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84" w:rsidRDefault="00652584" w:rsidP="002442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Самообследование деятельности педагогического коллектива</w:t>
      </w:r>
    </w:p>
    <w:p w:rsidR="00C25CC0" w:rsidRPr="00782EB1" w:rsidRDefault="00652584" w:rsidP="002442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«СОШ № 22»</w:t>
      </w:r>
      <w:r w:rsidR="00B7339C" w:rsidRPr="00782EB1">
        <w:rPr>
          <w:rFonts w:ascii="Times New Roman" w:eastAsia="Times New Roman" w:hAnsi="Times New Roman" w:cs="Times New Roman"/>
          <w:b/>
          <w:sz w:val="28"/>
          <w:szCs w:val="28"/>
          <w:lang w:eastAsia="ru-RU"/>
        </w:rPr>
        <w:t xml:space="preserve"> в 2014-2015 учебном г</w:t>
      </w:r>
      <w:r w:rsidR="00B7339C" w:rsidRPr="00782EB1">
        <w:rPr>
          <w:rFonts w:ascii="Times New Roman" w:eastAsia="Times New Roman" w:hAnsi="Times New Roman" w:cs="Times New Roman"/>
          <w:b/>
          <w:sz w:val="28"/>
          <w:szCs w:val="28"/>
          <w:lang w:eastAsia="ru-RU"/>
        </w:rPr>
        <w:t>о</w:t>
      </w:r>
      <w:r w:rsidR="00B7339C" w:rsidRPr="00782EB1">
        <w:rPr>
          <w:rFonts w:ascii="Times New Roman" w:eastAsia="Times New Roman" w:hAnsi="Times New Roman" w:cs="Times New Roman"/>
          <w:b/>
          <w:sz w:val="28"/>
          <w:szCs w:val="28"/>
          <w:lang w:eastAsia="ru-RU"/>
        </w:rPr>
        <w:t>ду</w:t>
      </w:r>
    </w:p>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p>
    <w:p w:rsidR="00C85B9F" w:rsidRPr="00782EB1" w:rsidRDefault="00AE0288"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В первой четверти </w:t>
      </w:r>
      <w:r w:rsidR="00C85B9F" w:rsidRPr="00782EB1">
        <w:rPr>
          <w:rFonts w:ascii="Times New Roman" w:eastAsia="Times New Roman" w:hAnsi="Times New Roman" w:cs="Times New Roman"/>
          <w:sz w:val="24"/>
          <w:szCs w:val="24"/>
          <w:lang w:eastAsia="ru-RU"/>
        </w:rPr>
        <w:t>XXI в. перед Россией встала стратегически важная задача п</w:t>
      </w:r>
      <w:r w:rsidR="00C85B9F" w:rsidRPr="00782EB1">
        <w:rPr>
          <w:rFonts w:ascii="Times New Roman" w:eastAsia="Times New Roman" w:hAnsi="Times New Roman" w:cs="Times New Roman"/>
          <w:sz w:val="24"/>
          <w:szCs w:val="24"/>
          <w:lang w:eastAsia="ru-RU"/>
        </w:rPr>
        <w:t>е</w:t>
      </w:r>
      <w:r w:rsidR="00C85B9F" w:rsidRPr="00782EB1">
        <w:rPr>
          <w:rFonts w:ascii="Times New Roman" w:eastAsia="Times New Roman" w:hAnsi="Times New Roman" w:cs="Times New Roman"/>
          <w:sz w:val="24"/>
          <w:szCs w:val="24"/>
          <w:lang w:eastAsia="ru-RU"/>
        </w:rPr>
        <w:t>рейти в достаточно короткие сроки к инновационному социально ориентированному эк</w:t>
      </w:r>
      <w:r w:rsidR="00C85B9F" w:rsidRPr="00782EB1">
        <w:rPr>
          <w:rFonts w:ascii="Times New Roman" w:eastAsia="Times New Roman" w:hAnsi="Times New Roman" w:cs="Times New Roman"/>
          <w:sz w:val="24"/>
          <w:szCs w:val="24"/>
          <w:lang w:eastAsia="ru-RU"/>
        </w:rPr>
        <w:t>о</w:t>
      </w:r>
      <w:r w:rsidR="00C85B9F" w:rsidRPr="00782EB1">
        <w:rPr>
          <w:rFonts w:ascii="Times New Roman" w:eastAsia="Times New Roman" w:hAnsi="Times New Roman" w:cs="Times New Roman"/>
          <w:sz w:val="24"/>
          <w:szCs w:val="24"/>
          <w:lang w:eastAsia="ru-RU"/>
        </w:rPr>
        <w:t>номическому развитию. Ее успешное решение требует не только глубокой перестройки экономики страны, но и многоплановой социокультурной модернизации всего российск</w:t>
      </w:r>
      <w:r w:rsidR="00C85B9F" w:rsidRPr="00782EB1">
        <w:rPr>
          <w:rFonts w:ascii="Times New Roman" w:eastAsia="Times New Roman" w:hAnsi="Times New Roman" w:cs="Times New Roman"/>
          <w:sz w:val="24"/>
          <w:szCs w:val="24"/>
          <w:lang w:eastAsia="ru-RU"/>
        </w:rPr>
        <w:t>о</w:t>
      </w:r>
      <w:r w:rsidR="00C85B9F" w:rsidRPr="00782EB1">
        <w:rPr>
          <w:rFonts w:ascii="Times New Roman" w:eastAsia="Times New Roman" w:hAnsi="Times New Roman" w:cs="Times New Roman"/>
          <w:sz w:val="24"/>
          <w:szCs w:val="24"/>
          <w:lang w:eastAsia="ru-RU"/>
        </w:rPr>
        <w:t>го общества. Кардинальная задача этой модернизации - развитие человеческого потенци</w:t>
      </w:r>
      <w:r w:rsidR="00C85B9F" w:rsidRPr="00782EB1">
        <w:rPr>
          <w:rFonts w:ascii="Times New Roman" w:eastAsia="Times New Roman" w:hAnsi="Times New Roman" w:cs="Times New Roman"/>
          <w:sz w:val="24"/>
          <w:szCs w:val="24"/>
          <w:lang w:eastAsia="ru-RU"/>
        </w:rPr>
        <w:t>а</w:t>
      </w:r>
      <w:r w:rsidR="00C85B9F" w:rsidRPr="00782EB1">
        <w:rPr>
          <w:rFonts w:ascii="Times New Roman" w:eastAsia="Times New Roman" w:hAnsi="Times New Roman" w:cs="Times New Roman"/>
          <w:sz w:val="24"/>
          <w:szCs w:val="24"/>
          <w:lang w:eastAsia="ru-RU"/>
        </w:rPr>
        <w:t>ла страны, генерация нового поколения россиян: людей с новым мышлением, совреме</w:t>
      </w:r>
      <w:r w:rsidR="00C85B9F" w:rsidRPr="00782EB1">
        <w:rPr>
          <w:rFonts w:ascii="Times New Roman" w:eastAsia="Times New Roman" w:hAnsi="Times New Roman" w:cs="Times New Roman"/>
          <w:sz w:val="24"/>
          <w:szCs w:val="24"/>
          <w:lang w:eastAsia="ru-RU"/>
        </w:rPr>
        <w:t>н</w:t>
      </w:r>
      <w:r w:rsidR="00C85B9F" w:rsidRPr="00782EB1">
        <w:rPr>
          <w:rFonts w:ascii="Times New Roman" w:eastAsia="Times New Roman" w:hAnsi="Times New Roman" w:cs="Times New Roman"/>
          <w:sz w:val="24"/>
          <w:szCs w:val="24"/>
          <w:lang w:eastAsia="ru-RU"/>
        </w:rPr>
        <w:t>ным стилем поведения и новой мотивацией, способных жить и работать в условиях все более усложняющихся общественных, экономических и политических отношений, разв</w:t>
      </w:r>
      <w:r w:rsidR="00C85B9F" w:rsidRPr="00782EB1">
        <w:rPr>
          <w:rFonts w:ascii="Times New Roman" w:eastAsia="Times New Roman" w:hAnsi="Times New Roman" w:cs="Times New Roman"/>
          <w:sz w:val="24"/>
          <w:szCs w:val="24"/>
          <w:lang w:eastAsia="ru-RU"/>
        </w:rPr>
        <w:t>и</w:t>
      </w:r>
      <w:r w:rsidR="00C85B9F" w:rsidRPr="00782EB1">
        <w:rPr>
          <w:rFonts w:ascii="Times New Roman" w:eastAsia="Times New Roman" w:hAnsi="Times New Roman" w:cs="Times New Roman"/>
          <w:sz w:val="24"/>
          <w:szCs w:val="24"/>
          <w:lang w:eastAsia="ru-RU"/>
        </w:rPr>
        <w:t>тия институтов управления, в своей деятельности опирающихся на общественно одобря</w:t>
      </w:r>
      <w:r w:rsidR="00C85B9F" w:rsidRPr="00782EB1">
        <w:rPr>
          <w:rFonts w:ascii="Times New Roman" w:eastAsia="Times New Roman" w:hAnsi="Times New Roman" w:cs="Times New Roman"/>
          <w:sz w:val="24"/>
          <w:szCs w:val="24"/>
          <w:lang w:eastAsia="ru-RU"/>
        </w:rPr>
        <w:t>е</w:t>
      </w:r>
      <w:r w:rsidR="00C85B9F" w:rsidRPr="00782EB1">
        <w:rPr>
          <w:rFonts w:ascii="Times New Roman" w:eastAsia="Times New Roman" w:hAnsi="Times New Roman" w:cs="Times New Roman"/>
          <w:sz w:val="24"/>
          <w:szCs w:val="24"/>
          <w:lang w:eastAsia="ru-RU"/>
        </w:rPr>
        <w:t>мую систему ценностей.</w:t>
      </w:r>
    </w:p>
    <w:p w:rsidR="004A67AB" w:rsidRPr="00782EB1" w:rsidRDefault="00C85B9F"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Существуют разные подх</w:t>
      </w:r>
      <w:r w:rsidR="004A67AB" w:rsidRPr="00782EB1">
        <w:rPr>
          <w:rFonts w:ascii="Times New Roman" w:eastAsia="Times New Roman" w:hAnsi="Times New Roman" w:cs="Times New Roman"/>
          <w:sz w:val="24"/>
          <w:szCs w:val="24"/>
          <w:lang w:eastAsia="ru-RU"/>
        </w:rPr>
        <w:t>оды к проблеме качества. Отмечу</w:t>
      </w:r>
      <w:r w:rsidRPr="00782EB1">
        <w:rPr>
          <w:rFonts w:ascii="Times New Roman" w:eastAsia="Times New Roman" w:hAnsi="Times New Roman" w:cs="Times New Roman"/>
          <w:sz w:val="24"/>
          <w:szCs w:val="24"/>
          <w:lang w:eastAsia="ru-RU"/>
        </w:rPr>
        <w:t>, что качество образов</w:t>
      </w:r>
      <w:r w:rsidRPr="00782EB1">
        <w:rPr>
          <w:rFonts w:ascii="Times New Roman" w:eastAsia="Times New Roman" w:hAnsi="Times New Roman" w:cs="Times New Roman"/>
          <w:sz w:val="24"/>
          <w:szCs w:val="24"/>
          <w:lang w:eastAsia="ru-RU"/>
        </w:rPr>
        <w:t>а</w:t>
      </w:r>
      <w:r w:rsidRPr="00782EB1">
        <w:rPr>
          <w:rFonts w:ascii="Times New Roman" w:eastAsia="Times New Roman" w:hAnsi="Times New Roman" w:cs="Times New Roman"/>
          <w:sz w:val="24"/>
          <w:szCs w:val="24"/>
          <w:lang w:eastAsia="ru-RU"/>
        </w:rPr>
        <w:t>тельных результатов и качество образовательного процесса, связаны между собой, но н</w:t>
      </w:r>
      <w:r w:rsidRPr="00782EB1">
        <w:rPr>
          <w:rFonts w:ascii="Times New Roman" w:eastAsia="Times New Roman" w:hAnsi="Times New Roman" w:cs="Times New Roman"/>
          <w:sz w:val="24"/>
          <w:szCs w:val="24"/>
          <w:lang w:eastAsia="ru-RU"/>
        </w:rPr>
        <w:t>е</w:t>
      </w:r>
      <w:r w:rsidRPr="00782EB1">
        <w:rPr>
          <w:rFonts w:ascii="Times New Roman" w:eastAsia="Times New Roman" w:hAnsi="Times New Roman" w:cs="Times New Roman"/>
          <w:sz w:val="24"/>
          <w:szCs w:val="24"/>
          <w:lang w:eastAsia="ru-RU"/>
        </w:rPr>
        <w:t>тождественны. Качество образовательного процесса (уровень его организации, адеква</w:t>
      </w:r>
      <w:r w:rsidRPr="00782EB1">
        <w:rPr>
          <w:rFonts w:ascii="Times New Roman" w:eastAsia="Times New Roman" w:hAnsi="Times New Roman" w:cs="Times New Roman"/>
          <w:sz w:val="24"/>
          <w:szCs w:val="24"/>
          <w:lang w:eastAsia="ru-RU"/>
        </w:rPr>
        <w:t>т</w:t>
      </w:r>
      <w:r w:rsidRPr="00782EB1">
        <w:rPr>
          <w:rFonts w:ascii="Times New Roman" w:eastAsia="Times New Roman" w:hAnsi="Times New Roman" w:cs="Times New Roman"/>
          <w:sz w:val="24"/>
          <w:szCs w:val="24"/>
          <w:lang w:eastAsia="ru-RU"/>
        </w:rPr>
        <w:t>ность методов и средств обучения, квалификация преподавателей и т.д.) еще не гарант</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рует качества образования в целом, так как его цели и планируемые результаты могут не соответствовать новым потребностям личности и общества. Реформы школьного образ</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вания, развернувшиеся с начала 80-х гг. прошлого века в большинстве развитых стран м</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ра, были вызваны не только угрозой потери качества образовательного процесса, но, гла</w:t>
      </w:r>
      <w:r w:rsidRPr="00782EB1">
        <w:rPr>
          <w:rFonts w:ascii="Times New Roman" w:eastAsia="Times New Roman" w:hAnsi="Times New Roman" w:cs="Times New Roman"/>
          <w:sz w:val="24"/>
          <w:szCs w:val="24"/>
          <w:lang w:eastAsia="ru-RU"/>
        </w:rPr>
        <w:t>в</w:t>
      </w:r>
      <w:r w:rsidRPr="00782EB1">
        <w:rPr>
          <w:rFonts w:ascii="Times New Roman" w:eastAsia="Times New Roman" w:hAnsi="Times New Roman" w:cs="Times New Roman"/>
          <w:sz w:val="24"/>
          <w:szCs w:val="24"/>
          <w:lang w:eastAsia="ru-RU"/>
        </w:rPr>
        <w:t>ным образом, тем, что традиционные цели школьного образования все в меньшей степени соответствовали новым ожиданиям личности и общества.</w:t>
      </w:r>
      <w:bookmarkStart w:id="0" w:name="id.3o7alnk"/>
      <w:bookmarkStart w:id="1" w:name="id.23ckvvd"/>
      <w:bookmarkStart w:id="2" w:name="id.ihv636"/>
      <w:bookmarkEnd w:id="0"/>
      <w:bookmarkEnd w:id="1"/>
      <w:bookmarkEnd w:id="2"/>
    </w:p>
    <w:p w:rsidR="00C85B9F" w:rsidRPr="00782EB1" w:rsidRDefault="004A67AB"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 </w:t>
      </w:r>
      <w:r w:rsidR="00C85B9F" w:rsidRPr="00782EB1">
        <w:rPr>
          <w:rFonts w:ascii="Times New Roman" w:eastAsia="Times New Roman" w:hAnsi="Times New Roman" w:cs="Times New Roman"/>
          <w:sz w:val="24"/>
          <w:szCs w:val="24"/>
          <w:lang w:eastAsia="ru-RU"/>
        </w:rPr>
        <w:t>Для оценки качества образования необходимо, прежде всего, выявить и соглас</w:t>
      </w:r>
      <w:r w:rsidR="00C85B9F" w:rsidRPr="00782EB1">
        <w:rPr>
          <w:rFonts w:ascii="Times New Roman" w:eastAsia="Times New Roman" w:hAnsi="Times New Roman" w:cs="Times New Roman"/>
          <w:sz w:val="24"/>
          <w:szCs w:val="24"/>
          <w:lang w:eastAsia="ru-RU"/>
        </w:rPr>
        <w:t>о</w:t>
      </w:r>
      <w:r w:rsidR="00C85B9F" w:rsidRPr="00782EB1">
        <w:rPr>
          <w:rFonts w:ascii="Times New Roman" w:eastAsia="Times New Roman" w:hAnsi="Times New Roman" w:cs="Times New Roman"/>
          <w:sz w:val="24"/>
          <w:szCs w:val="24"/>
          <w:lang w:eastAsia="ru-RU"/>
        </w:rPr>
        <w:t>вать требования личности, семьи, общества и государства к обра</w:t>
      </w:r>
      <w:r w:rsidR="008B1DEE" w:rsidRPr="00782EB1">
        <w:rPr>
          <w:rFonts w:ascii="Times New Roman" w:eastAsia="Times New Roman" w:hAnsi="Times New Roman" w:cs="Times New Roman"/>
          <w:sz w:val="24"/>
          <w:szCs w:val="24"/>
          <w:lang w:eastAsia="ru-RU"/>
        </w:rPr>
        <w:t xml:space="preserve">зовательным результатам. </w:t>
      </w:r>
      <w:r w:rsidR="00C12BC1" w:rsidRPr="00782EB1">
        <w:rPr>
          <w:rFonts w:ascii="Times New Roman" w:eastAsia="Times New Roman" w:hAnsi="Times New Roman" w:cs="Times New Roman"/>
          <w:sz w:val="24"/>
          <w:szCs w:val="24"/>
          <w:lang w:eastAsia="ru-RU"/>
        </w:rPr>
        <w:t xml:space="preserve">  </w:t>
      </w:r>
      <w:r w:rsidR="00C85B9F" w:rsidRPr="00782EB1">
        <w:rPr>
          <w:rFonts w:ascii="Times New Roman" w:eastAsia="Times New Roman" w:hAnsi="Times New Roman" w:cs="Times New Roman"/>
          <w:sz w:val="24"/>
          <w:szCs w:val="24"/>
          <w:lang w:eastAsia="ru-RU"/>
        </w:rPr>
        <w:t>Для превращения России в страну, благоприятную для жизни, бизнеса, творческой сам</w:t>
      </w:r>
      <w:r w:rsidR="00C85B9F" w:rsidRPr="00782EB1">
        <w:rPr>
          <w:rFonts w:ascii="Times New Roman" w:eastAsia="Times New Roman" w:hAnsi="Times New Roman" w:cs="Times New Roman"/>
          <w:sz w:val="24"/>
          <w:szCs w:val="24"/>
          <w:lang w:eastAsia="ru-RU"/>
        </w:rPr>
        <w:t>о</w:t>
      </w:r>
      <w:r w:rsidR="00C85B9F" w:rsidRPr="00782EB1">
        <w:rPr>
          <w:rFonts w:ascii="Times New Roman" w:eastAsia="Times New Roman" w:hAnsi="Times New Roman" w:cs="Times New Roman"/>
          <w:sz w:val="24"/>
          <w:szCs w:val="24"/>
          <w:lang w:eastAsia="ru-RU"/>
        </w:rPr>
        <w:t>реализации, необходимо доверие. В современных условиях это категория не только соц</w:t>
      </w:r>
      <w:r w:rsidR="00C85B9F" w:rsidRPr="00782EB1">
        <w:rPr>
          <w:rFonts w:ascii="Times New Roman" w:eastAsia="Times New Roman" w:hAnsi="Times New Roman" w:cs="Times New Roman"/>
          <w:sz w:val="24"/>
          <w:szCs w:val="24"/>
          <w:lang w:eastAsia="ru-RU"/>
        </w:rPr>
        <w:t>и</w:t>
      </w:r>
      <w:r w:rsidR="00C85B9F" w:rsidRPr="00782EB1">
        <w:rPr>
          <w:rFonts w:ascii="Times New Roman" w:eastAsia="Times New Roman" w:hAnsi="Times New Roman" w:cs="Times New Roman"/>
          <w:sz w:val="24"/>
          <w:szCs w:val="24"/>
          <w:lang w:eastAsia="ru-RU"/>
        </w:rPr>
        <w:t xml:space="preserve">ально-психологическая, но экономическая и политическая. Доверие представляет собой один из ключевых факторов "мягкой мощи" государства. </w:t>
      </w:r>
    </w:p>
    <w:p w:rsidR="00C12BC1" w:rsidRPr="00782EB1" w:rsidRDefault="001758A5"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Благодаря усилием педагогического коллектива в школе создана благоприятная атмосфера для творчества, качественного усвоения учебного материала, развитие интер</w:t>
      </w:r>
      <w:r w:rsidRPr="00782EB1">
        <w:rPr>
          <w:rFonts w:ascii="Times New Roman" w:eastAsia="Times New Roman" w:hAnsi="Times New Roman" w:cs="Times New Roman"/>
          <w:sz w:val="24"/>
          <w:szCs w:val="24"/>
          <w:lang w:eastAsia="ru-RU"/>
        </w:rPr>
        <w:t>е</w:t>
      </w:r>
      <w:r w:rsidRPr="00782EB1">
        <w:rPr>
          <w:rFonts w:ascii="Times New Roman" w:eastAsia="Times New Roman" w:hAnsi="Times New Roman" w:cs="Times New Roman"/>
          <w:sz w:val="24"/>
          <w:szCs w:val="24"/>
          <w:lang w:eastAsia="ru-RU"/>
        </w:rPr>
        <w:t>са  во внеучебное время.</w:t>
      </w:r>
      <w:r w:rsidR="009733BA" w:rsidRPr="00782EB1">
        <w:rPr>
          <w:rFonts w:ascii="Times New Roman" w:eastAsia="Times New Roman" w:hAnsi="Times New Roman" w:cs="Times New Roman"/>
          <w:sz w:val="24"/>
          <w:szCs w:val="24"/>
          <w:lang w:eastAsia="ru-RU"/>
        </w:rPr>
        <w:t xml:space="preserve"> Стабильно три года подряд  в выпускных 11-х классах  есть 100 бальники, высоких результатов добиваются учащиеся по русскому языку, литературе, ф</w:t>
      </w:r>
      <w:r w:rsidR="009733BA" w:rsidRPr="00782EB1">
        <w:rPr>
          <w:rFonts w:ascii="Times New Roman" w:eastAsia="Times New Roman" w:hAnsi="Times New Roman" w:cs="Times New Roman"/>
          <w:sz w:val="24"/>
          <w:szCs w:val="24"/>
          <w:lang w:eastAsia="ru-RU"/>
        </w:rPr>
        <w:t>и</w:t>
      </w:r>
      <w:r w:rsidR="009733BA" w:rsidRPr="00782EB1">
        <w:rPr>
          <w:rFonts w:ascii="Times New Roman" w:eastAsia="Times New Roman" w:hAnsi="Times New Roman" w:cs="Times New Roman"/>
          <w:sz w:val="24"/>
          <w:szCs w:val="24"/>
          <w:lang w:eastAsia="ru-RU"/>
        </w:rPr>
        <w:t>зике, информатике. Отличает наших учащихся не только активное участие в олимпиадном движении, конференциях разного уровня</w:t>
      </w:r>
      <w:r w:rsidR="007109AB" w:rsidRPr="00782EB1">
        <w:rPr>
          <w:rFonts w:ascii="Times New Roman" w:eastAsia="Times New Roman" w:hAnsi="Times New Roman" w:cs="Times New Roman"/>
          <w:sz w:val="24"/>
          <w:szCs w:val="24"/>
          <w:lang w:eastAsia="ru-RU"/>
        </w:rPr>
        <w:t>, в спортивных соревнованиях, но и высокие р</w:t>
      </w:r>
      <w:r w:rsidR="007109AB" w:rsidRPr="00782EB1">
        <w:rPr>
          <w:rFonts w:ascii="Times New Roman" w:eastAsia="Times New Roman" w:hAnsi="Times New Roman" w:cs="Times New Roman"/>
          <w:sz w:val="24"/>
          <w:szCs w:val="24"/>
          <w:lang w:eastAsia="ru-RU"/>
        </w:rPr>
        <w:t>е</w:t>
      </w:r>
      <w:r w:rsidR="007109AB" w:rsidRPr="00782EB1">
        <w:rPr>
          <w:rFonts w:ascii="Times New Roman" w:eastAsia="Times New Roman" w:hAnsi="Times New Roman" w:cs="Times New Roman"/>
          <w:sz w:val="24"/>
          <w:szCs w:val="24"/>
          <w:lang w:eastAsia="ru-RU"/>
        </w:rPr>
        <w:t xml:space="preserve">зультаты получаемые ими. </w:t>
      </w:r>
    </w:p>
    <w:p w:rsidR="00B7339C" w:rsidRPr="00782EB1" w:rsidRDefault="008E3040"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Главная  цель педагогического коллектива </w:t>
      </w:r>
      <w:r w:rsidR="00C12BC1" w:rsidRPr="00782EB1">
        <w:rPr>
          <w:rFonts w:ascii="Times New Roman" w:eastAsia="Times New Roman" w:hAnsi="Times New Roman" w:cs="Times New Roman"/>
          <w:sz w:val="24"/>
          <w:szCs w:val="24"/>
          <w:lang w:eastAsia="ru-RU"/>
        </w:rPr>
        <w:t xml:space="preserve">- </w:t>
      </w:r>
      <w:r w:rsidRPr="00782EB1">
        <w:rPr>
          <w:rFonts w:ascii="Times New Roman" w:eastAsia="Times New Roman" w:hAnsi="Times New Roman" w:cs="Times New Roman"/>
          <w:sz w:val="24"/>
          <w:szCs w:val="24"/>
          <w:lang w:eastAsia="ru-RU"/>
        </w:rPr>
        <w:t xml:space="preserve">раскрыть потенциальные возможности каждого ребенка, в чём он предрасположен генетически и мотивирован </w:t>
      </w:r>
      <w:r w:rsidR="00513FCC" w:rsidRPr="00782EB1">
        <w:rPr>
          <w:rFonts w:ascii="Times New Roman" w:eastAsia="Times New Roman" w:hAnsi="Times New Roman" w:cs="Times New Roman"/>
          <w:sz w:val="24"/>
          <w:szCs w:val="24"/>
          <w:lang w:eastAsia="ru-RU"/>
        </w:rPr>
        <w:t xml:space="preserve"> увлечением.</w:t>
      </w:r>
      <w:r w:rsidR="00526835" w:rsidRPr="00782EB1">
        <w:rPr>
          <w:rFonts w:ascii="Times New Roman" w:eastAsia="Times New Roman" w:hAnsi="Times New Roman" w:cs="Times New Roman"/>
          <w:sz w:val="24"/>
          <w:szCs w:val="24"/>
          <w:lang w:eastAsia="ru-RU"/>
        </w:rPr>
        <w:t xml:space="preserve"> Один из философов заметил «Умение проявить себя в своем  природном существе есть признак совершенства».</w:t>
      </w:r>
    </w:p>
    <w:p w:rsidR="00C16AB0" w:rsidRPr="00782EB1" w:rsidRDefault="00C16AB0" w:rsidP="00416B26">
      <w:pPr>
        <w:jc w:val="center"/>
        <w:rPr>
          <w:rFonts w:ascii="Times New Roman" w:hAnsi="Times New Roman" w:cs="Times New Roman"/>
          <w:b/>
          <w:sz w:val="24"/>
          <w:szCs w:val="24"/>
        </w:rPr>
      </w:pPr>
      <w:r w:rsidRPr="00782EB1">
        <w:rPr>
          <w:rFonts w:ascii="Times New Roman" w:hAnsi="Times New Roman" w:cs="Times New Roman"/>
          <w:b/>
          <w:sz w:val="24"/>
          <w:szCs w:val="24"/>
        </w:rPr>
        <w:t>Укрепление материальной базы школы</w:t>
      </w:r>
    </w:p>
    <w:tbl>
      <w:tblPr>
        <w:tblStyle w:val="af1"/>
        <w:tblW w:w="0" w:type="auto"/>
        <w:tblLook w:val="04A0"/>
      </w:tblPr>
      <w:tblGrid>
        <w:gridCol w:w="4243"/>
        <w:gridCol w:w="2669"/>
        <w:gridCol w:w="1944"/>
      </w:tblGrid>
      <w:tr w:rsidR="00B50F86" w:rsidRPr="00782EB1" w:rsidTr="00B50F86">
        <w:tc>
          <w:tcPr>
            <w:tcW w:w="4243" w:type="dxa"/>
          </w:tcPr>
          <w:p w:rsidR="00C16AB0" w:rsidRPr="00782EB1" w:rsidRDefault="00C16AB0" w:rsidP="00782EB1">
            <w:pPr>
              <w:jc w:val="both"/>
              <w:rPr>
                <w:rFonts w:ascii="Times New Roman" w:hAnsi="Times New Roman"/>
                <w:b/>
                <w:sz w:val="24"/>
                <w:szCs w:val="24"/>
              </w:rPr>
            </w:pPr>
            <w:r w:rsidRPr="00782EB1">
              <w:rPr>
                <w:rFonts w:ascii="Times New Roman" w:hAnsi="Times New Roman"/>
                <w:b/>
                <w:sz w:val="24"/>
                <w:szCs w:val="24"/>
              </w:rPr>
              <w:t>Виды деятельности</w:t>
            </w:r>
          </w:p>
        </w:tc>
        <w:tc>
          <w:tcPr>
            <w:tcW w:w="2669" w:type="dxa"/>
          </w:tcPr>
          <w:p w:rsidR="00C16AB0" w:rsidRPr="00782EB1" w:rsidRDefault="00C16AB0" w:rsidP="00782EB1">
            <w:pPr>
              <w:jc w:val="both"/>
              <w:rPr>
                <w:rFonts w:ascii="Times New Roman" w:hAnsi="Times New Roman"/>
                <w:b/>
                <w:sz w:val="24"/>
                <w:szCs w:val="24"/>
              </w:rPr>
            </w:pPr>
            <w:r w:rsidRPr="00782EB1">
              <w:rPr>
                <w:rFonts w:ascii="Times New Roman" w:hAnsi="Times New Roman"/>
                <w:b/>
                <w:sz w:val="24"/>
                <w:szCs w:val="24"/>
              </w:rPr>
              <w:t>Виды средств</w:t>
            </w:r>
          </w:p>
        </w:tc>
        <w:tc>
          <w:tcPr>
            <w:tcW w:w="1944" w:type="dxa"/>
          </w:tcPr>
          <w:p w:rsidR="00C16AB0" w:rsidRPr="00782EB1" w:rsidRDefault="00C16AB0" w:rsidP="00782EB1">
            <w:pPr>
              <w:jc w:val="both"/>
              <w:rPr>
                <w:rFonts w:ascii="Times New Roman" w:hAnsi="Times New Roman"/>
                <w:b/>
                <w:sz w:val="24"/>
                <w:szCs w:val="24"/>
              </w:rPr>
            </w:pPr>
            <w:r w:rsidRPr="00782EB1">
              <w:rPr>
                <w:rFonts w:ascii="Times New Roman" w:hAnsi="Times New Roman"/>
                <w:b/>
                <w:sz w:val="24"/>
                <w:szCs w:val="24"/>
              </w:rPr>
              <w:t>Сумма средств</w:t>
            </w:r>
          </w:p>
        </w:tc>
      </w:tr>
      <w:tr w:rsidR="00B50F86" w:rsidRPr="00782EB1" w:rsidTr="00B50F86">
        <w:tc>
          <w:tcPr>
            <w:tcW w:w="4243" w:type="dxa"/>
          </w:tcPr>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t>Приобретение и установка пластик</w:t>
            </w:r>
            <w:r w:rsidRPr="00782EB1">
              <w:rPr>
                <w:rFonts w:ascii="Times New Roman" w:hAnsi="Times New Roman"/>
                <w:sz w:val="24"/>
                <w:szCs w:val="24"/>
              </w:rPr>
              <w:t>о</w:t>
            </w:r>
            <w:r w:rsidRPr="00782EB1">
              <w:rPr>
                <w:rFonts w:ascii="Times New Roman" w:hAnsi="Times New Roman"/>
                <w:sz w:val="24"/>
                <w:szCs w:val="24"/>
              </w:rPr>
              <w:t>вых окон в спортивном зале.</w:t>
            </w:r>
          </w:p>
        </w:tc>
        <w:tc>
          <w:tcPr>
            <w:tcW w:w="2669" w:type="dxa"/>
          </w:tcPr>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t>Местный бюджет.</w:t>
            </w:r>
          </w:p>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C16AB0" w:rsidRPr="00782EB1" w:rsidRDefault="008A05EC" w:rsidP="00782EB1">
            <w:pPr>
              <w:jc w:val="both"/>
              <w:rPr>
                <w:rFonts w:ascii="Times New Roman" w:hAnsi="Times New Roman"/>
                <w:sz w:val="24"/>
                <w:szCs w:val="24"/>
              </w:rPr>
            </w:pPr>
            <w:r w:rsidRPr="00782EB1">
              <w:rPr>
                <w:rFonts w:ascii="Times New Roman" w:hAnsi="Times New Roman"/>
                <w:sz w:val="24"/>
                <w:szCs w:val="24"/>
              </w:rPr>
              <w:t>65</w:t>
            </w:r>
            <w:r w:rsidR="00C16AB0" w:rsidRPr="00782EB1">
              <w:rPr>
                <w:rFonts w:ascii="Times New Roman" w:hAnsi="Times New Roman"/>
                <w:sz w:val="24"/>
                <w:szCs w:val="24"/>
              </w:rPr>
              <w:t> 000</w:t>
            </w:r>
          </w:p>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t>10</w:t>
            </w:r>
            <w:r w:rsidR="008A05EC" w:rsidRPr="00782EB1">
              <w:rPr>
                <w:rFonts w:ascii="Times New Roman" w:hAnsi="Times New Roman"/>
                <w:sz w:val="24"/>
                <w:szCs w:val="24"/>
              </w:rPr>
              <w:t>0</w:t>
            </w:r>
            <w:r w:rsidRPr="00782EB1">
              <w:rPr>
                <w:rFonts w:ascii="Times New Roman" w:hAnsi="Times New Roman"/>
                <w:sz w:val="24"/>
                <w:szCs w:val="24"/>
              </w:rPr>
              <w:t xml:space="preserve"> 000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Ремонт фасада.</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10 000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Ремонт отопления в мастерских.</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15 000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Ремонт АПС.</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4500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Покраска.</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65 000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Побелка, оклейка стен обоями.</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30 000</w:t>
            </w:r>
          </w:p>
        </w:tc>
      </w:tr>
      <w:tr w:rsidR="008A05EC" w:rsidRPr="00782EB1" w:rsidTr="00B50F86">
        <w:tc>
          <w:tcPr>
            <w:tcW w:w="4243"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Приобретение жалюзи в кабинет н</w:t>
            </w:r>
            <w:r w:rsidRPr="00782EB1">
              <w:rPr>
                <w:rFonts w:ascii="Times New Roman" w:hAnsi="Times New Roman"/>
                <w:sz w:val="24"/>
                <w:szCs w:val="24"/>
              </w:rPr>
              <w:t>а</w:t>
            </w:r>
            <w:r w:rsidRPr="00782EB1">
              <w:rPr>
                <w:rFonts w:ascii="Times New Roman" w:hAnsi="Times New Roman"/>
                <w:sz w:val="24"/>
                <w:szCs w:val="24"/>
              </w:rPr>
              <w:t>чальных классов.</w:t>
            </w:r>
          </w:p>
        </w:tc>
        <w:tc>
          <w:tcPr>
            <w:tcW w:w="2669"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A05EC" w:rsidRPr="00782EB1" w:rsidRDefault="008A05EC" w:rsidP="00782EB1">
            <w:pPr>
              <w:jc w:val="both"/>
              <w:rPr>
                <w:rFonts w:ascii="Times New Roman" w:hAnsi="Times New Roman"/>
                <w:sz w:val="24"/>
                <w:szCs w:val="24"/>
              </w:rPr>
            </w:pPr>
            <w:r w:rsidRPr="00782EB1">
              <w:rPr>
                <w:rFonts w:ascii="Times New Roman" w:hAnsi="Times New Roman"/>
                <w:sz w:val="24"/>
                <w:szCs w:val="24"/>
              </w:rPr>
              <w:t>10 000</w:t>
            </w:r>
          </w:p>
        </w:tc>
      </w:tr>
      <w:tr w:rsidR="00B50F86" w:rsidRPr="00782EB1" w:rsidTr="00B50F86">
        <w:tc>
          <w:tcPr>
            <w:tcW w:w="4243" w:type="dxa"/>
          </w:tcPr>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t xml:space="preserve">Приобретение и установка входной </w:t>
            </w:r>
            <w:r w:rsidRPr="00782EB1">
              <w:rPr>
                <w:rFonts w:ascii="Times New Roman" w:hAnsi="Times New Roman"/>
                <w:sz w:val="24"/>
                <w:szCs w:val="24"/>
              </w:rPr>
              <w:lastRenderedPageBreak/>
              <w:t>двери.</w:t>
            </w:r>
          </w:p>
        </w:tc>
        <w:tc>
          <w:tcPr>
            <w:tcW w:w="2669" w:type="dxa"/>
          </w:tcPr>
          <w:p w:rsidR="00C16AB0" w:rsidRPr="00782EB1" w:rsidRDefault="00C16AB0" w:rsidP="00782EB1">
            <w:pPr>
              <w:jc w:val="both"/>
              <w:rPr>
                <w:rFonts w:ascii="Times New Roman" w:hAnsi="Times New Roman"/>
                <w:sz w:val="24"/>
                <w:szCs w:val="24"/>
              </w:rPr>
            </w:pPr>
            <w:r w:rsidRPr="00782EB1">
              <w:rPr>
                <w:rFonts w:ascii="Times New Roman" w:hAnsi="Times New Roman"/>
                <w:sz w:val="24"/>
                <w:szCs w:val="24"/>
              </w:rPr>
              <w:lastRenderedPageBreak/>
              <w:t>Спонсорская помощь.</w:t>
            </w:r>
          </w:p>
        </w:tc>
        <w:tc>
          <w:tcPr>
            <w:tcW w:w="1944" w:type="dxa"/>
          </w:tcPr>
          <w:p w:rsidR="00C16AB0" w:rsidRPr="00782EB1" w:rsidRDefault="008A05EC" w:rsidP="00782EB1">
            <w:pPr>
              <w:jc w:val="both"/>
              <w:rPr>
                <w:rFonts w:ascii="Times New Roman" w:hAnsi="Times New Roman"/>
                <w:sz w:val="24"/>
                <w:szCs w:val="24"/>
              </w:rPr>
            </w:pPr>
            <w:r w:rsidRPr="00782EB1">
              <w:rPr>
                <w:rFonts w:ascii="Times New Roman" w:hAnsi="Times New Roman"/>
                <w:sz w:val="24"/>
                <w:szCs w:val="24"/>
              </w:rPr>
              <w:t>35</w:t>
            </w:r>
            <w:r w:rsidR="00C16AB0" w:rsidRPr="00782EB1">
              <w:rPr>
                <w:rFonts w:ascii="Times New Roman" w:hAnsi="Times New Roman"/>
                <w:sz w:val="24"/>
                <w:szCs w:val="24"/>
              </w:rPr>
              <w:t xml:space="preserve"> 000</w:t>
            </w:r>
          </w:p>
        </w:tc>
      </w:tr>
      <w:tr w:rsidR="008B0B3C" w:rsidRPr="00782EB1" w:rsidTr="00B50F86">
        <w:tc>
          <w:tcPr>
            <w:tcW w:w="4243" w:type="dxa"/>
          </w:tcPr>
          <w:p w:rsidR="008B0B3C" w:rsidRPr="00782EB1" w:rsidRDefault="008B0B3C" w:rsidP="00782EB1">
            <w:pPr>
              <w:jc w:val="both"/>
              <w:rPr>
                <w:rFonts w:ascii="Times New Roman" w:hAnsi="Times New Roman"/>
                <w:sz w:val="24"/>
                <w:szCs w:val="24"/>
              </w:rPr>
            </w:pPr>
            <w:r w:rsidRPr="00782EB1">
              <w:rPr>
                <w:rFonts w:ascii="Times New Roman" w:hAnsi="Times New Roman"/>
                <w:sz w:val="24"/>
                <w:szCs w:val="24"/>
              </w:rPr>
              <w:lastRenderedPageBreak/>
              <w:t>Оплата техперсоналу за проведение ремонтных работ.</w:t>
            </w:r>
          </w:p>
        </w:tc>
        <w:tc>
          <w:tcPr>
            <w:tcW w:w="2669" w:type="dxa"/>
          </w:tcPr>
          <w:p w:rsidR="008B0B3C" w:rsidRPr="00782EB1" w:rsidRDefault="008B0B3C"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8B0B3C" w:rsidRPr="00782EB1" w:rsidRDefault="008B0B3C" w:rsidP="00782EB1">
            <w:pPr>
              <w:jc w:val="both"/>
              <w:rPr>
                <w:rFonts w:ascii="Times New Roman" w:hAnsi="Times New Roman"/>
                <w:sz w:val="24"/>
                <w:szCs w:val="24"/>
              </w:rPr>
            </w:pPr>
            <w:r w:rsidRPr="00782EB1">
              <w:rPr>
                <w:rFonts w:ascii="Times New Roman" w:hAnsi="Times New Roman"/>
                <w:sz w:val="24"/>
                <w:szCs w:val="24"/>
              </w:rPr>
              <w:t>40 000</w:t>
            </w:r>
          </w:p>
        </w:tc>
      </w:tr>
      <w:tr w:rsidR="00353C21" w:rsidRPr="00782EB1" w:rsidTr="00B50F86">
        <w:tc>
          <w:tcPr>
            <w:tcW w:w="4243" w:type="dxa"/>
          </w:tcPr>
          <w:p w:rsidR="00353C21" w:rsidRPr="00782EB1" w:rsidRDefault="00353C21" w:rsidP="00782EB1">
            <w:pPr>
              <w:jc w:val="both"/>
              <w:rPr>
                <w:rFonts w:ascii="Times New Roman" w:hAnsi="Times New Roman"/>
                <w:sz w:val="24"/>
                <w:szCs w:val="24"/>
              </w:rPr>
            </w:pPr>
            <w:r w:rsidRPr="00782EB1">
              <w:rPr>
                <w:rFonts w:ascii="Times New Roman" w:hAnsi="Times New Roman"/>
                <w:sz w:val="24"/>
                <w:szCs w:val="24"/>
              </w:rPr>
              <w:t>Приобретение принтера.</w:t>
            </w:r>
          </w:p>
        </w:tc>
        <w:tc>
          <w:tcPr>
            <w:tcW w:w="2669" w:type="dxa"/>
          </w:tcPr>
          <w:p w:rsidR="00353C21" w:rsidRPr="00782EB1" w:rsidRDefault="00353C21" w:rsidP="00782EB1">
            <w:pPr>
              <w:jc w:val="both"/>
              <w:rPr>
                <w:rFonts w:ascii="Times New Roman" w:hAnsi="Times New Roman"/>
                <w:sz w:val="24"/>
                <w:szCs w:val="24"/>
              </w:rPr>
            </w:pPr>
            <w:r w:rsidRPr="00782EB1">
              <w:rPr>
                <w:rFonts w:ascii="Times New Roman" w:hAnsi="Times New Roman"/>
                <w:sz w:val="24"/>
                <w:szCs w:val="24"/>
              </w:rPr>
              <w:t>Спонсорская помощь.</w:t>
            </w:r>
          </w:p>
        </w:tc>
        <w:tc>
          <w:tcPr>
            <w:tcW w:w="1944" w:type="dxa"/>
          </w:tcPr>
          <w:p w:rsidR="00353C21" w:rsidRPr="00782EB1" w:rsidRDefault="002B6895" w:rsidP="00782EB1">
            <w:pPr>
              <w:jc w:val="both"/>
              <w:rPr>
                <w:rFonts w:ascii="Times New Roman" w:hAnsi="Times New Roman"/>
                <w:sz w:val="24"/>
                <w:szCs w:val="24"/>
              </w:rPr>
            </w:pPr>
            <w:r w:rsidRPr="00782EB1">
              <w:rPr>
                <w:rFonts w:ascii="Times New Roman" w:hAnsi="Times New Roman"/>
                <w:sz w:val="24"/>
                <w:szCs w:val="24"/>
              </w:rPr>
              <w:t>2 460</w:t>
            </w:r>
          </w:p>
        </w:tc>
      </w:tr>
      <w:tr w:rsidR="009A22DF" w:rsidRPr="00782EB1" w:rsidTr="00B50F86">
        <w:tc>
          <w:tcPr>
            <w:tcW w:w="4243" w:type="dxa"/>
          </w:tcPr>
          <w:p w:rsidR="009A22DF" w:rsidRPr="00782EB1" w:rsidRDefault="009A22DF" w:rsidP="00782EB1">
            <w:pPr>
              <w:jc w:val="both"/>
              <w:rPr>
                <w:rFonts w:ascii="Times New Roman" w:hAnsi="Times New Roman"/>
                <w:sz w:val="24"/>
                <w:szCs w:val="24"/>
              </w:rPr>
            </w:pPr>
            <w:r w:rsidRPr="00782EB1">
              <w:rPr>
                <w:rFonts w:ascii="Times New Roman" w:hAnsi="Times New Roman"/>
                <w:sz w:val="24"/>
                <w:szCs w:val="24"/>
              </w:rPr>
              <w:t xml:space="preserve">Всего </w:t>
            </w:r>
          </w:p>
        </w:tc>
        <w:tc>
          <w:tcPr>
            <w:tcW w:w="2669" w:type="dxa"/>
          </w:tcPr>
          <w:p w:rsidR="009A22DF" w:rsidRPr="00782EB1" w:rsidRDefault="009A22DF" w:rsidP="00782EB1">
            <w:pPr>
              <w:jc w:val="both"/>
              <w:rPr>
                <w:rFonts w:ascii="Times New Roman" w:hAnsi="Times New Roman"/>
                <w:sz w:val="24"/>
                <w:szCs w:val="24"/>
              </w:rPr>
            </w:pPr>
          </w:p>
        </w:tc>
        <w:tc>
          <w:tcPr>
            <w:tcW w:w="1944" w:type="dxa"/>
          </w:tcPr>
          <w:p w:rsidR="009A22DF" w:rsidRPr="00782EB1" w:rsidRDefault="002B6895" w:rsidP="00782EB1">
            <w:pPr>
              <w:jc w:val="both"/>
              <w:rPr>
                <w:rFonts w:ascii="Times New Roman" w:hAnsi="Times New Roman"/>
                <w:sz w:val="24"/>
                <w:szCs w:val="24"/>
              </w:rPr>
            </w:pPr>
            <w:r w:rsidRPr="00782EB1">
              <w:rPr>
                <w:rFonts w:ascii="Times New Roman" w:hAnsi="Times New Roman"/>
                <w:sz w:val="24"/>
                <w:szCs w:val="24"/>
              </w:rPr>
              <w:t>311 960</w:t>
            </w:r>
          </w:p>
        </w:tc>
      </w:tr>
    </w:tbl>
    <w:p w:rsidR="00C12BC1" w:rsidRPr="00782EB1" w:rsidRDefault="00C12BC1" w:rsidP="00782EB1">
      <w:pPr>
        <w:spacing w:after="0" w:line="240" w:lineRule="auto"/>
        <w:jc w:val="both"/>
        <w:rPr>
          <w:rFonts w:ascii="Times New Roman" w:eastAsia="Times New Roman" w:hAnsi="Times New Roman" w:cs="Times New Roman"/>
          <w:b/>
          <w:sz w:val="24"/>
          <w:szCs w:val="24"/>
          <w:lang w:eastAsia="ru-RU"/>
        </w:rPr>
      </w:pPr>
    </w:p>
    <w:p w:rsidR="00A1737B" w:rsidRPr="00782EB1" w:rsidRDefault="00B7339C" w:rsidP="00416B26">
      <w:pPr>
        <w:spacing w:after="0" w:line="240" w:lineRule="auto"/>
        <w:jc w:val="center"/>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sz w:val="24"/>
          <w:szCs w:val="24"/>
          <w:lang w:eastAsia="ru-RU"/>
        </w:rPr>
        <w:t>О результатах государственной итоговой аттестации по образовательным</w:t>
      </w:r>
    </w:p>
    <w:p w:rsidR="00B7339C" w:rsidRPr="00782EB1" w:rsidRDefault="00B7339C" w:rsidP="00416B26">
      <w:pPr>
        <w:spacing w:after="0" w:line="240" w:lineRule="auto"/>
        <w:jc w:val="center"/>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sz w:val="24"/>
          <w:szCs w:val="24"/>
          <w:lang w:eastAsia="ru-RU"/>
        </w:rPr>
        <w:t>программам основного общего и среднего общего образования</w:t>
      </w:r>
    </w:p>
    <w:p w:rsidR="00B7339C" w:rsidRPr="00782EB1" w:rsidRDefault="00B7339C" w:rsidP="00416B26">
      <w:pPr>
        <w:spacing w:after="0" w:line="240" w:lineRule="auto"/>
        <w:jc w:val="center"/>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sz w:val="24"/>
          <w:szCs w:val="24"/>
          <w:lang w:eastAsia="ru-RU"/>
        </w:rPr>
        <w:t>в 2014-2015 учебном году</w:t>
      </w:r>
    </w:p>
    <w:p w:rsidR="00B7339C" w:rsidRPr="00782EB1" w:rsidRDefault="00B7339C" w:rsidP="00782EB1">
      <w:pPr>
        <w:spacing w:after="0" w:line="240" w:lineRule="auto"/>
        <w:ind w:firstLine="709"/>
        <w:jc w:val="both"/>
        <w:rPr>
          <w:rFonts w:ascii="Times New Roman" w:eastAsia="Times New Roman" w:hAnsi="Times New Roman" w:cs="Times New Roman"/>
          <w:color w:val="FF0000"/>
          <w:sz w:val="24"/>
          <w:szCs w:val="24"/>
          <w:lang w:eastAsia="ru-RU"/>
        </w:rPr>
      </w:pPr>
      <w:r w:rsidRPr="00782EB1">
        <w:rPr>
          <w:rFonts w:ascii="Times New Roman" w:eastAsia="Times New Roman" w:hAnsi="Times New Roman" w:cs="Times New Roman"/>
          <w:sz w:val="24"/>
          <w:szCs w:val="24"/>
          <w:lang w:eastAsia="ru-RU"/>
        </w:rPr>
        <w:t>В 2015 году государственную итоговую аттестацию  проходили  69 одиннадцат</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классников, 73 выпускника  девятых классов (из них, в форме государственного выпус</w:t>
      </w:r>
      <w:r w:rsidRPr="00782EB1">
        <w:rPr>
          <w:rFonts w:ascii="Times New Roman" w:eastAsia="Times New Roman" w:hAnsi="Times New Roman" w:cs="Times New Roman"/>
          <w:sz w:val="24"/>
          <w:szCs w:val="24"/>
          <w:lang w:eastAsia="ru-RU"/>
        </w:rPr>
        <w:t>к</w:t>
      </w:r>
      <w:r w:rsidRPr="00782EB1">
        <w:rPr>
          <w:rFonts w:ascii="Times New Roman" w:eastAsia="Times New Roman" w:hAnsi="Times New Roman" w:cs="Times New Roman"/>
          <w:sz w:val="24"/>
          <w:szCs w:val="24"/>
          <w:lang w:eastAsia="ru-RU"/>
        </w:rPr>
        <w:t>ного экзамена сдавал 1 человек).</w:t>
      </w:r>
    </w:p>
    <w:p w:rsidR="00C12BC1" w:rsidRPr="00782EB1" w:rsidRDefault="00B7339C" w:rsidP="00782EB1">
      <w:pPr>
        <w:spacing w:after="0" w:line="240" w:lineRule="auto"/>
        <w:ind w:firstLine="709"/>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Одним из основных показателей качества работы школы являются результаты об</w:t>
      </w:r>
      <w:r w:rsidRPr="00782EB1">
        <w:rPr>
          <w:rFonts w:ascii="Times New Roman" w:eastAsia="Times New Roman" w:hAnsi="Times New Roman" w:cs="Times New Roman"/>
          <w:sz w:val="24"/>
          <w:szCs w:val="24"/>
          <w:lang w:eastAsia="ru-RU"/>
        </w:rPr>
        <w:t>я</w:t>
      </w:r>
      <w:r w:rsidRPr="00782EB1">
        <w:rPr>
          <w:rFonts w:ascii="Times New Roman" w:eastAsia="Times New Roman" w:hAnsi="Times New Roman" w:cs="Times New Roman"/>
          <w:sz w:val="24"/>
          <w:szCs w:val="24"/>
          <w:lang w:eastAsia="ru-RU"/>
        </w:rPr>
        <w:t xml:space="preserve">зательных предметов единого государственного экзамена (русский язык и математика). Результаты  ЕГЭ  по  основным  предметам  представлены  в таблице. </w:t>
      </w:r>
    </w:p>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bl>
      <w:tblPr>
        <w:tblW w:w="1105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276"/>
        <w:gridCol w:w="992"/>
        <w:gridCol w:w="851"/>
        <w:gridCol w:w="1134"/>
        <w:gridCol w:w="1134"/>
        <w:gridCol w:w="850"/>
        <w:gridCol w:w="1134"/>
        <w:gridCol w:w="992"/>
        <w:gridCol w:w="992"/>
      </w:tblGrid>
      <w:tr w:rsidR="00B7339C" w:rsidRPr="00782EB1" w:rsidTr="008919AA">
        <w:tc>
          <w:tcPr>
            <w:tcW w:w="1701" w:type="dxa"/>
            <w:vMerge w:val="restart"/>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Предметы</w:t>
            </w:r>
          </w:p>
        </w:tc>
        <w:tc>
          <w:tcPr>
            <w:tcW w:w="3119" w:type="dxa"/>
            <w:gridSpan w:val="3"/>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2012-2013 учебный год</w:t>
            </w:r>
          </w:p>
        </w:tc>
        <w:tc>
          <w:tcPr>
            <w:tcW w:w="3118" w:type="dxa"/>
            <w:gridSpan w:val="3"/>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2013-2014 учебный год</w:t>
            </w:r>
          </w:p>
        </w:tc>
        <w:tc>
          <w:tcPr>
            <w:tcW w:w="3118" w:type="dxa"/>
            <w:gridSpan w:val="3"/>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2014-2015 учебный год</w:t>
            </w:r>
          </w:p>
        </w:tc>
      </w:tr>
      <w:tr w:rsidR="00B7339C" w:rsidRPr="00782EB1" w:rsidTr="008919AA">
        <w:trPr>
          <w:trHeight w:val="1318"/>
        </w:trPr>
        <w:tc>
          <w:tcPr>
            <w:tcW w:w="1701" w:type="dxa"/>
            <w:vMerge/>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1276" w:type="dxa"/>
            <w:vMerge w:val="restart"/>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тестовый балл по области</w:t>
            </w:r>
          </w:p>
        </w:tc>
        <w:tc>
          <w:tcPr>
            <w:tcW w:w="1843" w:type="dxa"/>
            <w:gridSpan w:val="2"/>
            <w:tcBorders>
              <w:bottom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 xml:space="preserve">вый балл </w:t>
            </w:r>
          </w:p>
        </w:tc>
        <w:tc>
          <w:tcPr>
            <w:tcW w:w="1134" w:type="dxa"/>
            <w:vMerge w:val="restart"/>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вый балл по области</w:t>
            </w:r>
          </w:p>
        </w:tc>
        <w:tc>
          <w:tcPr>
            <w:tcW w:w="1984" w:type="dxa"/>
            <w:gridSpan w:val="2"/>
            <w:tcBorders>
              <w:bottom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вый балл среди ОУ</w:t>
            </w:r>
          </w:p>
        </w:tc>
        <w:tc>
          <w:tcPr>
            <w:tcW w:w="1134" w:type="dxa"/>
            <w:vMerge w:val="restart"/>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вый балл по области</w:t>
            </w:r>
          </w:p>
        </w:tc>
        <w:tc>
          <w:tcPr>
            <w:tcW w:w="1984" w:type="dxa"/>
            <w:gridSpan w:val="2"/>
            <w:tcBorders>
              <w:bottom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 xml:space="preserve">вый балл </w:t>
            </w:r>
          </w:p>
        </w:tc>
      </w:tr>
      <w:tr w:rsidR="00B7339C" w:rsidRPr="00782EB1" w:rsidTr="008919AA">
        <w:trPr>
          <w:trHeight w:val="1393"/>
        </w:trPr>
        <w:tc>
          <w:tcPr>
            <w:tcW w:w="1701" w:type="dxa"/>
            <w:vMerge/>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1276" w:type="dxa"/>
            <w:vMerge/>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г</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роду</w:t>
            </w:r>
          </w:p>
        </w:tc>
        <w:tc>
          <w:tcPr>
            <w:tcW w:w="851" w:type="dxa"/>
            <w:tcBorders>
              <w:top w:val="single" w:sz="4" w:space="0" w:color="auto"/>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шк</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ле</w:t>
            </w:r>
          </w:p>
        </w:tc>
        <w:tc>
          <w:tcPr>
            <w:tcW w:w="1134" w:type="dxa"/>
            <w:vMerge/>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гор</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ду</w:t>
            </w:r>
          </w:p>
        </w:tc>
        <w:tc>
          <w:tcPr>
            <w:tcW w:w="850" w:type="dxa"/>
            <w:tcBorders>
              <w:top w:val="single" w:sz="4" w:space="0" w:color="auto"/>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шк</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ле</w:t>
            </w:r>
          </w:p>
        </w:tc>
        <w:tc>
          <w:tcPr>
            <w:tcW w:w="1134" w:type="dxa"/>
            <w:vMerge/>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г</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роду</w:t>
            </w:r>
          </w:p>
        </w:tc>
        <w:tc>
          <w:tcPr>
            <w:tcW w:w="992" w:type="dxa"/>
            <w:tcBorders>
              <w:top w:val="single" w:sz="4" w:space="0" w:color="auto"/>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школе</w:t>
            </w:r>
          </w:p>
        </w:tc>
      </w:tr>
      <w:tr w:rsidR="00B7339C" w:rsidRPr="00782EB1" w:rsidTr="008919AA">
        <w:tc>
          <w:tcPr>
            <w:tcW w:w="1701"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Русский язык</w:t>
            </w:r>
          </w:p>
        </w:tc>
        <w:tc>
          <w:tcPr>
            <w:tcW w:w="1276"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66,8</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68,3</w:t>
            </w:r>
          </w:p>
        </w:tc>
        <w:tc>
          <w:tcPr>
            <w:tcW w:w="851"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62,5</w:t>
            </w: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66,4</w:t>
            </w:r>
          </w:p>
        </w:tc>
        <w:tc>
          <w:tcPr>
            <w:tcW w:w="1134"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67,2</w:t>
            </w:r>
          </w:p>
        </w:tc>
        <w:tc>
          <w:tcPr>
            <w:tcW w:w="850"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67,2</w:t>
            </w: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68,1</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72,1</w:t>
            </w:r>
          </w:p>
        </w:tc>
        <w:tc>
          <w:tcPr>
            <w:tcW w:w="992"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75</w:t>
            </w:r>
          </w:p>
        </w:tc>
      </w:tr>
      <w:tr w:rsidR="00B7339C" w:rsidRPr="00782EB1" w:rsidTr="008919AA">
        <w:tc>
          <w:tcPr>
            <w:tcW w:w="1701"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Математика П</w:t>
            </w:r>
          </w:p>
        </w:tc>
        <w:tc>
          <w:tcPr>
            <w:tcW w:w="1276"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48,9</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54,2</w:t>
            </w:r>
          </w:p>
        </w:tc>
        <w:tc>
          <w:tcPr>
            <w:tcW w:w="851"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49,4</w:t>
            </w: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48,5</w:t>
            </w:r>
          </w:p>
        </w:tc>
        <w:tc>
          <w:tcPr>
            <w:tcW w:w="1134"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50,6</w:t>
            </w:r>
          </w:p>
        </w:tc>
        <w:tc>
          <w:tcPr>
            <w:tcW w:w="850"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47,7</w:t>
            </w: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42,6</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45,6</w:t>
            </w:r>
          </w:p>
        </w:tc>
        <w:tc>
          <w:tcPr>
            <w:tcW w:w="992"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48,0</w:t>
            </w:r>
          </w:p>
        </w:tc>
      </w:tr>
      <w:tr w:rsidR="00B7339C" w:rsidRPr="00782EB1" w:rsidTr="008919AA">
        <w:tc>
          <w:tcPr>
            <w:tcW w:w="1701"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Математика Б</w:t>
            </w:r>
          </w:p>
        </w:tc>
        <w:tc>
          <w:tcPr>
            <w:tcW w:w="1276"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w:t>
            </w:r>
          </w:p>
        </w:tc>
        <w:tc>
          <w:tcPr>
            <w:tcW w:w="851"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w:t>
            </w:r>
          </w:p>
        </w:tc>
        <w:tc>
          <w:tcPr>
            <w:tcW w:w="1134"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w:t>
            </w:r>
          </w:p>
        </w:tc>
        <w:tc>
          <w:tcPr>
            <w:tcW w:w="850"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1134" w:type="dxa"/>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3,9</w:t>
            </w:r>
          </w:p>
        </w:tc>
        <w:tc>
          <w:tcPr>
            <w:tcW w:w="992" w:type="dxa"/>
            <w:tcBorders>
              <w:righ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3,9</w:t>
            </w:r>
          </w:p>
        </w:tc>
        <w:tc>
          <w:tcPr>
            <w:tcW w:w="992" w:type="dxa"/>
            <w:tcBorders>
              <w:left w:val="single" w:sz="4" w:space="0" w:color="auto"/>
            </w:tcBorders>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4</w:t>
            </w:r>
          </w:p>
        </w:tc>
      </w:tr>
    </w:tbl>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  В разрезе каждого образовательного учреждения города  результаты среднего тестового балла по русскому языку, математике  профильного уровня и среднего первичного балла по математике базового уровня: </w:t>
      </w: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193" w:type="dxa"/>
        <w:tblLook w:val="04A0"/>
      </w:tblPr>
      <w:tblGrid>
        <w:gridCol w:w="3369"/>
        <w:gridCol w:w="960"/>
        <w:gridCol w:w="1024"/>
        <w:gridCol w:w="960"/>
        <w:gridCol w:w="960"/>
        <w:gridCol w:w="960"/>
        <w:gridCol w:w="960"/>
      </w:tblGrid>
      <w:tr w:rsidR="00B7339C" w:rsidRPr="00782EB1" w:rsidTr="00B7339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Предмет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ОО №3</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ОО</w:t>
            </w:r>
          </w:p>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ОО №12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ОО №22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город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КО</w:t>
            </w:r>
          </w:p>
        </w:tc>
      </w:tr>
      <w:tr w:rsidR="00B7339C" w:rsidRPr="00782EB1" w:rsidTr="00B7339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68,5</w:t>
            </w:r>
          </w:p>
        </w:tc>
        <w:tc>
          <w:tcPr>
            <w:tcW w:w="1024"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77,4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67,3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74,6</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72,1</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68,1</w:t>
            </w:r>
          </w:p>
        </w:tc>
      </w:tr>
      <w:tr w:rsidR="00B7339C" w:rsidRPr="00782EB1" w:rsidTr="00B7339C">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Математика  Б</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13,8</w:t>
            </w:r>
          </w:p>
        </w:tc>
        <w:tc>
          <w:tcPr>
            <w:tcW w:w="1024"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14,8</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12,4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13,3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13,5</w:t>
            </w:r>
          </w:p>
        </w:tc>
      </w:tr>
      <w:tr w:rsidR="00B7339C" w:rsidRPr="00782EB1" w:rsidTr="00B7339C">
        <w:trPr>
          <w:trHeight w:val="583"/>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Математика П</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43,2</w:t>
            </w:r>
          </w:p>
        </w:tc>
        <w:tc>
          <w:tcPr>
            <w:tcW w:w="1024"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48,3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42,4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highlight w:val="yellow"/>
                <w:lang w:eastAsia="ru-RU"/>
              </w:rPr>
              <w:t>48</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45,6</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42,6</w:t>
            </w:r>
          </w:p>
        </w:tc>
      </w:tr>
    </w:tbl>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p>
    <w:p w:rsidR="00B7339C" w:rsidRPr="00782EB1" w:rsidRDefault="00B7339C"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Как видим, средний тестовый балл по школе выше городского и областного пок</w:t>
      </w:r>
      <w:r w:rsidRPr="00782EB1">
        <w:rPr>
          <w:rFonts w:ascii="Times New Roman" w:eastAsia="Times New Roman" w:hAnsi="Times New Roman" w:cs="Times New Roman"/>
          <w:sz w:val="24"/>
          <w:szCs w:val="24"/>
          <w:lang w:eastAsia="ru-RU"/>
        </w:rPr>
        <w:t>а</w:t>
      </w:r>
      <w:r w:rsidRPr="00782EB1">
        <w:rPr>
          <w:rFonts w:ascii="Times New Roman" w:eastAsia="Times New Roman" w:hAnsi="Times New Roman" w:cs="Times New Roman"/>
          <w:sz w:val="24"/>
          <w:szCs w:val="24"/>
          <w:lang w:eastAsia="ru-RU"/>
        </w:rPr>
        <w:t>зателей.</w:t>
      </w:r>
    </w:p>
    <w:p w:rsidR="00B7339C" w:rsidRPr="00782EB1" w:rsidRDefault="00B7339C" w:rsidP="00782EB1">
      <w:pPr>
        <w:autoSpaceDE w:val="0"/>
        <w:autoSpaceDN w:val="0"/>
        <w:adjustRightInd w:val="0"/>
        <w:spacing w:after="0" w:line="240" w:lineRule="auto"/>
        <w:jc w:val="both"/>
        <w:rPr>
          <w:rFonts w:ascii="Times New Roman" w:hAnsi="Times New Roman" w:cs="Times New Roman"/>
          <w:b/>
          <w:sz w:val="24"/>
          <w:szCs w:val="24"/>
        </w:rPr>
      </w:pPr>
    </w:p>
    <w:tbl>
      <w:tblPr>
        <w:tblStyle w:val="31"/>
        <w:tblW w:w="0" w:type="auto"/>
        <w:tblLook w:val="04A0"/>
      </w:tblPr>
      <w:tblGrid>
        <w:gridCol w:w="552"/>
        <w:gridCol w:w="2006"/>
        <w:gridCol w:w="1002"/>
        <w:gridCol w:w="2226"/>
        <w:gridCol w:w="2112"/>
        <w:gridCol w:w="1447"/>
      </w:tblGrid>
      <w:tr w:rsidR="00B7339C" w:rsidRPr="00782EB1" w:rsidTr="00B7339C">
        <w:tc>
          <w:tcPr>
            <w:tcW w:w="552" w:type="dxa"/>
            <w:vMerge w:val="restart"/>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w:t>
            </w:r>
          </w:p>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п/п</w:t>
            </w:r>
          </w:p>
        </w:tc>
        <w:tc>
          <w:tcPr>
            <w:tcW w:w="2006" w:type="dxa"/>
            <w:vMerge w:val="restart"/>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Наименование ОО</w:t>
            </w:r>
          </w:p>
        </w:tc>
        <w:tc>
          <w:tcPr>
            <w:tcW w:w="6787" w:type="dxa"/>
            <w:gridSpan w:val="4"/>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Результаты участия   в ЕГЭ  по русскому языку</w:t>
            </w:r>
          </w:p>
        </w:tc>
      </w:tr>
      <w:tr w:rsidR="00B7339C" w:rsidRPr="00782EB1" w:rsidTr="00B7339C">
        <w:tc>
          <w:tcPr>
            <w:tcW w:w="552" w:type="dxa"/>
            <w:vMerge/>
          </w:tcPr>
          <w:p w:rsidR="00B7339C" w:rsidRPr="00782EB1" w:rsidRDefault="00B7339C" w:rsidP="00782EB1">
            <w:pPr>
              <w:autoSpaceDE w:val="0"/>
              <w:autoSpaceDN w:val="0"/>
              <w:adjustRightInd w:val="0"/>
              <w:jc w:val="both"/>
              <w:rPr>
                <w:rFonts w:ascii="Times New Roman" w:hAnsi="Times New Roman" w:cs="Times New Roman"/>
                <w:sz w:val="24"/>
                <w:szCs w:val="24"/>
              </w:rPr>
            </w:pPr>
          </w:p>
        </w:tc>
        <w:tc>
          <w:tcPr>
            <w:tcW w:w="2006" w:type="dxa"/>
            <w:vMerge/>
          </w:tcPr>
          <w:p w:rsidR="00B7339C" w:rsidRPr="00782EB1" w:rsidRDefault="00B7339C" w:rsidP="00782EB1">
            <w:pPr>
              <w:autoSpaceDE w:val="0"/>
              <w:autoSpaceDN w:val="0"/>
              <w:adjustRightInd w:val="0"/>
              <w:jc w:val="both"/>
              <w:rPr>
                <w:rFonts w:ascii="Times New Roman" w:hAnsi="Times New Roman" w:cs="Times New Roman"/>
                <w:sz w:val="24"/>
                <w:szCs w:val="24"/>
              </w:rPr>
            </w:pP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Кол-во уч-ся</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Доля выпускников, не преодолевших порог (%)</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Доля выпускн</w:t>
            </w:r>
            <w:r w:rsidRPr="00782EB1">
              <w:rPr>
                <w:rFonts w:ascii="Times New Roman" w:hAnsi="Times New Roman" w:cs="Times New Roman"/>
                <w:sz w:val="24"/>
                <w:szCs w:val="24"/>
              </w:rPr>
              <w:t>и</w:t>
            </w:r>
            <w:r w:rsidRPr="00782EB1">
              <w:rPr>
                <w:rFonts w:ascii="Times New Roman" w:hAnsi="Times New Roman" w:cs="Times New Roman"/>
                <w:sz w:val="24"/>
                <w:szCs w:val="24"/>
              </w:rPr>
              <w:t>ков, успешно сдавших ЕГЭ по предмету с р</w:t>
            </w:r>
            <w:r w:rsidRPr="00782EB1">
              <w:rPr>
                <w:rFonts w:ascii="Times New Roman" w:hAnsi="Times New Roman" w:cs="Times New Roman"/>
                <w:sz w:val="24"/>
                <w:szCs w:val="24"/>
              </w:rPr>
              <w:t>е</w:t>
            </w:r>
            <w:r w:rsidRPr="00782EB1">
              <w:rPr>
                <w:rFonts w:ascii="Times New Roman" w:hAnsi="Times New Roman" w:cs="Times New Roman"/>
                <w:sz w:val="24"/>
                <w:szCs w:val="24"/>
              </w:rPr>
              <w:t xml:space="preserve">зультатами </w:t>
            </w:r>
            <w:r w:rsidRPr="00782EB1">
              <w:rPr>
                <w:rFonts w:ascii="Times New Roman" w:hAnsi="Times New Roman" w:cs="Times New Roman"/>
                <w:sz w:val="24"/>
                <w:szCs w:val="24"/>
                <w:vertAlign w:val="subscript"/>
              </w:rPr>
              <w:t>ТБ2</w:t>
            </w:r>
            <w:r w:rsidRPr="00782EB1">
              <w:rPr>
                <w:rFonts w:ascii="Times New Roman" w:hAnsi="Times New Roman" w:cs="Times New Roman"/>
                <w:sz w:val="24"/>
                <w:szCs w:val="24"/>
                <w:vertAlign w:val="superscript"/>
              </w:rPr>
              <w:t>х</w:t>
            </w:r>
            <w:r w:rsidRPr="00782EB1">
              <w:rPr>
                <w:rFonts w:ascii="Times New Roman" w:hAnsi="Times New Roman" w:cs="Times New Roman"/>
                <w:sz w:val="24"/>
                <w:szCs w:val="24"/>
              </w:rPr>
              <w:t xml:space="preserve"> и выше (по метод</w:t>
            </w:r>
            <w:r w:rsidRPr="00782EB1">
              <w:rPr>
                <w:rFonts w:ascii="Times New Roman" w:hAnsi="Times New Roman" w:cs="Times New Roman"/>
                <w:sz w:val="24"/>
                <w:szCs w:val="24"/>
              </w:rPr>
              <w:t>и</w:t>
            </w:r>
            <w:r w:rsidRPr="00782EB1">
              <w:rPr>
                <w:rFonts w:ascii="Times New Roman" w:hAnsi="Times New Roman" w:cs="Times New Roman"/>
                <w:sz w:val="24"/>
                <w:szCs w:val="24"/>
              </w:rPr>
              <w:t>ке ФИПИ) (%)</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 xml:space="preserve">Средний тестовый балл </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lastRenderedPageBreak/>
              <w:t>1</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 xml:space="preserve">МБОУ «СОШ №3 </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75</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0</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46,6</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68,5</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НМБОУ «Ги</w:t>
            </w:r>
            <w:r w:rsidRPr="00782EB1">
              <w:rPr>
                <w:rFonts w:ascii="Times New Roman" w:hAnsi="Times New Roman" w:cs="Times New Roman"/>
                <w:sz w:val="24"/>
                <w:szCs w:val="24"/>
              </w:rPr>
              <w:t>м</w:t>
            </w:r>
            <w:r w:rsidRPr="00782EB1">
              <w:rPr>
                <w:rFonts w:ascii="Times New Roman" w:hAnsi="Times New Roman" w:cs="Times New Roman"/>
                <w:sz w:val="24"/>
                <w:szCs w:val="24"/>
              </w:rPr>
              <w:t>назия №11»</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75</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0</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77,3</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77,4</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3</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МБОУ «СОШ №12»</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61</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0</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45,9</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67,3</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МБОУ «СОШ №22»</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69</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0</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62,3</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74,6</w:t>
            </w:r>
          </w:p>
        </w:tc>
      </w:tr>
    </w:tbl>
    <w:p w:rsidR="00B7339C" w:rsidRPr="00782EB1" w:rsidRDefault="00B7339C" w:rsidP="00782EB1">
      <w:pPr>
        <w:autoSpaceDE w:val="0"/>
        <w:autoSpaceDN w:val="0"/>
        <w:adjustRightInd w:val="0"/>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ТБ</w:t>
      </w:r>
      <w:r w:rsidRPr="00782EB1">
        <w:rPr>
          <w:rFonts w:ascii="Times New Roman" w:hAnsi="Times New Roman" w:cs="Times New Roman"/>
          <w:sz w:val="24"/>
          <w:szCs w:val="24"/>
          <w:vertAlign w:val="subscript"/>
        </w:rPr>
        <w:t xml:space="preserve">2 </w:t>
      </w:r>
      <w:r w:rsidRPr="00782EB1">
        <w:rPr>
          <w:rFonts w:ascii="Times New Roman" w:hAnsi="Times New Roman" w:cs="Times New Roman"/>
          <w:sz w:val="24"/>
          <w:szCs w:val="24"/>
          <w:vertAlign w:val="superscript"/>
        </w:rPr>
        <w:t xml:space="preserve">х </w:t>
      </w:r>
      <w:r w:rsidRPr="00782EB1">
        <w:rPr>
          <w:rFonts w:ascii="Times New Roman" w:hAnsi="Times New Roman" w:cs="Times New Roman"/>
          <w:sz w:val="24"/>
          <w:szCs w:val="24"/>
        </w:rPr>
        <w:t>– балл, получение которого свидетельствует о высоком уровне подготовки участника экзамена, а именно, о наличии системных знаний</w:t>
      </w:r>
    </w:p>
    <w:p w:rsidR="00B7339C" w:rsidRPr="00782EB1" w:rsidRDefault="00B7339C" w:rsidP="00782EB1">
      <w:pPr>
        <w:autoSpaceDE w:val="0"/>
        <w:autoSpaceDN w:val="0"/>
        <w:adjustRightInd w:val="0"/>
        <w:spacing w:after="0" w:line="240" w:lineRule="auto"/>
        <w:ind w:firstLine="708"/>
        <w:jc w:val="both"/>
        <w:rPr>
          <w:rFonts w:ascii="Times New Roman" w:hAnsi="Times New Roman" w:cs="Times New Roman"/>
          <w:sz w:val="24"/>
          <w:szCs w:val="24"/>
        </w:rPr>
      </w:pPr>
      <w:r w:rsidRPr="00782EB1">
        <w:rPr>
          <w:rFonts w:ascii="Times New Roman" w:eastAsia="Times New Roman" w:hAnsi="Times New Roman" w:cs="Times New Roman"/>
          <w:sz w:val="24"/>
          <w:szCs w:val="24"/>
          <w:lang w:eastAsia="ru-RU"/>
        </w:rPr>
        <w:t>Результаты ЕГЭ по математике профильного уровня  показывают, что уровень о</w:t>
      </w:r>
      <w:r w:rsidRPr="00782EB1">
        <w:rPr>
          <w:rFonts w:ascii="Times New Roman" w:eastAsia="Times New Roman" w:hAnsi="Times New Roman" w:cs="Times New Roman"/>
          <w:sz w:val="24"/>
          <w:szCs w:val="24"/>
          <w:lang w:eastAsia="ru-RU"/>
        </w:rPr>
        <w:t>с</w:t>
      </w:r>
      <w:r w:rsidRPr="00782EB1">
        <w:rPr>
          <w:rFonts w:ascii="Times New Roman" w:eastAsia="Times New Roman" w:hAnsi="Times New Roman" w:cs="Times New Roman"/>
          <w:sz w:val="24"/>
          <w:szCs w:val="24"/>
          <w:lang w:eastAsia="ru-RU"/>
        </w:rPr>
        <w:t>воения образовательной программы среднего общего образования значительно уступает русскому языку.Показатели качества выполнения работ по данному предмету в целом н</w:t>
      </w:r>
      <w:r w:rsidRPr="00782EB1">
        <w:rPr>
          <w:rFonts w:ascii="Times New Roman" w:eastAsia="Times New Roman" w:hAnsi="Times New Roman" w:cs="Times New Roman"/>
          <w:sz w:val="24"/>
          <w:szCs w:val="24"/>
          <w:lang w:eastAsia="ru-RU"/>
        </w:rPr>
        <w:t>е</w:t>
      </w:r>
      <w:r w:rsidRPr="00782EB1">
        <w:rPr>
          <w:rFonts w:ascii="Times New Roman" w:eastAsia="Times New Roman" w:hAnsi="Times New Roman" w:cs="Times New Roman"/>
          <w:sz w:val="24"/>
          <w:szCs w:val="24"/>
          <w:lang w:eastAsia="ru-RU"/>
        </w:rPr>
        <w:t>высоки. Средний тестовый балл по школе №22 выше городского и областного показат</w:t>
      </w:r>
      <w:r w:rsidRPr="00782EB1">
        <w:rPr>
          <w:rFonts w:ascii="Times New Roman" w:eastAsia="Times New Roman" w:hAnsi="Times New Roman" w:cs="Times New Roman"/>
          <w:sz w:val="24"/>
          <w:szCs w:val="24"/>
          <w:lang w:eastAsia="ru-RU"/>
        </w:rPr>
        <w:t>е</w:t>
      </w:r>
      <w:r w:rsidRPr="00782EB1">
        <w:rPr>
          <w:rFonts w:ascii="Times New Roman" w:eastAsia="Times New Roman" w:hAnsi="Times New Roman" w:cs="Times New Roman"/>
          <w:sz w:val="24"/>
          <w:szCs w:val="24"/>
          <w:lang w:eastAsia="ru-RU"/>
        </w:rPr>
        <w:t>лей.  Среди школ города  л</w:t>
      </w:r>
      <w:r w:rsidRPr="00782EB1">
        <w:rPr>
          <w:rFonts w:ascii="Times New Roman" w:hAnsi="Times New Roman" w:cs="Times New Roman"/>
          <w:sz w:val="24"/>
          <w:szCs w:val="24"/>
        </w:rPr>
        <w:t xml:space="preserve">учшую подготовку по математике, также как и по русскому языку, после гимназии обеспечивает школа № 22. </w:t>
      </w:r>
    </w:p>
    <w:p w:rsidR="00B7339C" w:rsidRPr="00782EB1" w:rsidRDefault="00B7339C" w:rsidP="00782EB1">
      <w:pPr>
        <w:autoSpaceDE w:val="0"/>
        <w:autoSpaceDN w:val="0"/>
        <w:adjustRightInd w:val="0"/>
        <w:spacing w:after="0" w:line="240" w:lineRule="auto"/>
        <w:jc w:val="both"/>
        <w:rPr>
          <w:rFonts w:ascii="Times New Roman" w:hAnsi="Times New Roman" w:cs="Times New Roman"/>
          <w:sz w:val="24"/>
          <w:szCs w:val="24"/>
        </w:rPr>
      </w:pPr>
    </w:p>
    <w:tbl>
      <w:tblPr>
        <w:tblStyle w:val="4"/>
        <w:tblW w:w="0" w:type="auto"/>
        <w:tblLook w:val="04A0"/>
      </w:tblPr>
      <w:tblGrid>
        <w:gridCol w:w="552"/>
        <w:gridCol w:w="2006"/>
        <w:gridCol w:w="1002"/>
        <w:gridCol w:w="2226"/>
        <w:gridCol w:w="2112"/>
        <w:gridCol w:w="1447"/>
      </w:tblGrid>
      <w:tr w:rsidR="00B7339C" w:rsidRPr="00782EB1" w:rsidTr="00B7339C">
        <w:tc>
          <w:tcPr>
            <w:tcW w:w="552" w:type="dxa"/>
            <w:vMerge w:val="restart"/>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w:t>
            </w:r>
          </w:p>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п/п</w:t>
            </w:r>
          </w:p>
        </w:tc>
        <w:tc>
          <w:tcPr>
            <w:tcW w:w="2006" w:type="dxa"/>
            <w:vMerge w:val="restart"/>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Наименование ОО</w:t>
            </w:r>
          </w:p>
        </w:tc>
        <w:tc>
          <w:tcPr>
            <w:tcW w:w="6787" w:type="dxa"/>
            <w:gridSpan w:val="4"/>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Результаты участия   в ЕГЭ  по математике (профильный ур</w:t>
            </w:r>
            <w:r w:rsidRPr="00782EB1">
              <w:rPr>
                <w:rFonts w:ascii="Times New Roman" w:hAnsi="Times New Roman" w:cs="Times New Roman"/>
                <w:sz w:val="24"/>
                <w:szCs w:val="24"/>
              </w:rPr>
              <w:t>о</w:t>
            </w:r>
            <w:r w:rsidRPr="00782EB1">
              <w:rPr>
                <w:rFonts w:ascii="Times New Roman" w:hAnsi="Times New Roman" w:cs="Times New Roman"/>
                <w:sz w:val="24"/>
                <w:szCs w:val="24"/>
              </w:rPr>
              <w:t>вень)</w:t>
            </w:r>
          </w:p>
        </w:tc>
      </w:tr>
      <w:tr w:rsidR="00B7339C" w:rsidRPr="00782EB1" w:rsidTr="00B7339C">
        <w:tc>
          <w:tcPr>
            <w:tcW w:w="552" w:type="dxa"/>
            <w:vMerge/>
          </w:tcPr>
          <w:p w:rsidR="00B7339C" w:rsidRPr="00782EB1" w:rsidRDefault="00B7339C" w:rsidP="00782EB1">
            <w:pPr>
              <w:autoSpaceDE w:val="0"/>
              <w:autoSpaceDN w:val="0"/>
              <w:adjustRightInd w:val="0"/>
              <w:jc w:val="both"/>
              <w:rPr>
                <w:rFonts w:ascii="Times New Roman" w:hAnsi="Times New Roman" w:cs="Times New Roman"/>
                <w:sz w:val="24"/>
                <w:szCs w:val="24"/>
              </w:rPr>
            </w:pPr>
          </w:p>
        </w:tc>
        <w:tc>
          <w:tcPr>
            <w:tcW w:w="2006" w:type="dxa"/>
            <w:vMerge/>
          </w:tcPr>
          <w:p w:rsidR="00B7339C" w:rsidRPr="00782EB1" w:rsidRDefault="00B7339C" w:rsidP="00782EB1">
            <w:pPr>
              <w:autoSpaceDE w:val="0"/>
              <w:autoSpaceDN w:val="0"/>
              <w:adjustRightInd w:val="0"/>
              <w:jc w:val="both"/>
              <w:rPr>
                <w:rFonts w:ascii="Times New Roman" w:hAnsi="Times New Roman" w:cs="Times New Roman"/>
                <w:sz w:val="24"/>
                <w:szCs w:val="24"/>
              </w:rPr>
            </w:pP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Кол-во уч-ся</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Доля выпускников, не преодолевших порог  (без учета пересдачи/ с уч</w:t>
            </w:r>
            <w:r w:rsidRPr="00782EB1">
              <w:rPr>
                <w:rFonts w:ascii="Times New Roman" w:hAnsi="Times New Roman" w:cs="Times New Roman"/>
                <w:sz w:val="24"/>
                <w:szCs w:val="24"/>
              </w:rPr>
              <w:t>е</w:t>
            </w:r>
            <w:r w:rsidRPr="00782EB1">
              <w:rPr>
                <w:rFonts w:ascii="Times New Roman" w:hAnsi="Times New Roman" w:cs="Times New Roman"/>
                <w:sz w:val="24"/>
                <w:szCs w:val="24"/>
              </w:rPr>
              <w:t>том пересдачи) (%)</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Доля выпускн</w:t>
            </w:r>
            <w:r w:rsidRPr="00782EB1">
              <w:rPr>
                <w:rFonts w:ascii="Times New Roman" w:hAnsi="Times New Roman" w:cs="Times New Roman"/>
                <w:sz w:val="24"/>
                <w:szCs w:val="24"/>
              </w:rPr>
              <w:t>и</w:t>
            </w:r>
            <w:r w:rsidRPr="00782EB1">
              <w:rPr>
                <w:rFonts w:ascii="Times New Roman" w:hAnsi="Times New Roman" w:cs="Times New Roman"/>
                <w:sz w:val="24"/>
                <w:szCs w:val="24"/>
              </w:rPr>
              <w:t>ков, успешно сдавших ЕГЭ по предмету с р</w:t>
            </w:r>
            <w:r w:rsidRPr="00782EB1">
              <w:rPr>
                <w:rFonts w:ascii="Times New Roman" w:hAnsi="Times New Roman" w:cs="Times New Roman"/>
                <w:sz w:val="24"/>
                <w:szCs w:val="24"/>
              </w:rPr>
              <w:t>е</w:t>
            </w:r>
            <w:r w:rsidRPr="00782EB1">
              <w:rPr>
                <w:rFonts w:ascii="Times New Roman" w:hAnsi="Times New Roman" w:cs="Times New Roman"/>
                <w:sz w:val="24"/>
                <w:szCs w:val="24"/>
              </w:rPr>
              <w:t xml:space="preserve">зультатами </w:t>
            </w:r>
            <w:r w:rsidRPr="00782EB1">
              <w:rPr>
                <w:rFonts w:ascii="Times New Roman" w:hAnsi="Times New Roman" w:cs="Times New Roman"/>
                <w:sz w:val="24"/>
                <w:szCs w:val="24"/>
                <w:vertAlign w:val="subscript"/>
              </w:rPr>
              <w:t>ТБ2</w:t>
            </w:r>
            <w:r w:rsidRPr="00782EB1">
              <w:rPr>
                <w:rFonts w:ascii="Times New Roman" w:hAnsi="Times New Roman" w:cs="Times New Roman"/>
                <w:sz w:val="24"/>
                <w:szCs w:val="24"/>
                <w:vertAlign w:val="superscript"/>
              </w:rPr>
              <w:t>х</w:t>
            </w:r>
            <w:r w:rsidRPr="00782EB1">
              <w:rPr>
                <w:rFonts w:ascii="Times New Roman" w:hAnsi="Times New Roman" w:cs="Times New Roman"/>
                <w:sz w:val="24"/>
                <w:szCs w:val="24"/>
              </w:rPr>
              <w:t xml:space="preserve"> и выше (по метод</w:t>
            </w:r>
            <w:r w:rsidRPr="00782EB1">
              <w:rPr>
                <w:rFonts w:ascii="Times New Roman" w:hAnsi="Times New Roman" w:cs="Times New Roman"/>
                <w:sz w:val="24"/>
                <w:szCs w:val="24"/>
              </w:rPr>
              <w:t>и</w:t>
            </w:r>
            <w:r w:rsidRPr="00782EB1">
              <w:rPr>
                <w:rFonts w:ascii="Times New Roman" w:hAnsi="Times New Roman" w:cs="Times New Roman"/>
                <w:sz w:val="24"/>
                <w:szCs w:val="24"/>
              </w:rPr>
              <w:t>ке ФИПИ) (%)</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 xml:space="preserve">Средний тестовый балл </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1</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 xml:space="preserve">МБОУ «СОШ №3 </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73</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37/24,6</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21,9</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43,2</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НМБОУ «Ги</w:t>
            </w:r>
            <w:r w:rsidRPr="00782EB1">
              <w:rPr>
                <w:rFonts w:ascii="Times New Roman" w:hAnsi="Times New Roman" w:cs="Times New Roman"/>
                <w:sz w:val="24"/>
                <w:szCs w:val="24"/>
              </w:rPr>
              <w:t>м</w:t>
            </w:r>
            <w:r w:rsidRPr="00782EB1">
              <w:rPr>
                <w:rFonts w:ascii="Times New Roman" w:hAnsi="Times New Roman" w:cs="Times New Roman"/>
                <w:sz w:val="24"/>
                <w:szCs w:val="24"/>
              </w:rPr>
              <w:t>назия №11»</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71</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7/5,6</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29,5</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48,3</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3</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МБОУ «СОШ №12»</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57</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23/12</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14</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42,4</w:t>
            </w:r>
          </w:p>
        </w:tc>
      </w:tr>
      <w:tr w:rsidR="00B7339C" w:rsidRPr="00782EB1" w:rsidTr="00B7339C">
        <w:tc>
          <w:tcPr>
            <w:tcW w:w="55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w:t>
            </w:r>
          </w:p>
        </w:tc>
        <w:tc>
          <w:tcPr>
            <w:tcW w:w="200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МБОУ «СОШ №22»</w:t>
            </w:r>
          </w:p>
        </w:tc>
        <w:tc>
          <w:tcPr>
            <w:tcW w:w="100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65</w:t>
            </w:r>
          </w:p>
        </w:tc>
        <w:tc>
          <w:tcPr>
            <w:tcW w:w="2226"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24,6/7,7</w:t>
            </w:r>
          </w:p>
        </w:tc>
        <w:tc>
          <w:tcPr>
            <w:tcW w:w="2112"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23</w:t>
            </w:r>
          </w:p>
        </w:tc>
        <w:tc>
          <w:tcPr>
            <w:tcW w:w="1447" w:type="dxa"/>
          </w:tcPr>
          <w:p w:rsidR="00B7339C" w:rsidRPr="00782EB1" w:rsidRDefault="00B7339C" w:rsidP="00782EB1">
            <w:pPr>
              <w:autoSpaceDE w:val="0"/>
              <w:autoSpaceDN w:val="0"/>
              <w:adjustRightInd w:val="0"/>
              <w:jc w:val="both"/>
              <w:rPr>
                <w:rFonts w:ascii="Times New Roman" w:hAnsi="Times New Roman" w:cs="Times New Roman"/>
                <w:sz w:val="24"/>
                <w:szCs w:val="24"/>
              </w:rPr>
            </w:pPr>
            <w:r w:rsidRPr="00782EB1">
              <w:rPr>
                <w:rFonts w:ascii="Times New Roman" w:hAnsi="Times New Roman" w:cs="Times New Roman"/>
                <w:sz w:val="24"/>
                <w:szCs w:val="24"/>
              </w:rPr>
              <w:t>48</w:t>
            </w:r>
          </w:p>
        </w:tc>
      </w:tr>
    </w:tbl>
    <w:p w:rsidR="00B7339C" w:rsidRPr="00782EB1" w:rsidRDefault="00B7339C"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По итогам ЕГЭ по обязательным предметам в 2015 году выпускники школы №22 прод</w:t>
      </w:r>
      <w:r w:rsidRPr="00782EB1">
        <w:rPr>
          <w:rFonts w:ascii="Times New Roman" w:eastAsia="Times New Roman" w:hAnsi="Times New Roman" w:cs="Times New Roman"/>
          <w:sz w:val="24"/>
          <w:szCs w:val="24"/>
          <w:lang w:eastAsia="ru-RU"/>
        </w:rPr>
        <w:t>е</w:t>
      </w:r>
      <w:r w:rsidRPr="00782EB1">
        <w:rPr>
          <w:rFonts w:ascii="Times New Roman" w:eastAsia="Times New Roman" w:hAnsi="Times New Roman" w:cs="Times New Roman"/>
          <w:sz w:val="24"/>
          <w:szCs w:val="24"/>
          <w:lang w:eastAsia="ru-RU"/>
        </w:rPr>
        <w:t xml:space="preserve">монстрировали </w:t>
      </w:r>
      <w:r w:rsidRPr="00782EB1">
        <w:rPr>
          <w:rFonts w:ascii="Times New Roman" w:eastAsia="Times New Roman" w:hAnsi="Times New Roman" w:cs="Times New Roman"/>
          <w:bCs/>
          <w:sz w:val="24"/>
          <w:szCs w:val="24"/>
          <w:lang w:eastAsia="ru-RU"/>
        </w:rPr>
        <w:t xml:space="preserve">высокий уровень качества знаний. </w:t>
      </w:r>
    </w:p>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b/>
          <w:color w:val="000000"/>
          <w:sz w:val="24"/>
          <w:szCs w:val="24"/>
          <w:lang w:eastAsia="ru-RU"/>
        </w:rPr>
        <w:t xml:space="preserve">  </w:t>
      </w:r>
      <w:r w:rsidRPr="00782EB1">
        <w:rPr>
          <w:rFonts w:ascii="Times New Roman" w:eastAsia="Times New Roman" w:hAnsi="Times New Roman" w:cs="Times New Roman"/>
          <w:color w:val="000000"/>
          <w:sz w:val="24"/>
          <w:szCs w:val="24"/>
          <w:lang w:eastAsia="ru-RU"/>
        </w:rPr>
        <w:t xml:space="preserve">В 2014-2015 учебном году в школе реализовывались 2 профиля </w:t>
      </w:r>
    </w:p>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2551"/>
        <w:gridCol w:w="2546"/>
      </w:tblGrid>
      <w:tr w:rsidR="00B7339C" w:rsidRPr="00782EB1" w:rsidTr="00B7339C">
        <w:tc>
          <w:tcPr>
            <w:tcW w:w="424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Профили</w:t>
            </w:r>
          </w:p>
        </w:tc>
        <w:tc>
          <w:tcPr>
            <w:tcW w:w="2551"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чел.</w:t>
            </w:r>
          </w:p>
        </w:tc>
        <w:tc>
          <w:tcPr>
            <w:tcW w:w="2546"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r w:rsidRPr="00782EB1">
              <w:rPr>
                <w:rFonts w:ascii="Times New Roman" w:eastAsia="Times New Roman" w:hAnsi="Times New Roman" w:cs="Times New Roman"/>
                <w:b/>
                <w:color w:val="000000"/>
                <w:sz w:val="24"/>
                <w:szCs w:val="24"/>
                <w:lang w:eastAsia="ru-RU"/>
              </w:rPr>
              <w:t>%</w:t>
            </w:r>
          </w:p>
          <w:p w:rsidR="00B7339C" w:rsidRPr="00782EB1" w:rsidRDefault="00B7339C" w:rsidP="00782EB1">
            <w:pPr>
              <w:spacing w:after="0" w:line="240" w:lineRule="auto"/>
              <w:jc w:val="both"/>
              <w:rPr>
                <w:rFonts w:ascii="Times New Roman" w:eastAsia="Times New Roman" w:hAnsi="Times New Roman" w:cs="Times New Roman"/>
                <w:b/>
                <w:color w:val="000000"/>
                <w:sz w:val="24"/>
                <w:szCs w:val="24"/>
                <w:lang w:eastAsia="ru-RU"/>
              </w:rPr>
            </w:pPr>
          </w:p>
        </w:tc>
      </w:tr>
      <w:tr w:rsidR="00B7339C" w:rsidRPr="00782EB1" w:rsidTr="00B7339C">
        <w:tc>
          <w:tcPr>
            <w:tcW w:w="424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 xml:space="preserve">социально-экономический </w:t>
            </w:r>
          </w:p>
        </w:tc>
        <w:tc>
          <w:tcPr>
            <w:tcW w:w="2551"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37</w:t>
            </w:r>
          </w:p>
        </w:tc>
        <w:tc>
          <w:tcPr>
            <w:tcW w:w="2546"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53,6</w:t>
            </w:r>
          </w:p>
        </w:tc>
      </w:tr>
      <w:tr w:rsidR="00B7339C" w:rsidRPr="00782EB1" w:rsidTr="00B7339C">
        <w:tc>
          <w:tcPr>
            <w:tcW w:w="424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физико-математический</w:t>
            </w:r>
          </w:p>
        </w:tc>
        <w:tc>
          <w:tcPr>
            <w:tcW w:w="2551"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32</w:t>
            </w:r>
          </w:p>
        </w:tc>
        <w:tc>
          <w:tcPr>
            <w:tcW w:w="2546"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46,4</w:t>
            </w:r>
          </w:p>
        </w:tc>
      </w:tr>
      <w:tr w:rsidR="00B7339C" w:rsidRPr="00782EB1" w:rsidTr="00B7339C">
        <w:tc>
          <w:tcPr>
            <w:tcW w:w="424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Всего:</w:t>
            </w:r>
          </w:p>
        </w:tc>
        <w:tc>
          <w:tcPr>
            <w:tcW w:w="2551"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69</w:t>
            </w:r>
          </w:p>
        </w:tc>
        <w:tc>
          <w:tcPr>
            <w:tcW w:w="2546"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p>
        </w:tc>
      </w:tr>
    </w:tbl>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sz w:val="24"/>
          <w:szCs w:val="24"/>
          <w:lang w:eastAsia="ru-RU"/>
        </w:rPr>
        <w:t>Анализ  выборности  предметов участниками ЕГЭ</w:t>
      </w:r>
      <w:r w:rsidRPr="00782EB1">
        <w:rPr>
          <w:rFonts w:ascii="Times New Roman" w:eastAsia="Times New Roman" w:hAnsi="Times New Roman" w:cs="Times New Roman"/>
          <w:b/>
          <w:bCs/>
          <w:sz w:val="24"/>
          <w:szCs w:val="24"/>
          <w:lang w:eastAsia="ru-RU"/>
        </w:rPr>
        <w:t xml:space="preserve">  </w:t>
      </w:r>
      <w:r w:rsidRPr="00782EB1">
        <w:rPr>
          <w:rFonts w:ascii="Times New Roman" w:eastAsia="Times New Roman" w:hAnsi="Times New Roman" w:cs="Times New Roman"/>
          <w:sz w:val="24"/>
          <w:szCs w:val="24"/>
          <w:lang w:eastAsia="ru-RU"/>
        </w:rPr>
        <w:t xml:space="preserve">показал, что выпускники остаются верными в своих образовательных притязаниях: как и в 2014 году, </w:t>
      </w:r>
      <w:r w:rsidRPr="00782EB1">
        <w:rPr>
          <w:rFonts w:ascii="Times New Roman" w:eastAsia="Times New Roman" w:hAnsi="Times New Roman" w:cs="Times New Roman"/>
          <w:bCs/>
          <w:sz w:val="24"/>
          <w:szCs w:val="24"/>
          <w:lang w:eastAsia="ru-RU"/>
        </w:rPr>
        <w:t>первое рейтинговое м</w:t>
      </w:r>
      <w:r w:rsidRPr="00782EB1">
        <w:rPr>
          <w:rFonts w:ascii="Times New Roman" w:eastAsia="Times New Roman" w:hAnsi="Times New Roman" w:cs="Times New Roman"/>
          <w:bCs/>
          <w:sz w:val="24"/>
          <w:szCs w:val="24"/>
          <w:lang w:eastAsia="ru-RU"/>
        </w:rPr>
        <w:t>е</w:t>
      </w:r>
      <w:r w:rsidRPr="00782EB1">
        <w:rPr>
          <w:rFonts w:ascii="Times New Roman" w:eastAsia="Times New Roman" w:hAnsi="Times New Roman" w:cs="Times New Roman"/>
          <w:bCs/>
          <w:sz w:val="24"/>
          <w:szCs w:val="24"/>
          <w:lang w:eastAsia="ru-RU"/>
        </w:rPr>
        <w:t xml:space="preserve">сто занимает обществознание </w:t>
      </w:r>
      <w:r w:rsidRPr="00782EB1">
        <w:rPr>
          <w:rFonts w:ascii="Times New Roman" w:eastAsia="Times New Roman" w:hAnsi="Times New Roman" w:cs="Times New Roman"/>
          <w:sz w:val="24"/>
          <w:szCs w:val="24"/>
          <w:lang w:eastAsia="ru-RU"/>
        </w:rPr>
        <w:t>(его заявили 45 чел. – 65,22% от общего количества уч</w:t>
      </w:r>
      <w:r w:rsidRPr="00782EB1">
        <w:rPr>
          <w:rFonts w:ascii="Times New Roman" w:eastAsia="Times New Roman" w:hAnsi="Times New Roman" w:cs="Times New Roman"/>
          <w:sz w:val="24"/>
          <w:szCs w:val="24"/>
          <w:lang w:eastAsia="ru-RU"/>
        </w:rPr>
        <w:t>а</w:t>
      </w:r>
      <w:r w:rsidRPr="00782EB1">
        <w:rPr>
          <w:rFonts w:ascii="Times New Roman" w:eastAsia="Times New Roman" w:hAnsi="Times New Roman" w:cs="Times New Roman"/>
          <w:sz w:val="24"/>
          <w:szCs w:val="24"/>
          <w:lang w:eastAsia="ru-RU"/>
        </w:rPr>
        <w:t xml:space="preserve">щихся 11 классов школы), </w:t>
      </w:r>
      <w:r w:rsidRPr="00782EB1">
        <w:rPr>
          <w:rFonts w:ascii="Times New Roman" w:eastAsia="Times New Roman" w:hAnsi="Times New Roman" w:cs="Times New Roman"/>
          <w:bCs/>
          <w:sz w:val="24"/>
          <w:szCs w:val="24"/>
          <w:lang w:eastAsia="ru-RU"/>
        </w:rPr>
        <w:t xml:space="preserve">второе по образовательной востребованности место </w:t>
      </w:r>
      <w:r w:rsidRPr="00782EB1">
        <w:rPr>
          <w:rFonts w:ascii="Times New Roman" w:eastAsia="Times New Roman" w:hAnsi="Times New Roman" w:cs="Times New Roman"/>
          <w:sz w:val="24"/>
          <w:szCs w:val="24"/>
          <w:lang w:eastAsia="ru-RU"/>
        </w:rPr>
        <w:t xml:space="preserve">занимает </w:t>
      </w:r>
      <w:r w:rsidRPr="00782EB1">
        <w:rPr>
          <w:rFonts w:ascii="Times New Roman" w:eastAsia="Times New Roman" w:hAnsi="Times New Roman" w:cs="Times New Roman"/>
          <w:bCs/>
          <w:sz w:val="24"/>
          <w:szCs w:val="24"/>
          <w:lang w:eastAsia="ru-RU"/>
        </w:rPr>
        <w:t>физика 20 чел</w:t>
      </w:r>
      <w:r w:rsidRPr="00782EB1">
        <w:rPr>
          <w:rFonts w:ascii="Times New Roman" w:eastAsia="Times New Roman" w:hAnsi="Times New Roman" w:cs="Times New Roman"/>
          <w:sz w:val="24"/>
          <w:szCs w:val="24"/>
          <w:lang w:eastAsia="ru-RU"/>
        </w:rPr>
        <w:t>(29%), третья строчка рейтинговой таблицы принадлежит географии – 14 чел. – 20 %, четвертое - информатике и ИКТ 13 чел. (18,8%), затем история – 6 чел (14,2%), по 3 человека выбрали  английский язык (4,3%), литературу (4,3 %), биологию 2 чел , химию – 1человек.</w:t>
      </w:r>
    </w:p>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sz w:val="24"/>
          <w:szCs w:val="24"/>
          <w:lang w:eastAsia="ru-RU"/>
        </w:rPr>
        <w:lastRenderedPageBreak/>
        <w:t xml:space="preserve">    Для</w:t>
      </w:r>
      <w:r w:rsidRPr="00782EB1">
        <w:rPr>
          <w:rFonts w:ascii="Times New Roman" w:eastAsia="Times New Roman" w:hAnsi="Times New Roman" w:cs="Times New Roman"/>
          <w:color w:val="000000"/>
          <w:sz w:val="24"/>
          <w:szCs w:val="24"/>
          <w:lang w:eastAsia="ru-RU"/>
        </w:rPr>
        <w:t xml:space="preserve"> сдачи в форме ЕГЭ наиболее «популярным» среди профильных предметов является учебный предмет  обществознание. Среди изучавших предмет на профильном уровне - 81%  сдавали его в форме ЕГЭ; 59,4% выпускников, изучающих физику  на профильном уровне, сдавали в форме ЕГЭ. По информатике 37,5%, географии 32,4%. </w:t>
      </w:r>
    </w:p>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Результаты ЕГЭ по предметам по выбору представлены в таблице: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784"/>
        <w:gridCol w:w="2448"/>
        <w:gridCol w:w="810"/>
        <w:gridCol w:w="989"/>
        <w:gridCol w:w="1036"/>
        <w:gridCol w:w="849"/>
        <w:gridCol w:w="991"/>
        <w:gridCol w:w="990"/>
      </w:tblGrid>
      <w:tr w:rsidR="00B7339C" w:rsidRPr="00782EB1" w:rsidTr="00B7339C">
        <w:trPr>
          <w:trHeight w:val="728"/>
        </w:trPr>
        <w:tc>
          <w:tcPr>
            <w:tcW w:w="784" w:type="dxa"/>
            <w:vMerge w:val="restart"/>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bCs/>
                <w:kern w:val="24"/>
                <w:sz w:val="24"/>
                <w:szCs w:val="24"/>
                <w:lang w:eastAsia="ru-RU"/>
              </w:rPr>
              <w:t>№</w:t>
            </w:r>
          </w:p>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bCs/>
                <w:kern w:val="24"/>
                <w:sz w:val="24"/>
                <w:szCs w:val="24"/>
                <w:lang w:eastAsia="ru-RU"/>
              </w:rPr>
              <w:t>п/п</w:t>
            </w:r>
            <w:r w:rsidRPr="00782EB1">
              <w:rPr>
                <w:rFonts w:ascii="Times New Roman" w:eastAsia="Calibri" w:hAnsi="Times New Roman" w:cs="Times New Roman"/>
                <w:b/>
                <w:bCs/>
                <w:kern w:val="24"/>
                <w:sz w:val="24"/>
                <w:szCs w:val="24"/>
                <w:lang w:eastAsia="ru-RU"/>
              </w:rPr>
              <w:t xml:space="preserve"> </w:t>
            </w:r>
          </w:p>
        </w:tc>
        <w:tc>
          <w:tcPr>
            <w:tcW w:w="2448" w:type="dxa"/>
            <w:vMerge w:val="restart"/>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bCs/>
                <w:kern w:val="24"/>
                <w:sz w:val="24"/>
                <w:szCs w:val="24"/>
                <w:lang w:eastAsia="ru-RU"/>
              </w:rPr>
              <w:t xml:space="preserve">Наименование учебного </w:t>
            </w:r>
          </w:p>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bCs/>
                <w:kern w:val="24"/>
                <w:sz w:val="24"/>
                <w:szCs w:val="24"/>
                <w:lang w:eastAsia="ru-RU"/>
              </w:rPr>
              <w:t>предмета</w:t>
            </w:r>
            <w:r w:rsidRPr="00782EB1">
              <w:rPr>
                <w:rFonts w:ascii="Times New Roman" w:eastAsia="Calibri" w:hAnsi="Times New Roman" w:cs="Times New Roman"/>
                <w:b/>
                <w:bCs/>
                <w:kern w:val="24"/>
                <w:sz w:val="24"/>
                <w:szCs w:val="24"/>
                <w:lang w:eastAsia="ru-RU"/>
              </w:rPr>
              <w:t xml:space="preserve"> </w:t>
            </w:r>
          </w:p>
        </w:tc>
        <w:tc>
          <w:tcPr>
            <w:tcW w:w="5665" w:type="dxa"/>
            <w:gridSpan w:val="6"/>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b/>
                <w:sz w:val="24"/>
                <w:szCs w:val="24"/>
                <w:lang w:eastAsia="ru-RU"/>
              </w:rPr>
            </w:pPr>
            <w:r w:rsidRPr="00782EB1">
              <w:rPr>
                <w:rFonts w:ascii="Times New Roman" w:eastAsia="Times New Roman" w:hAnsi="Times New Roman" w:cs="Times New Roman"/>
                <w:b/>
                <w:bCs/>
                <w:kern w:val="24"/>
                <w:sz w:val="24"/>
                <w:szCs w:val="24"/>
                <w:lang w:eastAsia="ru-RU"/>
              </w:rPr>
              <w:t>Средний тестовый балл  в  2014, 2015 гг.</w:t>
            </w:r>
            <w:r w:rsidRPr="00782EB1">
              <w:rPr>
                <w:rFonts w:ascii="Times New Roman" w:eastAsia="Calibri" w:hAnsi="Times New Roman" w:cs="Times New Roman"/>
                <w:b/>
                <w:bCs/>
                <w:kern w:val="24"/>
                <w:sz w:val="24"/>
                <w:szCs w:val="24"/>
                <w:lang w:eastAsia="ru-RU"/>
              </w:rPr>
              <w:t xml:space="preserve"> </w:t>
            </w:r>
          </w:p>
        </w:tc>
      </w:tr>
      <w:tr w:rsidR="00B7339C" w:rsidRPr="00782EB1" w:rsidTr="00B7339C">
        <w:trPr>
          <w:trHeight w:val="388"/>
        </w:trPr>
        <w:tc>
          <w:tcPr>
            <w:tcW w:w="0" w:type="auto"/>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2448" w:type="dxa"/>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5665" w:type="dxa"/>
            <w:gridSpan w:val="6"/>
            <w:tcBorders>
              <w:bottom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 xml:space="preserve">  по школе      по городу        по области </w:t>
            </w:r>
          </w:p>
        </w:tc>
      </w:tr>
      <w:tr w:rsidR="00B7339C" w:rsidRPr="00782EB1" w:rsidTr="00B7339C">
        <w:trPr>
          <w:trHeight w:val="283"/>
        </w:trPr>
        <w:tc>
          <w:tcPr>
            <w:tcW w:w="0" w:type="auto"/>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2448" w:type="dxa"/>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810" w:type="dxa"/>
            <w:tcBorders>
              <w:bottom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2015</w:t>
            </w:r>
          </w:p>
        </w:tc>
        <w:tc>
          <w:tcPr>
            <w:tcW w:w="989" w:type="dxa"/>
            <w:tcBorders>
              <w:bottom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3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2014</w:t>
            </w:r>
          </w:p>
        </w:tc>
        <w:tc>
          <w:tcPr>
            <w:tcW w:w="1036" w:type="dxa"/>
            <w:tcBorders>
              <w:bottom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22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2015</w:t>
            </w:r>
            <w:r w:rsidRPr="00782EB1">
              <w:rPr>
                <w:rFonts w:ascii="Times New Roman" w:eastAsia="Calibri" w:hAnsi="Times New Roman" w:cs="Times New Roman"/>
                <w:kern w:val="24"/>
                <w:sz w:val="24"/>
                <w:szCs w:val="24"/>
                <w:lang w:eastAsia="ru-RU"/>
              </w:rPr>
              <w:t xml:space="preserve"> </w:t>
            </w:r>
          </w:p>
        </w:tc>
        <w:tc>
          <w:tcPr>
            <w:tcW w:w="849" w:type="dxa"/>
            <w:tcBorders>
              <w:bottom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2014</w:t>
            </w:r>
            <w:r w:rsidRPr="00782EB1">
              <w:rPr>
                <w:rFonts w:ascii="Times New Roman" w:eastAsia="Calibri" w:hAnsi="Times New Roman" w:cs="Times New Roman"/>
                <w:kern w:val="24"/>
                <w:sz w:val="24"/>
                <w:szCs w:val="24"/>
                <w:lang w:eastAsia="ru-RU"/>
              </w:rPr>
              <w:t xml:space="preserve"> </w:t>
            </w:r>
          </w:p>
        </w:tc>
        <w:tc>
          <w:tcPr>
            <w:tcW w:w="991" w:type="dxa"/>
            <w:tcBorders>
              <w:bottom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2015</w:t>
            </w:r>
            <w:r w:rsidRPr="00782EB1">
              <w:rPr>
                <w:rFonts w:ascii="Times New Roman" w:eastAsia="Calibri" w:hAnsi="Times New Roman" w:cs="Times New Roman"/>
                <w:kern w:val="24"/>
                <w:sz w:val="24"/>
                <w:szCs w:val="24"/>
                <w:lang w:eastAsia="ru-RU"/>
              </w:rPr>
              <w:t xml:space="preserve"> </w:t>
            </w:r>
          </w:p>
        </w:tc>
        <w:tc>
          <w:tcPr>
            <w:tcW w:w="990" w:type="dxa"/>
            <w:tcBorders>
              <w:bottom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2014</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357"/>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1</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Обществознание </w:t>
            </w:r>
          </w:p>
        </w:tc>
        <w:tc>
          <w:tcPr>
            <w:tcW w:w="810"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54,0</w:t>
            </w:r>
          </w:p>
        </w:tc>
        <w:tc>
          <w:tcPr>
            <w:tcW w:w="989"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6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49,1</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9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56,3</w:t>
            </w:r>
            <w:r w:rsidRPr="00782EB1">
              <w:rPr>
                <w:rFonts w:ascii="Times New Roman" w:eastAsia="Calibri" w:hAnsi="Times New Roman" w:cs="Times New Roman"/>
                <w:kern w:val="24"/>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55,8</w:t>
            </w:r>
            <w:r w:rsidRPr="00782EB1">
              <w:rPr>
                <w:rFonts w:ascii="Times New Roman" w:eastAsia="Calibri" w:hAnsi="Times New Roman" w:cs="Times New Roman"/>
                <w:kern w:val="24"/>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56,7</w:t>
            </w:r>
            <w:r w:rsidRPr="00782EB1">
              <w:rPr>
                <w:rFonts w:ascii="Times New Roman" w:eastAsia="Calibri" w:hAnsi="Times New Roman" w:cs="Times New Roman"/>
                <w:kern w:val="24"/>
                <w:sz w:val="24"/>
                <w:szCs w:val="24"/>
                <w:lang w:eastAsia="ru-RU"/>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54,9</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402"/>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2</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Физика</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54,0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6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41,1</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9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56,2</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47,2</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52,5</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48,2</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394"/>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3</w:t>
            </w:r>
            <w:r w:rsidRPr="00782EB1">
              <w:rPr>
                <w:rFonts w:ascii="Times New Roman" w:eastAsia="Calibri" w:hAnsi="Times New Roman" w:cs="Times New Roman"/>
                <w:bCs/>
                <w:kern w:val="24"/>
                <w:sz w:val="24"/>
                <w:szCs w:val="24"/>
                <w:lang w:eastAsia="ru-RU"/>
              </w:rPr>
              <w:t xml:space="preserve"> </w:t>
            </w:r>
          </w:p>
        </w:tc>
        <w:tc>
          <w:tcPr>
            <w:tcW w:w="2448" w:type="dxa"/>
            <w:tcBorders>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Информатика</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66,0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6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56,0</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9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54,0</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56,4</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56,4</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66,3</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387"/>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4</w:t>
            </w:r>
            <w:r w:rsidRPr="00782EB1">
              <w:rPr>
                <w:rFonts w:ascii="Times New Roman" w:eastAsia="Calibri" w:hAnsi="Times New Roman" w:cs="Times New Roman"/>
                <w:bCs/>
                <w:kern w:val="24"/>
                <w:sz w:val="24"/>
                <w:szCs w:val="24"/>
                <w:lang w:eastAsia="ru-RU"/>
              </w:rPr>
              <w:t xml:space="preserve"> </w:t>
            </w:r>
          </w:p>
        </w:tc>
        <w:tc>
          <w:tcPr>
            <w:tcW w:w="2448" w:type="dxa"/>
            <w:tcBorders>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История</w:t>
            </w:r>
            <w:r w:rsidRPr="00782EB1">
              <w:rPr>
                <w:rFonts w:ascii="Times New Roman" w:eastAsia="Calibri" w:hAnsi="Times New Roman" w:cs="Times New Roman"/>
                <w:kern w:val="24"/>
                <w:sz w:val="24"/>
                <w:szCs w:val="24"/>
                <w:lang w:eastAsia="ru-RU"/>
              </w:rPr>
              <w:t xml:space="preserve"> </w:t>
            </w:r>
          </w:p>
        </w:tc>
        <w:tc>
          <w:tcPr>
            <w:tcW w:w="810"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46,0</w:t>
            </w:r>
          </w:p>
        </w:tc>
        <w:tc>
          <w:tcPr>
            <w:tcW w:w="989"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6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54,8</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9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50,5</w:t>
            </w:r>
            <w:r w:rsidRPr="00782EB1">
              <w:rPr>
                <w:rFonts w:ascii="Times New Roman" w:eastAsia="Calibri" w:hAnsi="Times New Roman" w:cs="Times New Roman"/>
                <w:kern w:val="24"/>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60,2</w:t>
            </w:r>
            <w:r w:rsidRPr="00782EB1">
              <w:rPr>
                <w:rFonts w:ascii="Times New Roman" w:eastAsia="Calibri" w:hAnsi="Times New Roman" w:cs="Times New Roman"/>
                <w:kern w:val="24"/>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50,9</w:t>
            </w:r>
            <w:r w:rsidRPr="00782EB1">
              <w:rPr>
                <w:rFonts w:ascii="Times New Roman" w:eastAsia="Calibri" w:hAnsi="Times New Roman" w:cs="Times New Roman"/>
                <w:kern w:val="24"/>
                <w:sz w:val="24"/>
                <w:szCs w:val="24"/>
                <w:lang w:eastAsia="ru-RU"/>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53,4</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393"/>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5</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Биология</w:t>
            </w:r>
            <w:r w:rsidRPr="00782EB1">
              <w:rPr>
                <w:rFonts w:ascii="Times New Roman" w:eastAsia="Calibri" w:hAnsi="Times New Roman" w:cs="Times New Roman"/>
                <w:kern w:val="24"/>
                <w:sz w:val="24"/>
                <w:szCs w:val="24"/>
                <w:lang w:eastAsia="ru-RU"/>
              </w:rPr>
              <w:t xml:space="preserve"> </w:t>
            </w:r>
          </w:p>
        </w:tc>
        <w:tc>
          <w:tcPr>
            <w:tcW w:w="810"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53,5</w:t>
            </w:r>
          </w:p>
        </w:tc>
        <w:tc>
          <w:tcPr>
            <w:tcW w:w="989" w:type="dxa"/>
            <w:tcBorders>
              <w:top w:val="single" w:sz="4" w:space="0" w:color="auto"/>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2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58,5</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25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61,0</w:t>
            </w:r>
            <w:r w:rsidRPr="00782EB1">
              <w:rPr>
                <w:rFonts w:ascii="Times New Roman" w:eastAsia="Calibri" w:hAnsi="Times New Roman" w:cs="Times New Roman"/>
                <w:kern w:val="24"/>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61,6</w:t>
            </w:r>
            <w:r w:rsidRPr="00782EB1">
              <w:rPr>
                <w:rFonts w:ascii="Times New Roman" w:eastAsia="Calibri" w:hAnsi="Times New Roman" w:cs="Times New Roman"/>
                <w:kern w:val="24"/>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57,8</w:t>
            </w:r>
            <w:r w:rsidRPr="00782EB1">
              <w:rPr>
                <w:rFonts w:ascii="Times New Roman" w:eastAsia="Calibri" w:hAnsi="Times New Roman" w:cs="Times New Roman"/>
                <w:kern w:val="24"/>
                <w:sz w:val="24"/>
                <w:szCs w:val="24"/>
                <w:lang w:eastAsia="ru-RU"/>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58,1</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256"/>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6</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Химия</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40,0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2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53,0</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25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62,0</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60</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60,9</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58,1</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447"/>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7</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География</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59,0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2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62,1</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25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59,5</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65,6</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61,3</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65,7</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397"/>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8</w:t>
            </w:r>
            <w:r w:rsidRPr="00782EB1">
              <w:rPr>
                <w:rFonts w:ascii="Times New Roman" w:eastAsia="Calibri" w:hAnsi="Times New Roman" w:cs="Times New Roman"/>
                <w:bCs/>
                <w:kern w:val="24"/>
                <w:sz w:val="24"/>
                <w:szCs w:val="24"/>
                <w:lang w:eastAsia="ru-RU"/>
              </w:rPr>
              <w:t xml:space="preserve"> </w:t>
            </w:r>
          </w:p>
        </w:tc>
        <w:tc>
          <w:tcPr>
            <w:tcW w:w="2448" w:type="dxa"/>
            <w:tcBorders>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Английский язык</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62,0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2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85,0</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25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66,4</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63,4</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64,8</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65</w:t>
            </w:r>
            <w:r w:rsidRPr="00782EB1">
              <w:rPr>
                <w:rFonts w:ascii="Times New Roman" w:eastAsia="Calibri" w:hAnsi="Times New Roman" w:cs="Times New Roman"/>
                <w:kern w:val="24"/>
                <w:sz w:val="24"/>
                <w:szCs w:val="24"/>
                <w:lang w:eastAsia="ru-RU"/>
              </w:rPr>
              <w:t xml:space="preserve"> </w:t>
            </w:r>
          </w:p>
        </w:tc>
      </w:tr>
      <w:tr w:rsidR="00B7339C" w:rsidRPr="00782EB1" w:rsidTr="00B7339C">
        <w:trPr>
          <w:trHeight w:val="545"/>
        </w:trPr>
        <w:tc>
          <w:tcPr>
            <w:tcW w:w="784" w:type="dxa"/>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9</w:t>
            </w:r>
            <w:r w:rsidRPr="00782EB1">
              <w:rPr>
                <w:rFonts w:ascii="Times New Roman" w:eastAsia="Calibri" w:hAnsi="Times New Roman" w:cs="Times New Roman"/>
                <w:bCs/>
                <w:kern w:val="24"/>
                <w:sz w:val="24"/>
                <w:szCs w:val="24"/>
                <w:lang w:eastAsia="ru-RU"/>
              </w:rPr>
              <w:t xml:space="preserve"> </w:t>
            </w:r>
          </w:p>
        </w:tc>
        <w:tc>
          <w:tcPr>
            <w:tcW w:w="2448" w:type="dxa"/>
            <w:tcBorders>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Литература</w:t>
            </w:r>
            <w:r w:rsidRPr="00782EB1">
              <w:rPr>
                <w:rFonts w:ascii="Times New Roman" w:eastAsia="Calibri" w:hAnsi="Times New Roman" w:cs="Times New Roman"/>
                <w:kern w:val="24"/>
                <w:sz w:val="24"/>
                <w:szCs w:val="24"/>
                <w:lang w:eastAsia="ru-RU"/>
              </w:rPr>
              <w:t xml:space="preserve"> </w:t>
            </w:r>
          </w:p>
        </w:tc>
        <w:tc>
          <w:tcPr>
            <w:tcW w:w="810"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64,0</w:t>
            </w:r>
          </w:p>
        </w:tc>
        <w:tc>
          <w:tcPr>
            <w:tcW w:w="989" w:type="dxa"/>
            <w:tcBorders>
              <w:top w:val="nil"/>
              <w:left w:val="single" w:sz="4" w:space="0" w:color="auto"/>
              <w:bottom w:val="single" w:sz="4" w:space="0" w:color="auto"/>
              <w:right w:val="nil"/>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195"/>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64,0</w:t>
            </w:r>
          </w:p>
        </w:tc>
        <w:tc>
          <w:tcPr>
            <w:tcW w:w="1036"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tcPr>
          <w:p w:rsidR="00B7339C" w:rsidRPr="00782EB1" w:rsidRDefault="00B7339C" w:rsidP="00782EB1">
            <w:pPr>
              <w:spacing w:after="0" w:line="240" w:lineRule="auto"/>
              <w:ind w:left="330"/>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64,9</w:t>
            </w:r>
            <w:r w:rsidRPr="00782EB1">
              <w:rPr>
                <w:rFonts w:ascii="Times New Roman" w:eastAsia="Calibri" w:hAnsi="Times New Roman" w:cs="Times New Roman"/>
                <w:kern w:val="24"/>
                <w:sz w:val="24"/>
                <w:szCs w:val="24"/>
                <w:lang w:eastAsia="ru-RU"/>
              </w:rPr>
              <w:t xml:space="preserve"> </w:t>
            </w:r>
          </w:p>
        </w:tc>
        <w:tc>
          <w:tcPr>
            <w:tcW w:w="849"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61</w:t>
            </w:r>
            <w:r w:rsidRPr="00782EB1">
              <w:rPr>
                <w:rFonts w:ascii="Times New Roman" w:eastAsia="Calibri" w:hAnsi="Times New Roman" w:cs="Times New Roman"/>
                <w:kern w:val="24"/>
                <w:sz w:val="24"/>
                <w:szCs w:val="24"/>
                <w:lang w:eastAsia="ru-RU"/>
              </w:rPr>
              <w:t xml:space="preserve"> </w:t>
            </w:r>
          </w:p>
        </w:tc>
        <w:tc>
          <w:tcPr>
            <w:tcW w:w="991"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58,2</w:t>
            </w:r>
            <w:r w:rsidRPr="00782EB1">
              <w:rPr>
                <w:rFonts w:ascii="Times New Roman" w:eastAsia="Calibri" w:hAnsi="Times New Roman" w:cs="Times New Roman"/>
                <w:kern w:val="24"/>
                <w:sz w:val="24"/>
                <w:szCs w:val="24"/>
                <w:lang w:eastAsia="ru-RU"/>
              </w:rPr>
              <w:t xml:space="preserve"> </w:t>
            </w:r>
          </w:p>
        </w:tc>
        <w:tc>
          <w:tcPr>
            <w:tcW w:w="990" w:type="dxa"/>
            <w:tcBorders>
              <w:top w:val="nil"/>
              <w:left w:val="single" w:sz="4" w:space="0" w:color="auto"/>
              <w:bottom w:val="single" w:sz="4" w:space="0" w:color="auto"/>
              <w:right w:val="single" w:sz="4" w:space="0" w:color="auto"/>
            </w:tcBorders>
            <w:shd w:val="clear" w:color="auto" w:fill="FFFFFF" w:themeFill="background1"/>
            <w:tcMar>
              <w:top w:w="12" w:type="dxa"/>
              <w:left w:w="108" w:type="dxa"/>
              <w:bottom w:w="0" w:type="dxa"/>
              <w:right w:w="108" w:type="dxa"/>
            </w:tcMa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56,5</w:t>
            </w:r>
            <w:r w:rsidRPr="00782EB1">
              <w:rPr>
                <w:rFonts w:ascii="Times New Roman" w:eastAsia="Calibri" w:hAnsi="Times New Roman" w:cs="Times New Roman"/>
                <w:kern w:val="24"/>
                <w:sz w:val="24"/>
                <w:szCs w:val="24"/>
                <w:lang w:eastAsia="ru-RU"/>
              </w:rPr>
              <w:t xml:space="preserve"> </w:t>
            </w:r>
          </w:p>
        </w:tc>
      </w:tr>
    </w:tbl>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p w:rsidR="00B7339C" w:rsidRPr="00782EB1" w:rsidRDefault="00B7339C"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Сравнительные данные таблицы свидетельствуют о том, что значительно улучши</w:t>
      </w:r>
      <w:r w:rsidRPr="00782EB1">
        <w:rPr>
          <w:rFonts w:ascii="Times New Roman" w:eastAsia="Times New Roman" w:hAnsi="Times New Roman" w:cs="Times New Roman"/>
          <w:sz w:val="24"/>
          <w:szCs w:val="24"/>
          <w:lang w:eastAsia="ru-RU"/>
        </w:rPr>
        <w:t>л</w:t>
      </w:r>
      <w:r w:rsidRPr="00782EB1">
        <w:rPr>
          <w:rFonts w:ascii="Times New Roman" w:eastAsia="Times New Roman" w:hAnsi="Times New Roman" w:cs="Times New Roman"/>
          <w:sz w:val="24"/>
          <w:szCs w:val="24"/>
          <w:lang w:eastAsia="ru-RU"/>
        </w:rPr>
        <w:t>ся средний  тестовый балл  по школе  по информатике,  обществознанию, физике, ст</w:t>
      </w:r>
      <w:r w:rsidRPr="00782EB1">
        <w:rPr>
          <w:rFonts w:ascii="Times New Roman" w:eastAsia="Times New Roman" w:hAnsi="Times New Roman" w:cs="Times New Roman"/>
          <w:sz w:val="24"/>
          <w:szCs w:val="24"/>
          <w:lang w:eastAsia="ru-RU"/>
        </w:rPr>
        <w:t>а</w:t>
      </w:r>
      <w:r w:rsidRPr="00782EB1">
        <w:rPr>
          <w:rFonts w:ascii="Times New Roman" w:eastAsia="Times New Roman" w:hAnsi="Times New Roman" w:cs="Times New Roman"/>
          <w:sz w:val="24"/>
          <w:szCs w:val="24"/>
          <w:lang w:eastAsia="ru-RU"/>
        </w:rPr>
        <w:t>бильным является по литературе по сравнению с 2014 годом, что также и  выше областн</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 xml:space="preserve">го показателя. </w:t>
      </w:r>
    </w:p>
    <w:p w:rsidR="00B7339C" w:rsidRPr="00782EB1" w:rsidRDefault="00B7339C"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Казалось бы, результаты предметов по выбору, к которым выпускник готовится целенаправленно, должны быть выше, чем по обязательным русскому языку и математ</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ке. Но это не так. Неосознанность выбора доказывают примеры того, что некоторые уч</w:t>
      </w:r>
      <w:r w:rsidRPr="00782EB1">
        <w:rPr>
          <w:rFonts w:ascii="Times New Roman" w:eastAsia="Times New Roman" w:hAnsi="Times New Roman" w:cs="Times New Roman"/>
          <w:sz w:val="24"/>
          <w:szCs w:val="24"/>
          <w:lang w:eastAsia="ru-RU"/>
        </w:rPr>
        <w:t>а</w:t>
      </w:r>
      <w:r w:rsidRPr="00782EB1">
        <w:rPr>
          <w:rFonts w:ascii="Times New Roman" w:eastAsia="Times New Roman" w:hAnsi="Times New Roman" w:cs="Times New Roman"/>
          <w:sz w:val="24"/>
          <w:szCs w:val="24"/>
          <w:lang w:eastAsia="ru-RU"/>
        </w:rPr>
        <w:t xml:space="preserve">щиеся сдавали экзамены по абсолютно полярным предметам (физика - обществознание). </w:t>
      </w:r>
    </w:p>
    <w:p w:rsidR="00B7339C" w:rsidRPr="00782EB1" w:rsidRDefault="00B7339C"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Средний тестовый балл  по предметам по выбору  в разрезе каждого образовател</w:t>
      </w:r>
      <w:r w:rsidRPr="00782EB1">
        <w:rPr>
          <w:rFonts w:ascii="Times New Roman" w:eastAsia="Times New Roman" w:hAnsi="Times New Roman" w:cs="Times New Roman"/>
          <w:sz w:val="24"/>
          <w:szCs w:val="24"/>
          <w:lang w:eastAsia="ru-RU"/>
        </w:rPr>
        <w:t>ь</w:t>
      </w:r>
      <w:r w:rsidRPr="00782EB1">
        <w:rPr>
          <w:rFonts w:ascii="Times New Roman" w:eastAsia="Times New Roman" w:hAnsi="Times New Roman" w:cs="Times New Roman"/>
          <w:sz w:val="24"/>
          <w:szCs w:val="24"/>
          <w:lang w:eastAsia="ru-RU"/>
        </w:rPr>
        <w:t>ного учреждения города:</w:t>
      </w: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84" w:type="dxa"/>
        <w:tblLook w:val="04A0"/>
      </w:tblPr>
      <w:tblGrid>
        <w:gridCol w:w="3652"/>
        <w:gridCol w:w="960"/>
        <w:gridCol w:w="1032"/>
        <w:gridCol w:w="960"/>
        <w:gridCol w:w="960"/>
        <w:gridCol w:w="960"/>
        <w:gridCol w:w="960"/>
      </w:tblGrid>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Предмет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ОО №3</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ОО№11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ОО №12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ОО №22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город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КО</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литература</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60</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68</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64,9</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58,2</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география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62</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68</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56</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59</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59,5</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61,3</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 xml:space="preserve">обществознание </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56,3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56,7</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62</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71</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61,9</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60,9</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английский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66</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71</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62</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66,4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64,8</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57</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56,2</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52,5</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информатика и ИКТ</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48</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57</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66</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56,4</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61</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67</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60,5</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57,8</w:t>
            </w:r>
          </w:p>
        </w:tc>
      </w:tr>
      <w:tr w:rsidR="00B7339C" w:rsidRPr="00782EB1" w:rsidTr="00B7339C">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история</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52</w:t>
            </w:r>
          </w:p>
        </w:tc>
        <w:tc>
          <w:tcPr>
            <w:tcW w:w="1032"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43</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46</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50,5</w:t>
            </w:r>
          </w:p>
        </w:tc>
        <w:tc>
          <w:tcPr>
            <w:tcW w:w="960" w:type="dxa"/>
            <w:tcBorders>
              <w:top w:val="nil"/>
              <w:left w:val="nil"/>
              <w:bottom w:val="single" w:sz="4" w:space="0" w:color="auto"/>
              <w:right w:val="single" w:sz="4" w:space="0" w:color="auto"/>
            </w:tcBorders>
            <w:shd w:val="clear" w:color="auto" w:fill="auto"/>
            <w:noWrap/>
            <w:vAlign w:val="bottom"/>
            <w:hideMark/>
          </w:tcPr>
          <w:p w:rsidR="00B7339C" w:rsidRPr="00782EB1" w:rsidRDefault="00B7339C" w:rsidP="00782EB1">
            <w:pPr>
              <w:spacing w:after="0" w:line="240" w:lineRule="auto"/>
              <w:jc w:val="both"/>
              <w:rPr>
                <w:rFonts w:ascii="Times New Roman" w:eastAsia="Times New Roman" w:hAnsi="Times New Roman" w:cs="Times New Roman"/>
                <w:color w:val="000000"/>
                <w:sz w:val="24"/>
                <w:szCs w:val="24"/>
                <w:lang w:eastAsia="ru-RU"/>
              </w:rPr>
            </w:pPr>
            <w:r w:rsidRPr="00782EB1">
              <w:rPr>
                <w:rFonts w:ascii="Times New Roman" w:eastAsia="Times New Roman" w:hAnsi="Times New Roman" w:cs="Times New Roman"/>
                <w:color w:val="000000"/>
                <w:sz w:val="24"/>
                <w:szCs w:val="24"/>
                <w:lang w:eastAsia="ru-RU"/>
              </w:rPr>
              <w:t>50,9</w:t>
            </w:r>
          </w:p>
        </w:tc>
      </w:tr>
    </w:tbl>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339C" w:rsidRPr="00782EB1" w:rsidRDefault="00B7339C" w:rsidP="00782EB1">
      <w:pPr>
        <w:spacing w:after="0" w:line="240" w:lineRule="auto"/>
        <w:ind w:firstLine="708"/>
        <w:jc w:val="both"/>
        <w:rPr>
          <w:rFonts w:ascii="Times New Roman" w:eastAsia="Times New Roman" w:hAnsi="Times New Roman" w:cs="Times New Roman"/>
          <w:color w:val="FF0000"/>
          <w:sz w:val="24"/>
          <w:szCs w:val="24"/>
          <w:lang w:eastAsia="ru-RU"/>
        </w:rPr>
      </w:pPr>
      <w:r w:rsidRPr="00782EB1">
        <w:rPr>
          <w:rFonts w:ascii="Times New Roman" w:eastAsia="Times New Roman" w:hAnsi="Times New Roman" w:cs="Times New Roman"/>
          <w:sz w:val="24"/>
          <w:szCs w:val="24"/>
          <w:lang w:eastAsia="ru-RU"/>
        </w:rPr>
        <w:t>В 2015 году 1 выпускница МБОУ «СОШ №22» Гируцкая Анна  набрала макс</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мально возможное количество - 100 баллов по русскому языку , в 2014г. -    1 чел. и 2013г. - 2 человека.</w:t>
      </w:r>
    </w:p>
    <w:p w:rsidR="00B7339C" w:rsidRDefault="00B7339C"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lastRenderedPageBreak/>
        <w:t xml:space="preserve">Показателем </w:t>
      </w:r>
      <w:r w:rsidRPr="00782EB1">
        <w:rPr>
          <w:rFonts w:ascii="Times New Roman" w:eastAsia="Times New Roman" w:hAnsi="Times New Roman" w:cs="Times New Roman"/>
          <w:bCs/>
          <w:sz w:val="24"/>
          <w:szCs w:val="24"/>
          <w:lang w:eastAsia="ru-RU"/>
        </w:rPr>
        <w:t xml:space="preserve">качества знаний </w:t>
      </w:r>
      <w:r w:rsidRPr="00782EB1">
        <w:rPr>
          <w:rFonts w:ascii="Times New Roman" w:eastAsia="Times New Roman" w:hAnsi="Times New Roman" w:cs="Times New Roman"/>
          <w:sz w:val="24"/>
          <w:szCs w:val="24"/>
          <w:lang w:eastAsia="ru-RU"/>
        </w:rPr>
        <w:t xml:space="preserve">выпускников также является </w:t>
      </w:r>
      <w:r w:rsidRPr="00782EB1">
        <w:rPr>
          <w:rFonts w:ascii="Times New Roman" w:eastAsia="Times New Roman" w:hAnsi="Times New Roman" w:cs="Times New Roman"/>
          <w:bCs/>
          <w:sz w:val="24"/>
          <w:szCs w:val="24"/>
          <w:lang w:eastAsia="ru-RU"/>
        </w:rPr>
        <w:t xml:space="preserve">число участников </w:t>
      </w:r>
      <w:r w:rsidRPr="00782EB1">
        <w:rPr>
          <w:rFonts w:ascii="Times New Roman" w:eastAsia="Times New Roman" w:hAnsi="Times New Roman" w:cs="Times New Roman"/>
          <w:sz w:val="24"/>
          <w:szCs w:val="24"/>
          <w:lang w:eastAsia="ru-RU"/>
        </w:rPr>
        <w:t xml:space="preserve">ЕГЭ, </w:t>
      </w:r>
      <w:r w:rsidRPr="00782EB1">
        <w:rPr>
          <w:rFonts w:ascii="Times New Roman" w:eastAsia="Times New Roman" w:hAnsi="Times New Roman" w:cs="Times New Roman"/>
          <w:bCs/>
          <w:sz w:val="24"/>
          <w:szCs w:val="24"/>
          <w:lang w:eastAsia="ru-RU"/>
        </w:rPr>
        <w:t xml:space="preserve">набравших высокое количество баллов </w:t>
      </w:r>
      <w:r w:rsidRPr="00782EB1">
        <w:rPr>
          <w:rFonts w:ascii="Times New Roman" w:eastAsia="Times New Roman" w:hAnsi="Times New Roman" w:cs="Times New Roman"/>
          <w:sz w:val="24"/>
          <w:szCs w:val="24"/>
          <w:lang w:eastAsia="ru-RU"/>
        </w:rPr>
        <w:t xml:space="preserve">по учебным предметам по выбору  – </w:t>
      </w:r>
      <w:r w:rsidRPr="00782EB1">
        <w:rPr>
          <w:rFonts w:ascii="Times New Roman" w:eastAsia="Times New Roman" w:hAnsi="Times New Roman" w:cs="Times New Roman"/>
          <w:bCs/>
          <w:sz w:val="24"/>
          <w:szCs w:val="24"/>
          <w:lang w:eastAsia="ru-RU"/>
        </w:rPr>
        <w:t>80 и выше баллов</w:t>
      </w:r>
      <w:r w:rsidRPr="00782EB1">
        <w:rPr>
          <w:rFonts w:ascii="Times New Roman" w:eastAsia="Times New Roman" w:hAnsi="Times New Roman" w:cs="Times New Roman"/>
          <w:sz w:val="24"/>
          <w:szCs w:val="24"/>
          <w:lang w:eastAsia="ru-RU"/>
        </w:rPr>
        <w:t xml:space="preserve">. </w:t>
      </w:r>
    </w:p>
    <w:p w:rsidR="00416B26" w:rsidRPr="00782EB1" w:rsidRDefault="00416B26"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2158"/>
        <w:gridCol w:w="1442"/>
        <w:gridCol w:w="1940"/>
        <w:gridCol w:w="1940"/>
      </w:tblGrid>
      <w:tr w:rsidR="00B7339C" w:rsidRPr="00782EB1" w:rsidTr="00B7339C">
        <w:tc>
          <w:tcPr>
            <w:tcW w:w="1972"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ОУ</w:t>
            </w:r>
          </w:p>
        </w:tc>
        <w:tc>
          <w:tcPr>
            <w:tcW w:w="2158"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Наименование учебного предм</w:t>
            </w:r>
            <w:r w:rsidRPr="00782EB1">
              <w:rPr>
                <w:rFonts w:ascii="Times New Roman" w:eastAsia="Times New Roman" w:hAnsi="Times New Roman" w:cs="Times New Roman"/>
                <w:bCs/>
                <w:sz w:val="24"/>
                <w:szCs w:val="24"/>
                <w:lang w:eastAsia="ru-RU"/>
              </w:rPr>
              <w:t>е</w:t>
            </w:r>
            <w:r w:rsidRPr="00782EB1">
              <w:rPr>
                <w:rFonts w:ascii="Times New Roman" w:eastAsia="Times New Roman" w:hAnsi="Times New Roman" w:cs="Times New Roman"/>
                <w:bCs/>
                <w:sz w:val="24"/>
                <w:szCs w:val="24"/>
                <w:lang w:eastAsia="ru-RU"/>
              </w:rPr>
              <w:t>та</w:t>
            </w:r>
          </w:p>
        </w:tc>
        <w:tc>
          <w:tcPr>
            <w:tcW w:w="1442"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Всего уч</w:t>
            </w:r>
            <w:r w:rsidRPr="00782EB1">
              <w:rPr>
                <w:rFonts w:ascii="Times New Roman" w:eastAsia="Times New Roman" w:hAnsi="Times New Roman" w:cs="Times New Roman"/>
                <w:bCs/>
                <w:sz w:val="24"/>
                <w:szCs w:val="24"/>
                <w:lang w:eastAsia="ru-RU"/>
              </w:rPr>
              <w:t>а</w:t>
            </w:r>
            <w:r w:rsidRPr="00782EB1">
              <w:rPr>
                <w:rFonts w:ascii="Times New Roman" w:eastAsia="Times New Roman" w:hAnsi="Times New Roman" w:cs="Times New Roman"/>
                <w:bCs/>
                <w:sz w:val="24"/>
                <w:szCs w:val="24"/>
                <w:lang w:eastAsia="ru-RU"/>
              </w:rPr>
              <w:t>стников, сдававших данный предмет</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Кол-во участн</w:t>
            </w:r>
            <w:r w:rsidRPr="00782EB1">
              <w:rPr>
                <w:rFonts w:ascii="Times New Roman" w:eastAsia="Times New Roman" w:hAnsi="Times New Roman" w:cs="Times New Roman"/>
                <w:bCs/>
                <w:sz w:val="24"/>
                <w:szCs w:val="24"/>
                <w:lang w:eastAsia="ru-RU"/>
              </w:rPr>
              <w:t>и</w:t>
            </w:r>
            <w:r w:rsidRPr="00782EB1">
              <w:rPr>
                <w:rFonts w:ascii="Times New Roman" w:eastAsia="Times New Roman" w:hAnsi="Times New Roman" w:cs="Times New Roman"/>
                <w:bCs/>
                <w:sz w:val="24"/>
                <w:szCs w:val="24"/>
                <w:lang w:eastAsia="ru-RU"/>
              </w:rPr>
              <w:t>ков, получи</w:t>
            </w:r>
            <w:r w:rsidRPr="00782EB1">
              <w:rPr>
                <w:rFonts w:ascii="Times New Roman" w:eastAsia="Times New Roman" w:hAnsi="Times New Roman" w:cs="Times New Roman"/>
                <w:bCs/>
                <w:sz w:val="24"/>
                <w:szCs w:val="24"/>
                <w:lang w:eastAsia="ru-RU"/>
              </w:rPr>
              <w:t>в</w:t>
            </w:r>
            <w:r w:rsidRPr="00782EB1">
              <w:rPr>
                <w:rFonts w:ascii="Times New Roman" w:eastAsia="Times New Roman" w:hAnsi="Times New Roman" w:cs="Times New Roman"/>
                <w:bCs/>
                <w:sz w:val="24"/>
                <w:szCs w:val="24"/>
                <w:lang w:eastAsia="ru-RU"/>
              </w:rPr>
              <w:t>ших 80 и выше баллов        ( чел.)</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Доля участн</w:t>
            </w:r>
            <w:r w:rsidRPr="00782EB1">
              <w:rPr>
                <w:rFonts w:ascii="Times New Roman" w:eastAsia="Times New Roman" w:hAnsi="Times New Roman" w:cs="Times New Roman"/>
                <w:bCs/>
                <w:sz w:val="24"/>
                <w:szCs w:val="24"/>
                <w:lang w:eastAsia="ru-RU"/>
              </w:rPr>
              <w:t>и</w:t>
            </w:r>
            <w:r w:rsidRPr="00782EB1">
              <w:rPr>
                <w:rFonts w:ascii="Times New Roman" w:eastAsia="Times New Roman" w:hAnsi="Times New Roman" w:cs="Times New Roman"/>
                <w:bCs/>
                <w:sz w:val="24"/>
                <w:szCs w:val="24"/>
                <w:lang w:eastAsia="ru-RU"/>
              </w:rPr>
              <w:t>ков, получи</w:t>
            </w:r>
            <w:r w:rsidRPr="00782EB1">
              <w:rPr>
                <w:rFonts w:ascii="Times New Roman" w:eastAsia="Times New Roman" w:hAnsi="Times New Roman" w:cs="Times New Roman"/>
                <w:bCs/>
                <w:sz w:val="24"/>
                <w:szCs w:val="24"/>
                <w:lang w:eastAsia="ru-RU"/>
              </w:rPr>
              <w:t>в</w:t>
            </w:r>
            <w:r w:rsidRPr="00782EB1">
              <w:rPr>
                <w:rFonts w:ascii="Times New Roman" w:eastAsia="Times New Roman" w:hAnsi="Times New Roman" w:cs="Times New Roman"/>
                <w:bCs/>
                <w:sz w:val="24"/>
                <w:szCs w:val="24"/>
                <w:lang w:eastAsia="ru-RU"/>
              </w:rPr>
              <w:t>ших 80 и выше баллов</w:t>
            </w:r>
          </w:p>
        </w:tc>
      </w:tr>
      <w:tr w:rsidR="00B7339C" w:rsidRPr="00782EB1" w:rsidTr="00B7339C">
        <w:tc>
          <w:tcPr>
            <w:tcW w:w="1972" w:type="dxa"/>
            <w:vMerge w:val="restart"/>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МБОУ «СОШ №22»</w:t>
            </w:r>
          </w:p>
        </w:tc>
        <w:tc>
          <w:tcPr>
            <w:tcW w:w="215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Обществознание </w:t>
            </w:r>
          </w:p>
        </w:tc>
        <w:tc>
          <w:tcPr>
            <w:tcW w:w="1442"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45</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1</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2,2</w:t>
            </w:r>
          </w:p>
        </w:tc>
      </w:tr>
      <w:tr w:rsidR="00B7339C" w:rsidRPr="00782EB1" w:rsidTr="00B7339C">
        <w:tc>
          <w:tcPr>
            <w:tcW w:w="1972" w:type="dxa"/>
            <w:vMerge/>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15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Физика</w:t>
            </w:r>
          </w:p>
        </w:tc>
        <w:tc>
          <w:tcPr>
            <w:tcW w:w="1442"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20</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1</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5</w:t>
            </w:r>
          </w:p>
        </w:tc>
      </w:tr>
      <w:tr w:rsidR="00B7339C" w:rsidRPr="00782EB1" w:rsidTr="00B7339C">
        <w:tc>
          <w:tcPr>
            <w:tcW w:w="1972" w:type="dxa"/>
            <w:vMerge/>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158" w:type="dxa"/>
            <w:shd w:val="clear" w:color="auto" w:fill="auto"/>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Информатика</w:t>
            </w:r>
          </w:p>
        </w:tc>
        <w:tc>
          <w:tcPr>
            <w:tcW w:w="1442"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13</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2</w:t>
            </w:r>
          </w:p>
        </w:tc>
        <w:tc>
          <w:tcPr>
            <w:tcW w:w="1940" w:type="dxa"/>
            <w:shd w:val="clear" w:color="auto" w:fill="auto"/>
          </w:tcPr>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
                <w:bCs/>
                <w:sz w:val="24"/>
                <w:szCs w:val="24"/>
                <w:lang w:eastAsia="ru-RU"/>
              </w:rPr>
              <w:t>15,3</w:t>
            </w:r>
          </w:p>
        </w:tc>
      </w:tr>
    </w:tbl>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noProof/>
          <w:sz w:val="24"/>
          <w:szCs w:val="24"/>
          <w:lang w:eastAsia="ru-RU"/>
        </w:rPr>
        <w:drawing>
          <wp:inline distT="0" distB="0" distL="0" distR="0">
            <wp:extent cx="5267325" cy="33813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16B26" w:rsidRDefault="00416B26"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7339C" w:rsidRPr="00782EB1" w:rsidRDefault="00B7339C" w:rsidP="00416B26">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Cs/>
          <w:sz w:val="24"/>
          <w:szCs w:val="24"/>
          <w:lang w:eastAsia="ru-RU"/>
        </w:rPr>
        <w:t>Учащиеся, набравшие 90 и выше баллов по обязательным предметам и предметам по выбору</w:t>
      </w:r>
      <w:r w:rsidRPr="00782EB1">
        <w:rPr>
          <w:rFonts w:ascii="Times New Roman" w:eastAsia="Times New Roman" w:hAnsi="Times New Roman" w:cs="Times New Roman"/>
          <w:b/>
          <w:bCs/>
          <w:sz w:val="24"/>
          <w:szCs w:val="24"/>
          <w:lang w:eastAsia="ru-RU"/>
        </w:rPr>
        <w:t xml:space="preserve">  </w:t>
      </w: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Самые высокие баллы у учащихся:</w:t>
      </w:r>
    </w:p>
    <w:p w:rsidR="00B7339C" w:rsidRPr="00782EB1" w:rsidRDefault="00B7339C" w:rsidP="00782EB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82EB1">
        <w:rPr>
          <w:rFonts w:ascii="Times New Roman" w:eastAsia="Times New Roman" w:hAnsi="Times New Roman" w:cs="Times New Roman"/>
          <w:bCs/>
          <w:sz w:val="24"/>
          <w:szCs w:val="24"/>
          <w:lang w:eastAsia="ru-RU"/>
        </w:rPr>
        <w:t>- Гируцкая Анна –  русский язык – 100, информатика – 97;</w:t>
      </w:r>
    </w:p>
    <w:p w:rsidR="00416B26" w:rsidRDefault="00B7339C" w:rsidP="00782EB1">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782EB1">
        <w:rPr>
          <w:rFonts w:ascii="Times New Roman" w:eastAsia="Times New Roman" w:hAnsi="Times New Roman" w:cs="Times New Roman"/>
          <w:bCs/>
          <w:sz w:val="24"/>
          <w:szCs w:val="24"/>
          <w:lang w:eastAsia="ru-RU"/>
        </w:rPr>
        <w:t>- Мурашов Илья –  русский язык -   95, информатика – 97.</w:t>
      </w:r>
    </w:p>
    <w:p w:rsidR="00B7339C" w:rsidRPr="00416B26" w:rsidRDefault="00B7339C" w:rsidP="00416B26">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782EB1">
        <w:rPr>
          <w:rFonts w:ascii="Times New Roman" w:hAnsi="Times New Roman" w:cs="Times New Roman"/>
          <w:bCs/>
          <w:sz w:val="24"/>
          <w:szCs w:val="24"/>
        </w:rPr>
        <w:t>В 2014-2015 учебном году  по итогам обучения в соответствии с Постановлением Коллегии Администрации Кемеровской области от 20.05.2014 №194 «Об учреждении н</w:t>
      </w:r>
      <w:r w:rsidRPr="00782EB1">
        <w:rPr>
          <w:rFonts w:ascii="Times New Roman" w:hAnsi="Times New Roman" w:cs="Times New Roman"/>
          <w:bCs/>
          <w:sz w:val="24"/>
          <w:szCs w:val="24"/>
        </w:rPr>
        <w:t>а</w:t>
      </w:r>
      <w:r w:rsidRPr="00782EB1">
        <w:rPr>
          <w:rFonts w:ascii="Times New Roman" w:hAnsi="Times New Roman" w:cs="Times New Roman"/>
          <w:bCs/>
          <w:sz w:val="24"/>
          <w:szCs w:val="24"/>
        </w:rPr>
        <w:t xml:space="preserve">град Коллегии Администрации Кемеровской области – золотой и серебряной медалей «За особые успехи в учении» 3 выпускника школы : </w:t>
      </w:r>
    </w:p>
    <w:p w:rsidR="00B7339C" w:rsidRPr="00782EB1" w:rsidRDefault="00B7339C" w:rsidP="00782EB1">
      <w:pPr>
        <w:autoSpaceDE w:val="0"/>
        <w:autoSpaceDN w:val="0"/>
        <w:adjustRightInd w:val="0"/>
        <w:spacing w:after="0" w:line="240" w:lineRule="auto"/>
        <w:jc w:val="both"/>
        <w:rPr>
          <w:rFonts w:ascii="Times New Roman" w:hAnsi="Times New Roman" w:cs="Times New Roman"/>
          <w:bCs/>
          <w:sz w:val="24"/>
          <w:szCs w:val="24"/>
        </w:rPr>
      </w:pPr>
      <w:r w:rsidRPr="00782EB1">
        <w:rPr>
          <w:rFonts w:ascii="Times New Roman" w:hAnsi="Times New Roman" w:cs="Times New Roman"/>
          <w:bCs/>
          <w:sz w:val="24"/>
          <w:szCs w:val="24"/>
        </w:rPr>
        <w:t xml:space="preserve"> 1 выпускница награждена  золотой  медалью – Гируцкая Анна и 2 выпускницы получили  серебряные медали – Игловская Анастасия и Фролова Екатерина.  По итогам  ЕГЭ все м</w:t>
      </w:r>
      <w:r w:rsidRPr="00782EB1">
        <w:rPr>
          <w:rFonts w:ascii="Times New Roman" w:hAnsi="Times New Roman" w:cs="Times New Roman"/>
          <w:bCs/>
          <w:sz w:val="24"/>
          <w:szCs w:val="24"/>
        </w:rPr>
        <w:t>е</w:t>
      </w:r>
      <w:r w:rsidRPr="00782EB1">
        <w:rPr>
          <w:rFonts w:ascii="Times New Roman" w:hAnsi="Times New Roman" w:cs="Times New Roman"/>
          <w:bCs/>
          <w:sz w:val="24"/>
          <w:szCs w:val="24"/>
        </w:rPr>
        <w:t xml:space="preserve">далисты подтвердили свои знания </w:t>
      </w:r>
    </w:p>
    <w:p w:rsidR="00B7339C" w:rsidRPr="00782EB1" w:rsidRDefault="00B7339C" w:rsidP="00782EB1">
      <w:pPr>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В целом, по итогам сдачи единого экзамена в текущем году средний балл, пол</w:t>
      </w:r>
      <w:r w:rsidRPr="00782EB1">
        <w:rPr>
          <w:rFonts w:ascii="Times New Roman" w:eastAsia="Times New Roman" w:hAnsi="Times New Roman" w:cs="Times New Roman"/>
          <w:sz w:val="24"/>
          <w:szCs w:val="24"/>
          <w:lang w:eastAsia="ru-RU"/>
        </w:rPr>
        <w:t>у</w:t>
      </w:r>
      <w:r w:rsidRPr="00782EB1">
        <w:rPr>
          <w:rFonts w:ascii="Times New Roman" w:eastAsia="Times New Roman" w:hAnsi="Times New Roman" w:cs="Times New Roman"/>
          <w:sz w:val="24"/>
          <w:szCs w:val="24"/>
          <w:lang w:eastAsia="ru-RU"/>
        </w:rPr>
        <w:t>ченный участниками по общеобразовательным предметам, сопоставим со среднеросси</w:t>
      </w:r>
      <w:r w:rsidRPr="00782EB1">
        <w:rPr>
          <w:rFonts w:ascii="Times New Roman" w:eastAsia="Times New Roman" w:hAnsi="Times New Roman" w:cs="Times New Roman"/>
          <w:sz w:val="24"/>
          <w:szCs w:val="24"/>
          <w:lang w:eastAsia="ru-RU"/>
        </w:rPr>
        <w:t>й</w:t>
      </w:r>
      <w:r w:rsidRPr="00782EB1">
        <w:rPr>
          <w:rFonts w:ascii="Times New Roman" w:eastAsia="Times New Roman" w:hAnsi="Times New Roman" w:cs="Times New Roman"/>
          <w:sz w:val="24"/>
          <w:szCs w:val="24"/>
          <w:lang w:eastAsia="ru-RU"/>
        </w:rPr>
        <w:t xml:space="preserve">скими и среднеобластными показателями. </w:t>
      </w:r>
    </w:p>
    <w:p w:rsidR="00B7339C" w:rsidRPr="00782EB1" w:rsidRDefault="00B7339C" w:rsidP="00782E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С образовательными приоритетами напрямую связан уровень освоения выпускн</w:t>
      </w:r>
      <w:r w:rsidRPr="00782EB1">
        <w:rPr>
          <w:rFonts w:ascii="Times New Roman" w:eastAsia="Times New Roman" w:hAnsi="Times New Roman" w:cs="Times New Roman"/>
          <w:sz w:val="24"/>
          <w:szCs w:val="24"/>
          <w:lang w:eastAsia="ru-RU"/>
        </w:rPr>
        <w:t>и</w:t>
      </w:r>
      <w:r w:rsidRPr="00782EB1">
        <w:rPr>
          <w:rFonts w:ascii="Times New Roman" w:eastAsia="Times New Roman" w:hAnsi="Times New Roman" w:cs="Times New Roman"/>
          <w:sz w:val="24"/>
          <w:szCs w:val="24"/>
          <w:lang w:eastAsia="ru-RU"/>
        </w:rPr>
        <w:t>ками общеобразовательных учреждений основных общеобразовательных программ.</w:t>
      </w:r>
    </w:p>
    <w:p w:rsidR="00B7339C" w:rsidRPr="00782EB1" w:rsidRDefault="00B7339C" w:rsidP="00782EB1">
      <w:pPr>
        <w:spacing w:line="240" w:lineRule="auto"/>
        <w:jc w:val="both"/>
        <w:rPr>
          <w:rFonts w:ascii="Times New Roman" w:hAnsi="Times New Roman" w:cs="Times New Roman"/>
          <w:sz w:val="24"/>
          <w:szCs w:val="24"/>
        </w:rPr>
      </w:pPr>
      <w:r w:rsidRPr="00782EB1">
        <w:rPr>
          <w:rFonts w:ascii="Times New Roman" w:hAnsi="Times New Roman" w:cs="Times New Roman"/>
          <w:bCs/>
          <w:sz w:val="24"/>
          <w:szCs w:val="24"/>
        </w:rPr>
        <w:t>«Отметочные» результаты ОГЭ :</w:t>
      </w:r>
    </w:p>
    <w:p w:rsidR="00B7339C" w:rsidRDefault="00B7339C"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82EB1" w:rsidRPr="00782EB1" w:rsidRDefault="00782EB1" w:rsidP="00782E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10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2952"/>
        <w:gridCol w:w="789"/>
        <w:gridCol w:w="850"/>
        <w:gridCol w:w="851"/>
        <w:gridCol w:w="907"/>
        <w:gridCol w:w="992"/>
        <w:gridCol w:w="851"/>
        <w:gridCol w:w="1134"/>
        <w:gridCol w:w="850"/>
        <w:gridCol w:w="709"/>
      </w:tblGrid>
      <w:tr w:rsidR="00B7339C" w:rsidRPr="00782EB1" w:rsidTr="00B7339C">
        <w:trPr>
          <w:trHeight w:val="462"/>
        </w:trPr>
        <w:tc>
          <w:tcPr>
            <w:tcW w:w="2952" w:type="dxa"/>
            <w:vMerge w:val="restart"/>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ind w:right="237"/>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Наименование учебного  предмета</w:t>
            </w:r>
            <w:r w:rsidRPr="00782EB1">
              <w:rPr>
                <w:rFonts w:ascii="Times New Roman" w:eastAsia="Calibri" w:hAnsi="Times New Roman" w:cs="Times New Roman"/>
                <w:bCs/>
                <w:kern w:val="24"/>
                <w:sz w:val="24"/>
                <w:szCs w:val="24"/>
                <w:lang w:eastAsia="ru-RU"/>
              </w:rPr>
              <w:t xml:space="preserve"> </w:t>
            </w:r>
          </w:p>
        </w:tc>
        <w:tc>
          <w:tcPr>
            <w:tcW w:w="789" w:type="dxa"/>
            <w:vMerge w:val="restart"/>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кол-во сд</w:t>
            </w:r>
            <w:r w:rsidRPr="00782EB1">
              <w:rPr>
                <w:rFonts w:ascii="Times New Roman" w:eastAsia="Times New Roman" w:hAnsi="Times New Roman" w:cs="Times New Roman"/>
                <w:bCs/>
                <w:kern w:val="24"/>
                <w:sz w:val="24"/>
                <w:szCs w:val="24"/>
                <w:lang w:eastAsia="ru-RU"/>
              </w:rPr>
              <w:t>а</w:t>
            </w:r>
            <w:r w:rsidRPr="00782EB1">
              <w:rPr>
                <w:rFonts w:ascii="Times New Roman" w:eastAsia="Times New Roman" w:hAnsi="Times New Roman" w:cs="Times New Roman"/>
                <w:bCs/>
                <w:kern w:val="24"/>
                <w:sz w:val="24"/>
                <w:szCs w:val="24"/>
                <w:lang w:eastAsia="ru-RU"/>
              </w:rPr>
              <w:t>ва</w:t>
            </w:r>
            <w:r w:rsidRPr="00782EB1">
              <w:rPr>
                <w:rFonts w:ascii="Times New Roman" w:eastAsia="Times New Roman" w:hAnsi="Times New Roman" w:cs="Times New Roman"/>
                <w:bCs/>
                <w:kern w:val="24"/>
                <w:sz w:val="24"/>
                <w:szCs w:val="24"/>
                <w:lang w:eastAsia="ru-RU"/>
              </w:rPr>
              <w:t>в</w:t>
            </w:r>
            <w:r w:rsidRPr="00782EB1">
              <w:rPr>
                <w:rFonts w:ascii="Times New Roman" w:eastAsia="Times New Roman" w:hAnsi="Times New Roman" w:cs="Times New Roman"/>
                <w:bCs/>
                <w:kern w:val="24"/>
                <w:sz w:val="24"/>
                <w:szCs w:val="24"/>
                <w:lang w:eastAsia="ru-RU"/>
              </w:rPr>
              <w:t>ших</w:t>
            </w:r>
            <w:r w:rsidRPr="00782EB1">
              <w:rPr>
                <w:rFonts w:ascii="Times New Roman" w:eastAsia="Calibri" w:hAnsi="Times New Roman" w:cs="Times New Roman"/>
                <w:bCs/>
                <w:kern w:val="24"/>
                <w:sz w:val="24"/>
                <w:szCs w:val="24"/>
                <w:lang w:eastAsia="ru-RU"/>
              </w:rPr>
              <w:t xml:space="preserve"> </w:t>
            </w:r>
          </w:p>
        </w:tc>
        <w:tc>
          <w:tcPr>
            <w:tcW w:w="1701" w:type="dxa"/>
            <w:gridSpan w:val="2"/>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5</w:t>
            </w:r>
            <w:r w:rsidRPr="00782EB1">
              <w:rPr>
                <w:rFonts w:ascii="Times New Roman" w:eastAsia="Calibri" w:hAnsi="Times New Roman" w:cs="Times New Roman"/>
                <w:bCs/>
                <w:kern w:val="24"/>
                <w:sz w:val="24"/>
                <w:szCs w:val="24"/>
                <w:lang w:eastAsia="ru-RU"/>
              </w:rPr>
              <w:t xml:space="preserve"> </w:t>
            </w:r>
          </w:p>
        </w:tc>
        <w:tc>
          <w:tcPr>
            <w:tcW w:w="1899" w:type="dxa"/>
            <w:gridSpan w:val="2"/>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4</w:t>
            </w:r>
            <w:r w:rsidRPr="00782EB1">
              <w:rPr>
                <w:rFonts w:ascii="Times New Roman" w:eastAsia="Calibri" w:hAnsi="Times New Roman" w:cs="Times New Roman"/>
                <w:bCs/>
                <w:kern w:val="24"/>
                <w:sz w:val="24"/>
                <w:szCs w:val="24"/>
                <w:lang w:eastAsia="ru-RU"/>
              </w:rPr>
              <w:t xml:space="preserve"> </w:t>
            </w:r>
          </w:p>
        </w:tc>
        <w:tc>
          <w:tcPr>
            <w:tcW w:w="1985" w:type="dxa"/>
            <w:gridSpan w:val="2"/>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3</w:t>
            </w:r>
            <w:r w:rsidRPr="00782EB1">
              <w:rPr>
                <w:rFonts w:ascii="Times New Roman" w:eastAsia="Calibri" w:hAnsi="Times New Roman" w:cs="Times New Roman"/>
                <w:bCs/>
                <w:kern w:val="24"/>
                <w:sz w:val="24"/>
                <w:szCs w:val="24"/>
                <w:lang w:eastAsia="ru-RU"/>
              </w:rPr>
              <w:t xml:space="preserve"> </w:t>
            </w:r>
          </w:p>
        </w:tc>
        <w:tc>
          <w:tcPr>
            <w:tcW w:w="1559" w:type="dxa"/>
            <w:gridSpan w:val="2"/>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2</w:t>
            </w:r>
            <w:r w:rsidRPr="00782EB1">
              <w:rPr>
                <w:rFonts w:ascii="Times New Roman" w:eastAsia="Calibri" w:hAnsi="Times New Roman" w:cs="Times New Roman"/>
                <w:bCs/>
                <w:kern w:val="24"/>
                <w:sz w:val="24"/>
                <w:szCs w:val="24"/>
                <w:lang w:eastAsia="ru-RU"/>
              </w:rPr>
              <w:t xml:space="preserve"> </w:t>
            </w:r>
          </w:p>
        </w:tc>
      </w:tr>
      <w:tr w:rsidR="00B7339C" w:rsidRPr="00782EB1" w:rsidTr="00B7339C">
        <w:trPr>
          <w:trHeight w:val="624"/>
        </w:trPr>
        <w:tc>
          <w:tcPr>
            <w:tcW w:w="2952" w:type="dxa"/>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789" w:type="dxa"/>
            <w:vMerge/>
            <w:shd w:val="clear" w:color="auto" w:fill="FFFFFF" w:themeFill="background1"/>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кол-во</w:t>
            </w:r>
            <w:r w:rsidRPr="00782EB1">
              <w:rPr>
                <w:rFonts w:ascii="Times New Roman" w:eastAsia="Calibri" w:hAnsi="Times New Roman" w:cs="Times New Roman"/>
                <w:bCs/>
                <w:kern w:val="24"/>
                <w:sz w:val="24"/>
                <w:szCs w:val="24"/>
                <w:lang w:eastAsia="ru-RU"/>
              </w:rPr>
              <w:t xml:space="preserve">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w:t>
            </w:r>
            <w:r w:rsidRPr="00782EB1">
              <w:rPr>
                <w:rFonts w:ascii="Times New Roman" w:eastAsia="Calibri" w:hAnsi="Times New Roman" w:cs="Times New Roman"/>
                <w:bCs/>
                <w:kern w:val="24"/>
                <w:sz w:val="24"/>
                <w:szCs w:val="24"/>
                <w:lang w:eastAsia="ru-RU"/>
              </w:rPr>
              <w:t xml:space="preserve">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кол-</w:t>
            </w:r>
          </w:p>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во</w:t>
            </w:r>
            <w:r w:rsidRPr="00782EB1">
              <w:rPr>
                <w:rFonts w:ascii="Times New Roman" w:eastAsia="Calibri" w:hAnsi="Times New Roman" w:cs="Times New Roman"/>
                <w:bCs/>
                <w:kern w:val="24"/>
                <w:sz w:val="24"/>
                <w:szCs w:val="24"/>
                <w:lang w:eastAsia="ru-RU"/>
              </w:rPr>
              <w:t xml:space="preserve">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w:t>
            </w:r>
            <w:r w:rsidRPr="00782EB1">
              <w:rPr>
                <w:rFonts w:ascii="Times New Roman" w:eastAsia="Calibri" w:hAnsi="Times New Roman" w:cs="Times New Roman"/>
                <w:bCs/>
                <w:kern w:val="24"/>
                <w:sz w:val="24"/>
                <w:szCs w:val="24"/>
                <w:lang w:eastAsia="ru-RU"/>
              </w:rPr>
              <w:t xml:space="preserve">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кол-во</w:t>
            </w:r>
            <w:r w:rsidRPr="00782EB1">
              <w:rPr>
                <w:rFonts w:ascii="Times New Roman" w:eastAsia="Calibri" w:hAnsi="Times New Roman" w:cs="Times New Roman"/>
                <w:bCs/>
                <w:kern w:val="24"/>
                <w:sz w:val="24"/>
                <w:szCs w:val="24"/>
                <w:lang w:eastAsia="ru-RU"/>
              </w:rPr>
              <w:t xml:space="preserve">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w:t>
            </w:r>
            <w:r w:rsidRPr="00782EB1">
              <w:rPr>
                <w:rFonts w:ascii="Times New Roman" w:eastAsia="Calibri" w:hAnsi="Times New Roman" w:cs="Times New Roman"/>
                <w:bCs/>
                <w:kern w:val="24"/>
                <w:sz w:val="24"/>
                <w:szCs w:val="24"/>
                <w:lang w:eastAsia="ru-RU"/>
              </w:rPr>
              <w:t xml:space="preserve">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кол-во</w:t>
            </w:r>
            <w:r w:rsidRPr="00782EB1">
              <w:rPr>
                <w:rFonts w:ascii="Times New Roman" w:eastAsia="Calibri" w:hAnsi="Times New Roman" w:cs="Times New Roman"/>
                <w:bCs/>
                <w:kern w:val="24"/>
                <w:sz w:val="24"/>
                <w:szCs w:val="24"/>
                <w:lang w:eastAsia="ru-RU"/>
              </w:rPr>
              <w:t xml:space="preserve">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w:t>
            </w:r>
            <w:r w:rsidRPr="00782EB1">
              <w:rPr>
                <w:rFonts w:ascii="Times New Roman" w:eastAsia="Calibri" w:hAnsi="Times New Roman" w:cs="Times New Roman"/>
                <w:bCs/>
                <w:kern w:val="24"/>
                <w:sz w:val="24"/>
                <w:szCs w:val="24"/>
                <w:lang w:eastAsia="ru-RU"/>
              </w:rPr>
              <w:t xml:space="preserve"> </w:t>
            </w:r>
          </w:p>
        </w:tc>
      </w:tr>
      <w:tr w:rsidR="00B7339C" w:rsidRPr="00782EB1" w:rsidTr="00B7339C">
        <w:trPr>
          <w:trHeight w:val="354"/>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Русский язык</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72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23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32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28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39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21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29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226"/>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 xml:space="preserve">Математика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72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4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5,5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17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23,6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51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70,8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343"/>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Обществознание</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4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25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75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392"/>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Физика</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5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40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60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398"/>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Информатика</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9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6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67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33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266"/>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История</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0</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370"/>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Биология</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1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100 </w:t>
            </w:r>
          </w:p>
        </w:tc>
      </w:tr>
      <w:tr w:rsidR="00B7339C" w:rsidRPr="00782EB1" w:rsidTr="00B7339C">
        <w:trPr>
          <w:trHeight w:val="262"/>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Химия</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361"/>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География</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4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50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25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25 </w:t>
            </w:r>
          </w:p>
        </w:tc>
      </w:tr>
      <w:tr w:rsidR="00B7339C" w:rsidRPr="00782EB1" w:rsidTr="00B7339C">
        <w:trPr>
          <w:trHeight w:val="183"/>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Английский язык</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r w:rsidR="00B7339C" w:rsidRPr="00782EB1" w:rsidTr="00B7339C">
        <w:trPr>
          <w:trHeight w:val="428"/>
        </w:trPr>
        <w:tc>
          <w:tcPr>
            <w:tcW w:w="295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Литература</w:t>
            </w:r>
            <w:r w:rsidRPr="00782EB1">
              <w:rPr>
                <w:rFonts w:ascii="Times New Roman" w:eastAsia="Calibri" w:hAnsi="Times New Roman" w:cs="Times New Roman"/>
                <w:bCs/>
                <w:kern w:val="24"/>
                <w:sz w:val="24"/>
                <w:szCs w:val="24"/>
                <w:lang w:eastAsia="ru-RU"/>
              </w:rPr>
              <w:t xml:space="preserve"> </w:t>
            </w:r>
          </w:p>
        </w:tc>
        <w:tc>
          <w:tcPr>
            <w:tcW w:w="789" w:type="dxa"/>
            <w:shd w:val="clear" w:color="auto" w:fill="FFFFFF" w:themeFill="background1"/>
            <w:tcMar>
              <w:top w:w="15" w:type="dxa"/>
              <w:left w:w="108" w:type="dxa"/>
              <w:bottom w:w="0" w:type="dxa"/>
              <w:right w:w="108" w:type="dxa"/>
            </w:tcMar>
            <w:vAlign w:val="center"/>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Calibri" w:hAnsi="Times New Roman" w:cs="Times New Roman"/>
                <w:kern w:val="24"/>
                <w:sz w:val="24"/>
                <w:szCs w:val="24"/>
                <w:lang w:eastAsia="ru-RU"/>
              </w:rPr>
              <w:t>1</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100 </w:t>
            </w:r>
          </w:p>
        </w:tc>
        <w:tc>
          <w:tcPr>
            <w:tcW w:w="907"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992"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1"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1134"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850"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c>
          <w:tcPr>
            <w:tcW w:w="709" w:type="dxa"/>
            <w:shd w:val="clear" w:color="auto" w:fill="FFFFFF" w:themeFill="background1"/>
            <w:tcMar>
              <w:top w:w="15" w:type="dxa"/>
              <w:left w:w="108" w:type="dxa"/>
              <w:bottom w:w="0" w:type="dxa"/>
              <w:right w:w="108" w:type="dxa"/>
            </w:tcMar>
            <w:vAlign w:val="bottom"/>
            <w:hideMark/>
          </w:tcPr>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 xml:space="preserve">0 </w:t>
            </w:r>
          </w:p>
        </w:tc>
      </w:tr>
    </w:tbl>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p>
    <w:p w:rsidR="00B7339C" w:rsidRPr="00782EB1" w:rsidRDefault="00B7339C" w:rsidP="00782EB1">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Результат сдачи русского языка в форме ОГЭ</w:t>
      </w:r>
    </w:p>
    <w:p w:rsidR="00B7339C" w:rsidRDefault="00B7339C" w:rsidP="00782EB1">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page" w:horzAnchor="margin" w:tblpY="6766"/>
        <w:tblW w:w="9180" w:type="dxa"/>
        <w:tblLayout w:type="fixed"/>
        <w:tblCellMar>
          <w:left w:w="0" w:type="dxa"/>
          <w:right w:w="0" w:type="dxa"/>
        </w:tblCellMar>
        <w:tblLook w:val="04A0"/>
      </w:tblPr>
      <w:tblGrid>
        <w:gridCol w:w="1668"/>
        <w:gridCol w:w="1559"/>
        <w:gridCol w:w="1276"/>
        <w:gridCol w:w="1417"/>
        <w:gridCol w:w="1843"/>
        <w:gridCol w:w="1417"/>
      </w:tblGrid>
      <w:tr w:rsidR="0072328E" w:rsidRPr="00782EB1" w:rsidTr="0072328E">
        <w:trPr>
          <w:trHeight w:val="682"/>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ОО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Кол-во сд</w:t>
            </w:r>
            <w:r w:rsidRPr="00782EB1">
              <w:rPr>
                <w:rFonts w:ascii="Times New Roman" w:eastAsia="Times New Roman" w:hAnsi="Times New Roman" w:cs="Times New Roman"/>
                <w:b/>
                <w:bCs/>
                <w:kern w:val="24"/>
                <w:sz w:val="24"/>
                <w:szCs w:val="24"/>
                <w:lang w:eastAsia="ru-RU"/>
              </w:rPr>
              <w:t>а</w:t>
            </w:r>
            <w:r w:rsidRPr="00782EB1">
              <w:rPr>
                <w:rFonts w:ascii="Times New Roman" w:eastAsia="Times New Roman" w:hAnsi="Times New Roman" w:cs="Times New Roman"/>
                <w:b/>
                <w:bCs/>
                <w:kern w:val="24"/>
                <w:sz w:val="24"/>
                <w:szCs w:val="24"/>
                <w:lang w:eastAsia="ru-RU"/>
              </w:rPr>
              <w:t>вавших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Средний балл</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Средняя отметка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 выполн</w:t>
            </w:r>
            <w:r w:rsidRPr="00782EB1">
              <w:rPr>
                <w:rFonts w:ascii="Times New Roman" w:eastAsia="Times New Roman" w:hAnsi="Times New Roman" w:cs="Times New Roman"/>
                <w:b/>
                <w:bCs/>
                <w:kern w:val="24"/>
                <w:sz w:val="24"/>
                <w:szCs w:val="24"/>
                <w:lang w:eastAsia="ru-RU"/>
              </w:rPr>
              <w:t>е</w:t>
            </w:r>
            <w:r w:rsidRPr="00782EB1">
              <w:rPr>
                <w:rFonts w:ascii="Times New Roman" w:eastAsia="Times New Roman" w:hAnsi="Times New Roman" w:cs="Times New Roman"/>
                <w:b/>
                <w:bCs/>
                <w:kern w:val="24"/>
                <w:sz w:val="24"/>
                <w:szCs w:val="24"/>
                <w:lang w:eastAsia="ru-RU"/>
              </w:rPr>
              <w:t>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
                <w:bCs/>
                <w:kern w:val="24"/>
                <w:sz w:val="24"/>
                <w:szCs w:val="24"/>
                <w:lang w:eastAsia="ru-RU"/>
              </w:rPr>
              <w:t>% качес</w:t>
            </w:r>
            <w:r w:rsidRPr="00782EB1">
              <w:rPr>
                <w:rFonts w:ascii="Times New Roman" w:eastAsia="Times New Roman" w:hAnsi="Times New Roman" w:cs="Times New Roman"/>
                <w:b/>
                <w:bCs/>
                <w:kern w:val="24"/>
                <w:sz w:val="24"/>
                <w:szCs w:val="24"/>
                <w:lang w:eastAsia="ru-RU"/>
              </w:rPr>
              <w:t>т</w:t>
            </w:r>
            <w:r w:rsidRPr="00782EB1">
              <w:rPr>
                <w:rFonts w:ascii="Times New Roman" w:eastAsia="Times New Roman" w:hAnsi="Times New Roman" w:cs="Times New Roman"/>
                <w:b/>
                <w:bCs/>
                <w:kern w:val="24"/>
                <w:sz w:val="24"/>
                <w:szCs w:val="24"/>
                <w:lang w:eastAsia="ru-RU"/>
              </w:rPr>
              <w:t>ва</w:t>
            </w:r>
          </w:p>
        </w:tc>
      </w:tr>
      <w:tr w:rsidR="0072328E" w:rsidRPr="00782EB1" w:rsidTr="0072328E">
        <w:trPr>
          <w:trHeight w:val="381"/>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Школа 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72</w:t>
            </w:r>
            <w:r w:rsidRPr="00782EB1">
              <w:rPr>
                <w:rFonts w:ascii="Times New Roman" w:eastAsia="Calibri" w:hAnsi="Times New Roman" w:cs="Times New Roman"/>
                <w:kern w:val="24"/>
                <w:sz w:val="24"/>
                <w:szCs w:val="24"/>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29</w:t>
            </w:r>
            <w:r w:rsidRPr="00782EB1">
              <w:rPr>
                <w:rFonts w:ascii="Times New Roman" w:eastAsia="Calibri" w:hAnsi="Times New Roman" w:cs="Times New Roman"/>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4</w:t>
            </w:r>
            <w:r w:rsidRPr="00782EB1">
              <w:rPr>
                <w:rFonts w:ascii="Times New Roman" w:eastAsia="Calibri" w:hAnsi="Times New Roman" w:cs="Times New Roman"/>
                <w:kern w:val="24"/>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97</w:t>
            </w:r>
            <w:r w:rsidRPr="00782EB1">
              <w:rPr>
                <w:rFonts w:ascii="Times New Roman" w:eastAsia="Calibri" w:hAnsi="Times New Roman" w:cs="Times New Roman"/>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71</w:t>
            </w:r>
            <w:r w:rsidRPr="00782EB1">
              <w:rPr>
                <w:rFonts w:ascii="Times New Roman" w:eastAsia="Calibri" w:hAnsi="Times New Roman" w:cs="Times New Roman"/>
                <w:kern w:val="24"/>
                <w:sz w:val="24"/>
                <w:szCs w:val="24"/>
                <w:lang w:eastAsia="ru-RU"/>
              </w:rPr>
              <w:t xml:space="preserve"> </w:t>
            </w:r>
          </w:p>
        </w:tc>
      </w:tr>
      <w:tr w:rsidR="0072328E" w:rsidRPr="00782EB1" w:rsidTr="0072328E">
        <w:trPr>
          <w:trHeight w:val="401"/>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Город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653</w:t>
            </w:r>
            <w:r w:rsidRPr="00782EB1">
              <w:rPr>
                <w:rFonts w:ascii="Times New Roman" w:eastAsia="Calibri" w:hAnsi="Times New Roman" w:cs="Times New Roman"/>
                <w:kern w:val="24"/>
                <w:sz w:val="24"/>
                <w:szCs w:val="24"/>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30,6</w:t>
            </w:r>
            <w:r w:rsidRPr="00782EB1">
              <w:rPr>
                <w:rFonts w:ascii="Times New Roman" w:eastAsia="Calibri" w:hAnsi="Times New Roman" w:cs="Times New Roman"/>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4,1</w:t>
            </w:r>
            <w:r w:rsidRPr="00782EB1">
              <w:rPr>
                <w:rFonts w:ascii="Times New Roman" w:eastAsia="Calibri" w:hAnsi="Times New Roman" w:cs="Times New Roman"/>
                <w:kern w:val="24"/>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99,08</w:t>
            </w:r>
            <w:r w:rsidRPr="00782EB1">
              <w:rPr>
                <w:rFonts w:ascii="Times New Roman" w:eastAsia="Calibri" w:hAnsi="Times New Roman" w:cs="Times New Roman"/>
                <w:bCs/>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76</w:t>
            </w:r>
            <w:r w:rsidRPr="00782EB1">
              <w:rPr>
                <w:rFonts w:ascii="Times New Roman" w:eastAsia="Calibri" w:hAnsi="Times New Roman" w:cs="Times New Roman"/>
                <w:bCs/>
                <w:kern w:val="24"/>
                <w:sz w:val="24"/>
                <w:szCs w:val="24"/>
                <w:lang w:eastAsia="ru-RU"/>
              </w:rPr>
              <w:t xml:space="preserve"> </w:t>
            </w:r>
          </w:p>
        </w:tc>
      </w:tr>
    </w:tbl>
    <w:p w:rsidR="00B7339C" w:rsidRPr="00416B26" w:rsidRDefault="00B7339C" w:rsidP="00782EB1">
      <w:pPr>
        <w:spacing w:after="0" w:line="240" w:lineRule="auto"/>
        <w:jc w:val="both"/>
        <w:rPr>
          <w:rFonts w:ascii="Times New Roman" w:eastAsia="Times New Roman" w:hAnsi="Times New Roman" w:cs="Times New Roman"/>
          <w:i/>
          <w:sz w:val="24"/>
          <w:szCs w:val="24"/>
          <w:lang w:eastAsia="ru-RU"/>
        </w:rPr>
      </w:pPr>
      <w:r w:rsidRPr="00782EB1">
        <w:rPr>
          <w:rFonts w:ascii="Times New Roman" w:eastAsia="Times New Roman" w:hAnsi="Times New Roman" w:cs="Times New Roman"/>
          <w:sz w:val="24"/>
          <w:szCs w:val="24"/>
          <w:lang w:eastAsia="ru-RU"/>
        </w:rPr>
        <w:t>Результат сдачи математики в форме ОГЭ</w:t>
      </w:r>
    </w:p>
    <w:p w:rsidR="003A09D7" w:rsidRPr="00416B26" w:rsidRDefault="003A09D7" w:rsidP="00782EB1">
      <w:pPr>
        <w:spacing w:after="0" w:line="240" w:lineRule="auto"/>
        <w:jc w:val="both"/>
        <w:rPr>
          <w:rFonts w:ascii="Times New Roman" w:eastAsia="Times New Roman" w:hAnsi="Times New Roman" w:cs="Times New Roman"/>
          <w:i/>
          <w:sz w:val="24"/>
          <w:szCs w:val="24"/>
          <w:lang w:eastAsia="ru-RU"/>
        </w:rPr>
      </w:pPr>
    </w:p>
    <w:tbl>
      <w:tblPr>
        <w:tblpPr w:leftFromText="180" w:rightFromText="180" w:vertAnchor="page" w:horzAnchor="margin" w:tblpY="9145"/>
        <w:tblW w:w="9180" w:type="dxa"/>
        <w:tblLayout w:type="fixed"/>
        <w:tblCellMar>
          <w:left w:w="0" w:type="dxa"/>
          <w:right w:w="0" w:type="dxa"/>
        </w:tblCellMar>
        <w:tblLook w:val="04A0"/>
      </w:tblPr>
      <w:tblGrid>
        <w:gridCol w:w="1668"/>
        <w:gridCol w:w="1559"/>
        <w:gridCol w:w="1276"/>
        <w:gridCol w:w="1417"/>
        <w:gridCol w:w="1843"/>
        <w:gridCol w:w="1417"/>
      </w:tblGrid>
      <w:tr w:rsidR="0072328E" w:rsidRPr="00416B26" w:rsidTr="0072328E">
        <w:trPr>
          <w:trHeight w:val="680"/>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ОО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Кол-во сд</w:t>
            </w:r>
            <w:r w:rsidRPr="00416B26">
              <w:rPr>
                <w:rFonts w:ascii="Times New Roman" w:eastAsia="Times New Roman" w:hAnsi="Times New Roman" w:cs="Times New Roman"/>
                <w:b/>
                <w:bCs/>
                <w:kern w:val="24"/>
                <w:sz w:val="24"/>
                <w:szCs w:val="24"/>
                <w:lang w:eastAsia="ru-RU"/>
              </w:rPr>
              <w:t>а</w:t>
            </w:r>
            <w:r w:rsidRPr="00416B26">
              <w:rPr>
                <w:rFonts w:ascii="Times New Roman" w:eastAsia="Times New Roman" w:hAnsi="Times New Roman" w:cs="Times New Roman"/>
                <w:b/>
                <w:bCs/>
                <w:kern w:val="24"/>
                <w:sz w:val="24"/>
                <w:szCs w:val="24"/>
                <w:lang w:eastAsia="ru-RU"/>
              </w:rPr>
              <w:t>вавших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Средний балл</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Средняя отметка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 выполн</w:t>
            </w:r>
            <w:r w:rsidRPr="00416B26">
              <w:rPr>
                <w:rFonts w:ascii="Times New Roman" w:eastAsia="Times New Roman" w:hAnsi="Times New Roman" w:cs="Times New Roman"/>
                <w:b/>
                <w:bCs/>
                <w:kern w:val="24"/>
                <w:sz w:val="24"/>
                <w:szCs w:val="24"/>
                <w:lang w:eastAsia="ru-RU"/>
              </w:rPr>
              <w:t>е</w:t>
            </w:r>
            <w:r w:rsidRPr="00416B26">
              <w:rPr>
                <w:rFonts w:ascii="Times New Roman" w:eastAsia="Times New Roman" w:hAnsi="Times New Roman" w:cs="Times New Roman"/>
                <w:b/>
                <w:bCs/>
                <w:kern w:val="24"/>
                <w:sz w:val="24"/>
                <w:szCs w:val="24"/>
                <w:lang w:eastAsia="ru-RU"/>
              </w:rPr>
              <w:t>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2328E" w:rsidRPr="00416B26" w:rsidRDefault="0072328E" w:rsidP="0072328E">
            <w:pPr>
              <w:spacing w:after="0" w:line="240" w:lineRule="auto"/>
              <w:jc w:val="both"/>
              <w:rPr>
                <w:rFonts w:ascii="Times New Roman" w:eastAsia="Times New Roman" w:hAnsi="Times New Roman" w:cs="Times New Roman"/>
                <w:sz w:val="24"/>
                <w:szCs w:val="24"/>
                <w:lang w:eastAsia="ru-RU"/>
              </w:rPr>
            </w:pPr>
            <w:r w:rsidRPr="00416B26">
              <w:rPr>
                <w:rFonts w:ascii="Times New Roman" w:eastAsia="Times New Roman" w:hAnsi="Times New Roman" w:cs="Times New Roman"/>
                <w:b/>
                <w:bCs/>
                <w:kern w:val="24"/>
                <w:sz w:val="24"/>
                <w:szCs w:val="24"/>
                <w:lang w:eastAsia="ru-RU"/>
              </w:rPr>
              <w:t>% качес</w:t>
            </w:r>
            <w:r w:rsidRPr="00416B26">
              <w:rPr>
                <w:rFonts w:ascii="Times New Roman" w:eastAsia="Times New Roman" w:hAnsi="Times New Roman" w:cs="Times New Roman"/>
                <w:b/>
                <w:bCs/>
                <w:kern w:val="24"/>
                <w:sz w:val="24"/>
                <w:szCs w:val="24"/>
                <w:lang w:eastAsia="ru-RU"/>
              </w:rPr>
              <w:t>т</w:t>
            </w:r>
            <w:r w:rsidRPr="00416B26">
              <w:rPr>
                <w:rFonts w:ascii="Times New Roman" w:eastAsia="Times New Roman" w:hAnsi="Times New Roman" w:cs="Times New Roman"/>
                <w:b/>
                <w:bCs/>
                <w:kern w:val="24"/>
                <w:sz w:val="24"/>
                <w:szCs w:val="24"/>
                <w:lang w:eastAsia="ru-RU"/>
              </w:rPr>
              <w:t>ва</w:t>
            </w:r>
          </w:p>
        </w:tc>
      </w:tr>
      <w:tr w:rsidR="0072328E" w:rsidRPr="00782EB1" w:rsidTr="0072328E">
        <w:trPr>
          <w:trHeight w:val="392"/>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Школа 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72</w:t>
            </w:r>
            <w:r w:rsidRPr="00782EB1">
              <w:rPr>
                <w:rFonts w:ascii="Times New Roman" w:eastAsia="Calibri" w:hAnsi="Times New Roman" w:cs="Times New Roman"/>
                <w:kern w:val="24"/>
                <w:sz w:val="24"/>
                <w:szCs w:val="24"/>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13</w:t>
            </w:r>
            <w:r w:rsidRPr="00782EB1">
              <w:rPr>
                <w:rFonts w:ascii="Times New Roman" w:eastAsia="Calibri" w:hAnsi="Times New Roman" w:cs="Times New Roman"/>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kern w:val="24"/>
                <w:sz w:val="24"/>
                <w:szCs w:val="24"/>
                <w:lang w:eastAsia="ru-RU"/>
              </w:rPr>
              <w:t>3,3</w:t>
            </w:r>
            <w:r w:rsidRPr="00782EB1">
              <w:rPr>
                <w:rFonts w:ascii="Times New Roman" w:eastAsia="Calibri" w:hAnsi="Times New Roman" w:cs="Times New Roman"/>
                <w:kern w:val="24"/>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97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29,1</w:t>
            </w:r>
          </w:p>
        </w:tc>
      </w:tr>
      <w:tr w:rsidR="0072328E" w:rsidRPr="00782EB1" w:rsidTr="0072328E">
        <w:trPr>
          <w:trHeight w:val="399"/>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Город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653</w:t>
            </w:r>
            <w:r w:rsidRPr="00782EB1">
              <w:rPr>
                <w:rFonts w:ascii="Times New Roman" w:eastAsia="Calibri" w:hAnsi="Times New Roman" w:cs="Times New Roman"/>
                <w:kern w:val="24"/>
                <w:sz w:val="24"/>
                <w:szCs w:val="24"/>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14,1</w:t>
            </w:r>
            <w:r w:rsidRPr="00782EB1">
              <w:rPr>
                <w:rFonts w:ascii="Times New Roman" w:eastAsia="Calibri" w:hAnsi="Times New Roman" w:cs="Times New Roman"/>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bCs/>
                <w:kern w:val="24"/>
                <w:sz w:val="24"/>
                <w:szCs w:val="24"/>
                <w:lang w:eastAsia="ru-RU"/>
              </w:rPr>
              <w:t>3,4</w:t>
            </w:r>
            <w:r w:rsidRPr="00782EB1">
              <w:rPr>
                <w:rFonts w:ascii="Times New Roman" w:eastAsia="Calibri" w:hAnsi="Times New Roman" w:cs="Times New Roman"/>
                <w:kern w:val="24"/>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4"/>
                <w:sz w:val="24"/>
                <w:szCs w:val="24"/>
                <w:lang w:eastAsia="ru-RU"/>
              </w:rPr>
              <w:t>99</w:t>
            </w:r>
            <w:r w:rsidRPr="00782EB1">
              <w:rPr>
                <w:rFonts w:ascii="Times New Roman" w:eastAsia="Calibri" w:hAnsi="Times New Roman" w:cs="Times New Roman"/>
                <w:bCs/>
                <w:kern w:val="24"/>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72328E" w:rsidRPr="00782EB1" w:rsidRDefault="0072328E" w:rsidP="007232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4"/>
                <w:sz w:val="24"/>
                <w:szCs w:val="24"/>
                <w:lang w:eastAsia="ru-RU"/>
              </w:rPr>
              <w:t>39,5</w:t>
            </w:r>
          </w:p>
        </w:tc>
      </w:tr>
    </w:tbl>
    <w:p w:rsidR="00B7339C" w:rsidRPr="00782EB1" w:rsidRDefault="00B7339C" w:rsidP="0072328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2EB1">
        <w:rPr>
          <w:rFonts w:ascii="Times New Roman" w:eastAsia="Times New Roman" w:hAnsi="Times New Roman" w:cs="Times New Roman"/>
          <w:sz w:val="24"/>
          <w:szCs w:val="24"/>
          <w:lang w:eastAsia="ru-RU"/>
        </w:rPr>
        <w:t xml:space="preserve">При этом если </w:t>
      </w:r>
      <w:r w:rsidRPr="00782EB1">
        <w:rPr>
          <w:rFonts w:ascii="Times New Roman" w:eastAsia="Times New Roman" w:hAnsi="Times New Roman" w:cs="Times New Roman"/>
          <w:bCs/>
          <w:sz w:val="24"/>
          <w:szCs w:val="24"/>
          <w:lang w:eastAsia="ru-RU"/>
        </w:rPr>
        <w:t xml:space="preserve">результаты ГИА-9 по обязательным </w:t>
      </w:r>
      <w:r w:rsidRPr="00782EB1">
        <w:rPr>
          <w:rFonts w:ascii="Times New Roman" w:eastAsia="Times New Roman" w:hAnsi="Times New Roman" w:cs="Times New Roman"/>
          <w:sz w:val="24"/>
          <w:szCs w:val="24"/>
          <w:lang w:eastAsia="ru-RU"/>
        </w:rPr>
        <w:t xml:space="preserve">предметам  могут </w:t>
      </w:r>
      <w:r w:rsidRPr="00782EB1">
        <w:rPr>
          <w:rFonts w:ascii="Times New Roman" w:eastAsia="Times New Roman" w:hAnsi="Times New Roman" w:cs="Times New Roman"/>
          <w:bCs/>
          <w:sz w:val="24"/>
          <w:szCs w:val="24"/>
          <w:lang w:eastAsia="ru-RU"/>
        </w:rPr>
        <w:t>свидетельс</w:t>
      </w:r>
      <w:r w:rsidRPr="00782EB1">
        <w:rPr>
          <w:rFonts w:ascii="Times New Roman" w:eastAsia="Times New Roman" w:hAnsi="Times New Roman" w:cs="Times New Roman"/>
          <w:bCs/>
          <w:sz w:val="24"/>
          <w:szCs w:val="24"/>
          <w:lang w:eastAsia="ru-RU"/>
        </w:rPr>
        <w:t>т</w:t>
      </w:r>
      <w:r w:rsidRPr="00782EB1">
        <w:rPr>
          <w:rFonts w:ascii="Times New Roman" w:eastAsia="Times New Roman" w:hAnsi="Times New Roman" w:cs="Times New Roman"/>
          <w:bCs/>
          <w:sz w:val="24"/>
          <w:szCs w:val="24"/>
          <w:lang w:eastAsia="ru-RU"/>
        </w:rPr>
        <w:t>вовать об уровне образовательной зрелости</w:t>
      </w:r>
      <w:r w:rsidRPr="00782EB1">
        <w:rPr>
          <w:rFonts w:ascii="Times New Roman" w:eastAsia="Times New Roman" w:hAnsi="Times New Roman" w:cs="Times New Roman"/>
          <w:sz w:val="24"/>
          <w:szCs w:val="24"/>
          <w:lang w:eastAsia="ru-RU"/>
        </w:rPr>
        <w:t xml:space="preserve"> выпускников </w:t>
      </w:r>
      <w:r w:rsidRPr="00782EB1">
        <w:rPr>
          <w:rFonts w:ascii="Times New Roman" w:eastAsia="Times New Roman" w:hAnsi="Times New Roman" w:cs="Times New Roman"/>
          <w:bCs/>
          <w:sz w:val="24"/>
          <w:szCs w:val="24"/>
          <w:lang w:eastAsia="ru-RU"/>
        </w:rPr>
        <w:t>для получения аттестата об о</w:t>
      </w:r>
      <w:r w:rsidRPr="00782EB1">
        <w:rPr>
          <w:rFonts w:ascii="Times New Roman" w:eastAsia="Times New Roman" w:hAnsi="Times New Roman" w:cs="Times New Roman"/>
          <w:bCs/>
          <w:sz w:val="24"/>
          <w:szCs w:val="24"/>
          <w:lang w:eastAsia="ru-RU"/>
        </w:rPr>
        <w:t>с</w:t>
      </w:r>
      <w:r w:rsidRPr="00782EB1">
        <w:rPr>
          <w:rFonts w:ascii="Times New Roman" w:eastAsia="Times New Roman" w:hAnsi="Times New Roman" w:cs="Times New Roman"/>
          <w:bCs/>
          <w:sz w:val="24"/>
          <w:szCs w:val="24"/>
          <w:lang w:eastAsia="ru-RU"/>
        </w:rPr>
        <w:t>новном общем образовании</w:t>
      </w:r>
      <w:r w:rsidRPr="00782EB1">
        <w:rPr>
          <w:rFonts w:ascii="Times New Roman" w:eastAsia="Times New Roman" w:hAnsi="Times New Roman" w:cs="Times New Roman"/>
          <w:sz w:val="24"/>
          <w:szCs w:val="24"/>
          <w:lang w:eastAsia="ru-RU"/>
        </w:rPr>
        <w:t xml:space="preserve">, то </w:t>
      </w:r>
      <w:r w:rsidRPr="00782EB1">
        <w:rPr>
          <w:rFonts w:ascii="Times New Roman" w:eastAsia="Times New Roman" w:hAnsi="Times New Roman" w:cs="Times New Roman"/>
          <w:bCs/>
          <w:sz w:val="24"/>
          <w:szCs w:val="24"/>
          <w:lang w:eastAsia="ru-RU"/>
        </w:rPr>
        <w:t>результаты по предметам по выбору - об уровне мотив</w:t>
      </w:r>
      <w:r w:rsidRPr="00782EB1">
        <w:rPr>
          <w:rFonts w:ascii="Times New Roman" w:eastAsia="Times New Roman" w:hAnsi="Times New Roman" w:cs="Times New Roman"/>
          <w:bCs/>
          <w:sz w:val="24"/>
          <w:szCs w:val="24"/>
          <w:lang w:eastAsia="ru-RU"/>
        </w:rPr>
        <w:t>а</w:t>
      </w:r>
      <w:r w:rsidRPr="00782EB1">
        <w:rPr>
          <w:rFonts w:ascii="Times New Roman" w:eastAsia="Times New Roman" w:hAnsi="Times New Roman" w:cs="Times New Roman"/>
          <w:bCs/>
          <w:sz w:val="24"/>
          <w:szCs w:val="24"/>
          <w:lang w:eastAsia="ru-RU"/>
        </w:rPr>
        <w:t xml:space="preserve">ции выпускников </w:t>
      </w:r>
      <w:r w:rsidRPr="00782EB1">
        <w:rPr>
          <w:rFonts w:ascii="Times New Roman" w:eastAsia="Times New Roman" w:hAnsi="Times New Roman" w:cs="Times New Roman"/>
          <w:sz w:val="24"/>
          <w:szCs w:val="24"/>
          <w:lang w:eastAsia="ru-RU"/>
        </w:rPr>
        <w:t>к изучению соответствующего учебного предмета по образовательным программам профильного обучения.</w:t>
      </w:r>
    </w:p>
    <w:p w:rsidR="00B7339C" w:rsidRDefault="00B7339C" w:rsidP="00416B26">
      <w:pPr>
        <w:pStyle w:val="ab"/>
        <w:ind w:left="0"/>
        <w:jc w:val="both"/>
      </w:pPr>
      <w:r w:rsidRPr="00782EB1">
        <w:t>Необходимо  отметить опыт работы по подготовке к государственной итоговой аттест</w:t>
      </w:r>
      <w:r w:rsidRPr="00782EB1">
        <w:t>а</w:t>
      </w:r>
      <w:r w:rsidRPr="00782EB1">
        <w:t>ции  Желтышевой Т.И., Немыкина А.В., Гардер О.В., Шпетчук Т.С.</w:t>
      </w:r>
    </w:p>
    <w:p w:rsidR="00416B26" w:rsidRPr="00782EB1" w:rsidRDefault="00416B26" w:rsidP="00416B26">
      <w:pPr>
        <w:pStyle w:val="ab"/>
        <w:ind w:left="0"/>
        <w:jc w:val="both"/>
      </w:pPr>
    </w:p>
    <w:p w:rsidR="00B7339C" w:rsidRPr="00782EB1" w:rsidRDefault="00B7339C" w:rsidP="00416B26">
      <w:pPr>
        <w:shd w:val="clear" w:color="auto" w:fill="FFFFFF"/>
        <w:spacing w:after="0" w:line="240" w:lineRule="auto"/>
        <w:jc w:val="center"/>
        <w:rPr>
          <w:rFonts w:ascii="Times New Roman" w:eastAsia="Times New Roman" w:hAnsi="Times New Roman" w:cs="Times New Roman"/>
          <w:b/>
          <w:sz w:val="24"/>
          <w:szCs w:val="24"/>
        </w:rPr>
      </w:pPr>
      <w:r w:rsidRPr="00782EB1">
        <w:rPr>
          <w:rFonts w:ascii="Times New Roman" w:eastAsia="Times New Roman" w:hAnsi="Times New Roman" w:cs="Times New Roman"/>
          <w:b/>
          <w:sz w:val="24"/>
          <w:szCs w:val="24"/>
        </w:rPr>
        <w:t>Профессиональный рост педагога и результативность участия учащихся в олимпи</w:t>
      </w:r>
      <w:r w:rsidRPr="00782EB1">
        <w:rPr>
          <w:rFonts w:ascii="Times New Roman" w:eastAsia="Times New Roman" w:hAnsi="Times New Roman" w:cs="Times New Roman"/>
          <w:b/>
          <w:sz w:val="24"/>
          <w:szCs w:val="24"/>
        </w:rPr>
        <w:t>а</w:t>
      </w:r>
      <w:r w:rsidRPr="00782EB1">
        <w:rPr>
          <w:rFonts w:ascii="Times New Roman" w:eastAsia="Times New Roman" w:hAnsi="Times New Roman" w:cs="Times New Roman"/>
          <w:b/>
          <w:sz w:val="24"/>
          <w:szCs w:val="24"/>
        </w:rPr>
        <w:t>дах, конференциях, конкурсах</w:t>
      </w:r>
      <w:r w:rsidR="00416B26">
        <w:rPr>
          <w:rFonts w:ascii="Times New Roman" w:eastAsia="Times New Roman" w:hAnsi="Times New Roman" w:cs="Times New Roman"/>
          <w:b/>
          <w:sz w:val="24"/>
          <w:szCs w:val="24"/>
        </w:rPr>
        <w:t xml:space="preserve"> </w:t>
      </w:r>
      <w:r w:rsidRPr="00782EB1">
        <w:rPr>
          <w:rFonts w:ascii="Times New Roman" w:eastAsia="Times New Roman" w:hAnsi="Times New Roman" w:cs="Times New Roman"/>
          <w:b/>
          <w:sz w:val="24"/>
          <w:szCs w:val="24"/>
        </w:rPr>
        <w:t>в 2014-2015 учебном году</w:t>
      </w:r>
    </w:p>
    <w:p w:rsidR="00B7339C" w:rsidRPr="00782EB1" w:rsidRDefault="00B7339C" w:rsidP="0072328E">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shd w:val="clear" w:color="auto" w:fill="FFFFFF"/>
        </w:rPr>
        <w:t>В настоящее время в Кемеровской области оценка профессионализма педагогич</w:t>
      </w:r>
      <w:r w:rsidRPr="00782EB1">
        <w:rPr>
          <w:rFonts w:ascii="Times New Roman" w:hAnsi="Times New Roman" w:cs="Times New Roman"/>
          <w:sz w:val="24"/>
          <w:szCs w:val="24"/>
          <w:shd w:val="clear" w:color="auto" w:fill="FFFFFF"/>
        </w:rPr>
        <w:t>е</w:t>
      </w:r>
      <w:r w:rsidRPr="00782EB1">
        <w:rPr>
          <w:rFonts w:ascii="Times New Roman" w:hAnsi="Times New Roman" w:cs="Times New Roman"/>
          <w:sz w:val="24"/>
          <w:szCs w:val="24"/>
          <w:shd w:val="clear" w:color="auto" w:fill="FFFFFF"/>
        </w:rPr>
        <w:t>ских работников осуществляется в рамках двух оценочных процедур: аттестации и добр</w:t>
      </w:r>
      <w:r w:rsidRPr="00782EB1">
        <w:rPr>
          <w:rFonts w:ascii="Times New Roman" w:hAnsi="Times New Roman" w:cs="Times New Roman"/>
          <w:sz w:val="24"/>
          <w:szCs w:val="24"/>
          <w:shd w:val="clear" w:color="auto" w:fill="FFFFFF"/>
        </w:rPr>
        <w:t>о</w:t>
      </w:r>
      <w:r w:rsidRPr="00782EB1">
        <w:rPr>
          <w:rFonts w:ascii="Times New Roman" w:hAnsi="Times New Roman" w:cs="Times New Roman"/>
          <w:sz w:val="24"/>
          <w:szCs w:val="24"/>
          <w:shd w:val="clear" w:color="auto" w:fill="FFFFFF"/>
        </w:rPr>
        <w:t xml:space="preserve">вольной сертификации. Анализ выполнения целевых показателей «дорожной карты» по аттестации педагогических работников показал, что уровень квалификации работников </w:t>
      </w:r>
      <w:r w:rsidRPr="00782EB1">
        <w:rPr>
          <w:rFonts w:ascii="Times New Roman" w:hAnsi="Times New Roman" w:cs="Times New Roman"/>
          <w:sz w:val="24"/>
          <w:szCs w:val="24"/>
          <w:shd w:val="clear" w:color="auto" w:fill="FFFFFF"/>
        </w:rPr>
        <w:lastRenderedPageBreak/>
        <w:t xml:space="preserve">образования стабильно растет. </w:t>
      </w:r>
      <w:r w:rsidRPr="00782EB1">
        <w:rPr>
          <w:rFonts w:ascii="Times New Roman" w:eastAsia="Times New Roman" w:hAnsi="Times New Roman" w:cs="Times New Roman"/>
          <w:sz w:val="24"/>
          <w:szCs w:val="24"/>
        </w:rPr>
        <w:t>В 2014-2015 учебном году 13 педагогов подавали заявл</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ние на аттестацию: 2 педагога на присвоение 1 категории, 3 – на присвоение высшей кат</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гории, 7 на подтверждение высшей, 1 на подтверждение первой.  Всем педагогам устано</w:t>
      </w:r>
      <w:r w:rsidRPr="00782EB1">
        <w:rPr>
          <w:rFonts w:ascii="Times New Roman" w:eastAsia="Times New Roman" w:hAnsi="Times New Roman" w:cs="Times New Roman"/>
          <w:sz w:val="24"/>
          <w:szCs w:val="24"/>
        </w:rPr>
        <w:t>в</w:t>
      </w:r>
      <w:r w:rsidRPr="00782EB1">
        <w:rPr>
          <w:rFonts w:ascii="Times New Roman" w:eastAsia="Times New Roman" w:hAnsi="Times New Roman" w:cs="Times New Roman"/>
          <w:sz w:val="24"/>
          <w:szCs w:val="24"/>
        </w:rPr>
        <w:t>лена заявленная категория. Таким образом, на начало года 48 педагогов, из них 60% им</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ют высшую квалификационную категорию, 31%  - первую, 8% - без категорий.</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FF0000"/>
          <w:sz w:val="24"/>
          <w:szCs w:val="24"/>
        </w:rPr>
      </w:pPr>
    </w:p>
    <w:tbl>
      <w:tblPr>
        <w:tblStyle w:val="af1"/>
        <w:tblW w:w="0" w:type="auto"/>
        <w:tblLook w:val="04A0"/>
      </w:tblPr>
      <w:tblGrid>
        <w:gridCol w:w="1952"/>
        <w:gridCol w:w="990"/>
        <w:gridCol w:w="920"/>
        <w:gridCol w:w="1065"/>
        <w:gridCol w:w="917"/>
        <w:gridCol w:w="1067"/>
        <w:gridCol w:w="885"/>
        <w:gridCol w:w="958"/>
        <w:gridCol w:w="816"/>
      </w:tblGrid>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1910"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Всего</w:t>
            </w:r>
          </w:p>
        </w:tc>
        <w:tc>
          <w:tcPr>
            <w:tcW w:w="1982"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Высшая</w:t>
            </w:r>
          </w:p>
        </w:tc>
        <w:tc>
          <w:tcPr>
            <w:tcW w:w="1952"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Первая</w:t>
            </w:r>
          </w:p>
        </w:tc>
        <w:tc>
          <w:tcPr>
            <w:tcW w:w="1774"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Без категории</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русск</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го языка и лит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ратуры</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7</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15</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29</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4</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57</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14</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ан</w:t>
            </w:r>
            <w:r w:rsidRPr="00782EB1">
              <w:rPr>
                <w:rFonts w:ascii="Times New Roman" w:eastAsia="Times New Roman" w:hAnsi="Times New Roman"/>
                <w:sz w:val="24"/>
                <w:szCs w:val="24"/>
              </w:rPr>
              <w:t>г</w:t>
            </w:r>
            <w:r w:rsidRPr="00782EB1">
              <w:rPr>
                <w:rFonts w:ascii="Times New Roman" w:eastAsia="Times New Roman" w:hAnsi="Times New Roman"/>
                <w:sz w:val="24"/>
                <w:szCs w:val="24"/>
              </w:rPr>
              <w:t>лийского языка</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4</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80</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20</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ист</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рии, общество</w:t>
            </w:r>
            <w:r w:rsidRPr="00782EB1">
              <w:rPr>
                <w:rFonts w:ascii="Times New Roman" w:eastAsia="Times New Roman" w:hAnsi="Times New Roman"/>
                <w:sz w:val="24"/>
                <w:szCs w:val="24"/>
              </w:rPr>
              <w:t>з</w:t>
            </w:r>
            <w:r w:rsidRPr="00782EB1">
              <w:rPr>
                <w:rFonts w:ascii="Times New Roman" w:eastAsia="Times New Roman" w:hAnsi="Times New Roman"/>
                <w:sz w:val="24"/>
                <w:szCs w:val="24"/>
              </w:rPr>
              <w:t>нания, права, экономики</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67</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33</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мат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матики, физики, информатики</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8</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17</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63</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25</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13</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химии, биологии, ге</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графии</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100</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чальных классов</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16</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33</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63</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31</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61</w:t>
            </w:r>
          </w:p>
        </w:tc>
        <w:tc>
          <w:tcPr>
            <w:tcW w:w="816" w:type="dxa"/>
          </w:tcPr>
          <w:p w:rsidR="00B7339C" w:rsidRPr="00782EB1" w:rsidRDefault="00B7339C" w:rsidP="00782EB1">
            <w:pPr>
              <w:jc w:val="both"/>
              <w:rPr>
                <w:rFonts w:ascii="Times New Roman" w:eastAsia="Times New Roman" w:hAnsi="Times New Roman"/>
                <w:sz w:val="24"/>
                <w:szCs w:val="24"/>
              </w:rPr>
            </w:pP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техн</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логии, ИЗО</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100</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физ</w:t>
            </w:r>
            <w:r w:rsidRPr="00782EB1">
              <w:rPr>
                <w:rFonts w:ascii="Times New Roman" w:eastAsia="Times New Roman" w:hAnsi="Times New Roman"/>
                <w:sz w:val="24"/>
                <w:szCs w:val="24"/>
              </w:rPr>
              <w:t>и</w:t>
            </w:r>
            <w:r w:rsidRPr="00782EB1">
              <w:rPr>
                <w:rFonts w:ascii="Times New Roman" w:eastAsia="Times New Roman" w:hAnsi="Times New Roman"/>
                <w:sz w:val="24"/>
                <w:szCs w:val="24"/>
              </w:rPr>
              <w:t>ческой культуры</w:t>
            </w:r>
          </w:p>
        </w:tc>
        <w:tc>
          <w:tcPr>
            <w:tcW w:w="99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92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106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91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67</w:t>
            </w:r>
          </w:p>
        </w:tc>
        <w:tc>
          <w:tcPr>
            <w:tcW w:w="1067"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885"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33</w:t>
            </w:r>
          </w:p>
        </w:tc>
        <w:tc>
          <w:tcPr>
            <w:tcW w:w="958"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81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990"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48</w:t>
            </w:r>
          </w:p>
        </w:tc>
        <w:tc>
          <w:tcPr>
            <w:tcW w:w="920"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100</w:t>
            </w:r>
          </w:p>
        </w:tc>
        <w:tc>
          <w:tcPr>
            <w:tcW w:w="1065"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29</w:t>
            </w:r>
          </w:p>
        </w:tc>
        <w:tc>
          <w:tcPr>
            <w:tcW w:w="917"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60,4</w:t>
            </w:r>
          </w:p>
        </w:tc>
        <w:tc>
          <w:tcPr>
            <w:tcW w:w="1067"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15</w:t>
            </w:r>
          </w:p>
        </w:tc>
        <w:tc>
          <w:tcPr>
            <w:tcW w:w="885"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31,2</w:t>
            </w:r>
          </w:p>
        </w:tc>
        <w:tc>
          <w:tcPr>
            <w:tcW w:w="958"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4</w:t>
            </w:r>
          </w:p>
        </w:tc>
        <w:tc>
          <w:tcPr>
            <w:tcW w:w="816"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8,3</w:t>
            </w:r>
          </w:p>
        </w:tc>
      </w:tr>
    </w:tbl>
    <w:p w:rsidR="0072328E" w:rsidRDefault="0072328E" w:rsidP="0072328E">
      <w:pPr>
        <w:shd w:val="clear" w:color="auto" w:fill="FFFFFF"/>
        <w:spacing w:after="0" w:line="240" w:lineRule="auto"/>
        <w:jc w:val="both"/>
        <w:rPr>
          <w:rFonts w:ascii="Times New Roman" w:eastAsia="Times New Roman" w:hAnsi="Times New Roman" w:cs="Times New Roman"/>
          <w:color w:val="365F91" w:themeColor="accent1" w:themeShade="BF"/>
          <w:sz w:val="24"/>
          <w:szCs w:val="24"/>
        </w:rPr>
      </w:pPr>
    </w:p>
    <w:p w:rsidR="00B7339C" w:rsidRPr="00782EB1" w:rsidRDefault="00B7339C" w:rsidP="0072328E">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shd w:val="clear" w:color="auto" w:fill="FFFFFF"/>
        </w:rPr>
        <w:t>Еще одной оценочной процедурой для педагогов и руководителей является серт</w:t>
      </w:r>
      <w:r w:rsidRPr="00782EB1">
        <w:rPr>
          <w:rFonts w:ascii="Times New Roman" w:hAnsi="Times New Roman" w:cs="Times New Roman"/>
          <w:sz w:val="24"/>
          <w:szCs w:val="24"/>
          <w:shd w:val="clear" w:color="auto" w:fill="FFFFFF"/>
        </w:rPr>
        <w:t>и</w:t>
      </w:r>
      <w:r w:rsidRPr="00782EB1">
        <w:rPr>
          <w:rFonts w:ascii="Times New Roman" w:hAnsi="Times New Roman" w:cs="Times New Roman"/>
          <w:sz w:val="24"/>
          <w:szCs w:val="24"/>
          <w:shd w:val="clear" w:color="auto" w:fill="FFFFFF"/>
        </w:rPr>
        <w:t>фикация, которая проводится с целью стимулирования руководящих и педагогических р</w:t>
      </w:r>
      <w:r w:rsidRPr="00782EB1">
        <w:rPr>
          <w:rFonts w:ascii="Times New Roman" w:hAnsi="Times New Roman" w:cs="Times New Roman"/>
          <w:sz w:val="24"/>
          <w:szCs w:val="24"/>
          <w:shd w:val="clear" w:color="auto" w:fill="FFFFFF"/>
        </w:rPr>
        <w:t>а</w:t>
      </w:r>
      <w:r w:rsidRPr="00782EB1">
        <w:rPr>
          <w:rFonts w:ascii="Times New Roman" w:hAnsi="Times New Roman" w:cs="Times New Roman"/>
          <w:sz w:val="24"/>
          <w:szCs w:val="24"/>
          <w:shd w:val="clear" w:color="auto" w:fill="FFFFFF"/>
        </w:rPr>
        <w:t>ботников к непрерывному профессиональному развитию. Кроме того, важной задачей проведения сертификации является обеспечение роста заработной платы за счет средств стимулирующего фонда.</w:t>
      </w:r>
    </w:p>
    <w:p w:rsidR="00B7339C" w:rsidRPr="00782EB1" w:rsidRDefault="00B7339C" w:rsidP="0072328E">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В 2014-2015 учебном году сертификацию прошли 10 педагогов, в 2013-2014 – 11. Всего имеют сертификат 21 педагог, что составляет 44%.  </w:t>
      </w:r>
    </w:p>
    <w:tbl>
      <w:tblPr>
        <w:tblStyle w:val="af1"/>
        <w:tblW w:w="0" w:type="auto"/>
        <w:tblLook w:val="04A0"/>
      </w:tblPr>
      <w:tblGrid>
        <w:gridCol w:w="1953"/>
        <w:gridCol w:w="1274"/>
        <w:gridCol w:w="1276"/>
        <w:gridCol w:w="2126"/>
        <w:gridCol w:w="2693"/>
      </w:tblGrid>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2550"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Всего</w:t>
            </w:r>
          </w:p>
        </w:tc>
        <w:tc>
          <w:tcPr>
            <w:tcW w:w="4819" w:type="dxa"/>
            <w:gridSpan w:val="2"/>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Прошли сертификацию</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Кол-во</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русск</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го языка и лит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ратуры</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7</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15</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29</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ан</w:t>
            </w:r>
            <w:r w:rsidRPr="00782EB1">
              <w:rPr>
                <w:rFonts w:ascii="Times New Roman" w:eastAsia="Times New Roman" w:hAnsi="Times New Roman"/>
                <w:sz w:val="24"/>
                <w:szCs w:val="24"/>
              </w:rPr>
              <w:t>г</w:t>
            </w:r>
            <w:r w:rsidRPr="00782EB1">
              <w:rPr>
                <w:rFonts w:ascii="Times New Roman" w:eastAsia="Times New Roman" w:hAnsi="Times New Roman"/>
                <w:sz w:val="24"/>
                <w:szCs w:val="24"/>
              </w:rPr>
              <w:t>лийского языка</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ист</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рии, общество</w:t>
            </w:r>
            <w:r w:rsidRPr="00782EB1">
              <w:rPr>
                <w:rFonts w:ascii="Times New Roman" w:eastAsia="Times New Roman" w:hAnsi="Times New Roman"/>
                <w:sz w:val="24"/>
                <w:szCs w:val="24"/>
              </w:rPr>
              <w:t>з</w:t>
            </w:r>
            <w:r w:rsidRPr="00782EB1">
              <w:rPr>
                <w:rFonts w:ascii="Times New Roman" w:eastAsia="Times New Roman" w:hAnsi="Times New Roman"/>
                <w:sz w:val="24"/>
                <w:szCs w:val="24"/>
              </w:rPr>
              <w:t>нания, права, экономики</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0</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мат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матики, физики, информатики</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8</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17</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38</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Учителя химии, </w:t>
            </w:r>
            <w:r w:rsidRPr="00782EB1">
              <w:rPr>
                <w:rFonts w:ascii="Times New Roman" w:eastAsia="Times New Roman" w:hAnsi="Times New Roman"/>
                <w:sz w:val="24"/>
                <w:szCs w:val="24"/>
              </w:rPr>
              <w:lastRenderedPageBreak/>
              <w:t>биологии, ге</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графии</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lastRenderedPageBreak/>
              <w:t>3</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67</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lastRenderedPageBreak/>
              <w:t>Учителя 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чальных классов</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16</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33</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10</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63</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техн</w:t>
            </w:r>
            <w:r w:rsidRPr="00782EB1">
              <w:rPr>
                <w:rFonts w:ascii="Times New Roman" w:eastAsia="Times New Roman" w:hAnsi="Times New Roman"/>
                <w:sz w:val="24"/>
                <w:szCs w:val="24"/>
              </w:rPr>
              <w:t>о</w:t>
            </w:r>
            <w:r w:rsidRPr="00782EB1">
              <w:rPr>
                <w:rFonts w:ascii="Times New Roman" w:eastAsia="Times New Roman" w:hAnsi="Times New Roman"/>
                <w:sz w:val="24"/>
                <w:szCs w:val="24"/>
              </w:rPr>
              <w:t>логии, ИЗО</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67</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Учителя физ</w:t>
            </w:r>
            <w:r w:rsidRPr="00782EB1">
              <w:rPr>
                <w:rFonts w:ascii="Times New Roman" w:eastAsia="Times New Roman" w:hAnsi="Times New Roman"/>
                <w:sz w:val="24"/>
                <w:szCs w:val="24"/>
              </w:rPr>
              <w:t>и</w:t>
            </w:r>
            <w:r w:rsidRPr="00782EB1">
              <w:rPr>
                <w:rFonts w:ascii="Times New Roman" w:eastAsia="Times New Roman" w:hAnsi="Times New Roman"/>
                <w:sz w:val="24"/>
                <w:szCs w:val="24"/>
              </w:rPr>
              <w:t>ческой культуры</w:t>
            </w:r>
          </w:p>
        </w:tc>
        <w:tc>
          <w:tcPr>
            <w:tcW w:w="1274"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127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2126"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2693"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33</w:t>
            </w:r>
          </w:p>
        </w:tc>
      </w:tr>
      <w:tr w:rsidR="00B7339C" w:rsidRPr="00782EB1" w:rsidTr="00B7339C">
        <w:tc>
          <w:tcPr>
            <w:tcW w:w="1953" w:type="dxa"/>
          </w:tcPr>
          <w:p w:rsidR="00B7339C" w:rsidRPr="00782EB1" w:rsidRDefault="00B7339C" w:rsidP="00782EB1">
            <w:pPr>
              <w:jc w:val="both"/>
              <w:rPr>
                <w:rFonts w:ascii="Times New Roman" w:eastAsia="Times New Roman" w:hAnsi="Times New Roman"/>
                <w:sz w:val="24"/>
                <w:szCs w:val="24"/>
              </w:rPr>
            </w:pPr>
          </w:p>
        </w:tc>
        <w:tc>
          <w:tcPr>
            <w:tcW w:w="1274"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48</w:t>
            </w:r>
          </w:p>
        </w:tc>
        <w:tc>
          <w:tcPr>
            <w:tcW w:w="1276"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100</w:t>
            </w:r>
          </w:p>
        </w:tc>
        <w:tc>
          <w:tcPr>
            <w:tcW w:w="2126"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21</w:t>
            </w:r>
          </w:p>
        </w:tc>
        <w:tc>
          <w:tcPr>
            <w:tcW w:w="2693"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44</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FF0000"/>
          <w:sz w:val="24"/>
          <w:szCs w:val="24"/>
        </w:rPr>
      </w:pP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shd w:val="clear" w:color="auto" w:fill="FFFFFF"/>
        </w:rPr>
        <w:t>Профессионализм педагогов проявляется также в их активности и результативн</w:t>
      </w:r>
      <w:r w:rsidRPr="00782EB1">
        <w:rPr>
          <w:rFonts w:ascii="Times New Roman" w:hAnsi="Times New Roman" w:cs="Times New Roman"/>
          <w:sz w:val="24"/>
          <w:szCs w:val="24"/>
          <w:shd w:val="clear" w:color="auto" w:fill="FFFFFF"/>
        </w:rPr>
        <w:t>о</w:t>
      </w:r>
      <w:r w:rsidRPr="00782EB1">
        <w:rPr>
          <w:rFonts w:ascii="Times New Roman" w:hAnsi="Times New Roman" w:cs="Times New Roman"/>
          <w:sz w:val="24"/>
          <w:szCs w:val="24"/>
          <w:shd w:val="clear" w:color="auto" w:fill="FFFFFF"/>
        </w:rPr>
        <w:t>сти участия в профессиональных конкурсах.</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FF0000"/>
          <w:sz w:val="24"/>
          <w:szCs w:val="24"/>
        </w:rPr>
      </w:pP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В 2014-2015 учебном году 19% (2012-2013 -  18%, 2013-2014 – 34%) педагогов приняли участие в конкурсах профессионального мастерства. Отмечается снижение кол</w:t>
      </w:r>
      <w:r w:rsidRPr="00782EB1">
        <w:rPr>
          <w:rFonts w:ascii="Times New Roman" w:eastAsia="Times New Roman" w:hAnsi="Times New Roman" w:cs="Times New Roman"/>
          <w:sz w:val="24"/>
          <w:szCs w:val="24"/>
        </w:rPr>
        <w:t>и</w:t>
      </w:r>
      <w:r w:rsidRPr="00782EB1">
        <w:rPr>
          <w:rFonts w:ascii="Times New Roman" w:eastAsia="Times New Roman" w:hAnsi="Times New Roman" w:cs="Times New Roman"/>
          <w:sz w:val="24"/>
          <w:szCs w:val="24"/>
        </w:rPr>
        <w:t>чества участников значимых конкурсов. Не принимаем участие в конкурсах «За нравс</w:t>
      </w:r>
      <w:r w:rsidRPr="00782EB1">
        <w:rPr>
          <w:rFonts w:ascii="Times New Roman" w:eastAsia="Times New Roman" w:hAnsi="Times New Roman" w:cs="Times New Roman"/>
          <w:sz w:val="24"/>
          <w:szCs w:val="24"/>
        </w:rPr>
        <w:t>т</w:t>
      </w:r>
      <w:r w:rsidRPr="00782EB1">
        <w:rPr>
          <w:rFonts w:ascii="Times New Roman" w:eastAsia="Times New Roman" w:hAnsi="Times New Roman" w:cs="Times New Roman"/>
          <w:sz w:val="24"/>
          <w:szCs w:val="24"/>
        </w:rPr>
        <w:t>венный подвиг учителя», «Учитель Кузбасса 21 века», «Новая волна», «Педагогические таланты Кузбасса», «Лучший педагог-наставник», «Кузбасское БлогоОбразование»  и т. д.</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365F91" w:themeColor="accent1" w:themeShade="BF"/>
          <w:sz w:val="24"/>
          <w:szCs w:val="24"/>
        </w:rPr>
      </w:pPr>
    </w:p>
    <w:tbl>
      <w:tblPr>
        <w:tblStyle w:val="af1"/>
        <w:tblW w:w="9747" w:type="dxa"/>
        <w:tblLook w:val="04A0"/>
      </w:tblPr>
      <w:tblGrid>
        <w:gridCol w:w="2093"/>
        <w:gridCol w:w="2410"/>
        <w:gridCol w:w="3402"/>
        <w:gridCol w:w="1842"/>
      </w:tblGrid>
      <w:tr w:rsidR="00B7339C" w:rsidRPr="00782EB1" w:rsidTr="00B7339C">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Немыкин А.В.</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Лучший сайт образовательной организации</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Победитель</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Региональный </w:t>
            </w: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Лучший сайт образовательной организации</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Рудницкая С.Ю.</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Областной</w:t>
            </w: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Первый учитель</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Учитель года</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Лауреат</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tc>
        <w:tc>
          <w:tcPr>
            <w:tcW w:w="3402" w:type="dxa"/>
            <w:vMerge w:val="restart"/>
          </w:tcPr>
          <w:p w:rsidR="00B7339C" w:rsidRPr="00782EB1" w:rsidRDefault="00B7339C" w:rsidP="00782EB1">
            <w:pPr>
              <w:jc w:val="both"/>
              <w:rPr>
                <w:rFonts w:ascii="Times New Roman" w:eastAsia="Times New Roman" w:hAnsi="Times New Roman"/>
                <w:sz w:val="24"/>
                <w:szCs w:val="24"/>
              </w:rPr>
            </w:pPr>
            <w:r w:rsidRPr="00782EB1">
              <w:rPr>
                <w:rFonts w:ascii="Times New Roman" w:hAnsi="Times New Roman"/>
                <w:bCs/>
                <w:sz w:val="24"/>
                <w:szCs w:val="24"/>
              </w:rPr>
              <w:t>«ИТ - педагог Кузбасса XXI века»</w:t>
            </w:r>
            <w:r w:rsidRPr="00782EB1">
              <w:rPr>
                <w:rFonts w:ascii="Times New Roman" w:hAnsi="Times New Roman"/>
                <w:sz w:val="24"/>
                <w:szCs w:val="24"/>
              </w:rPr>
              <w:t xml:space="preserve">  в номинации «Учебный проект </w:t>
            </w:r>
            <w:r w:rsidRPr="00782EB1">
              <w:rPr>
                <w:rFonts w:ascii="Times New Roman" w:hAnsi="Times New Roman"/>
                <w:sz w:val="24"/>
                <w:szCs w:val="24"/>
              </w:rPr>
              <w:br/>
              <w:t>с использованием ИКТ»</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Победитель</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Региональный </w:t>
            </w:r>
          </w:p>
        </w:tc>
        <w:tc>
          <w:tcPr>
            <w:tcW w:w="3402" w:type="dxa"/>
            <w:vMerge/>
          </w:tcPr>
          <w:p w:rsidR="00B7339C" w:rsidRPr="00782EB1" w:rsidRDefault="00B7339C" w:rsidP="00782EB1">
            <w:pPr>
              <w:jc w:val="both"/>
              <w:rPr>
                <w:rFonts w:ascii="Times New Roman" w:hAnsi="Times New Roman"/>
                <w:bCs/>
                <w:sz w:val="24"/>
                <w:szCs w:val="24"/>
              </w:rPr>
            </w:pP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Мосин В.В.</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«Открытый урок»  в номин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 xml:space="preserve">ции </w:t>
            </w:r>
            <w:r w:rsidRPr="00782EB1">
              <w:rPr>
                <w:rFonts w:ascii="Times New Roman" w:eastAsia="Times New Roman" w:hAnsi="Times New Roman"/>
                <w:iCs/>
                <w:sz w:val="24"/>
                <w:szCs w:val="24"/>
              </w:rPr>
              <w:t>«Готовимся к ЕГЭ»</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 место</w:t>
            </w:r>
          </w:p>
        </w:tc>
      </w:tr>
      <w:tr w:rsidR="00B7339C" w:rsidRPr="00782EB1" w:rsidTr="00B7339C">
        <w:tc>
          <w:tcPr>
            <w:tcW w:w="2093"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Рыжова Ю.И.</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tc>
        <w:tc>
          <w:tcPr>
            <w:tcW w:w="3402" w:type="dxa"/>
          </w:tcPr>
          <w:p w:rsidR="00B7339C" w:rsidRPr="00782EB1" w:rsidRDefault="00B7339C" w:rsidP="00782EB1">
            <w:pPr>
              <w:jc w:val="both"/>
              <w:rPr>
                <w:rFonts w:ascii="Times New Roman" w:hAnsi="Times New Roman"/>
                <w:sz w:val="24"/>
                <w:szCs w:val="24"/>
              </w:rPr>
            </w:pPr>
            <w:r w:rsidRPr="00782EB1">
              <w:rPr>
                <w:rFonts w:ascii="Times New Roman" w:eastAsia="Times New Roman" w:hAnsi="Times New Roman"/>
                <w:sz w:val="24"/>
                <w:szCs w:val="24"/>
              </w:rPr>
              <w:t>«Открытый урок»  в номин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 xml:space="preserve">ции </w:t>
            </w:r>
            <w:r w:rsidRPr="00782EB1">
              <w:rPr>
                <w:rFonts w:ascii="Times New Roman" w:eastAsia="Times New Roman" w:hAnsi="Times New Roman"/>
                <w:iCs/>
                <w:sz w:val="24"/>
                <w:szCs w:val="24"/>
              </w:rPr>
              <w:t>«Готовимся к ЕГЭ»</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Хлебтунов И.А.</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tc>
        <w:tc>
          <w:tcPr>
            <w:tcW w:w="3402" w:type="dxa"/>
          </w:tcPr>
          <w:p w:rsidR="00B7339C" w:rsidRPr="00782EB1" w:rsidRDefault="00B7339C" w:rsidP="00782EB1">
            <w:pPr>
              <w:jc w:val="both"/>
              <w:rPr>
                <w:rFonts w:ascii="Times New Roman" w:hAnsi="Times New Roman"/>
                <w:sz w:val="24"/>
                <w:szCs w:val="24"/>
              </w:rPr>
            </w:pPr>
            <w:r w:rsidRPr="00782EB1">
              <w:rPr>
                <w:rFonts w:ascii="Times New Roman" w:eastAsia="Times New Roman" w:hAnsi="Times New Roman"/>
                <w:sz w:val="24"/>
                <w:szCs w:val="24"/>
              </w:rPr>
              <w:t>«Открытый урок»  в номин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 xml:space="preserve">ции </w:t>
            </w:r>
            <w:r w:rsidRPr="00782EB1">
              <w:rPr>
                <w:rFonts w:ascii="Times New Roman" w:eastAsia="Times New Roman" w:hAnsi="Times New Roman"/>
                <w:iCs/>
                <w:sz w:val="24"/>
                <w:szCs w:val="24"/>
              </w:rPr>
              <w:t>«Готовимся к ЕГЭ»</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Галимова С.А.</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«Открытый урок»  в номин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 xml:space="preserve">ции </w:t>
            </w:r>
            <w:r w:rsidRPr="00782EB1">
              <w:rPr>
                <w:rFonts w:ascii="Times New Roman" w:eastAsia="Times New Roman" w:hAnsi="Times New Roman"/>
                <w:iCs/>
                <w:sz w:val="24"/>
                <w:szCs w:val="24"/>
              </w:rPr>
              <w:t>«Готовимся к ОГЭ и ЕГЭ»</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Диплом </w:t>
            </w:r>
            <w:r w:rsidRPr="00782EB1">
              <w:rPr>
                <w:rFonts w:ascii="Times New Roman" w:eastAsia="Times New Roman" w:hAnsi="Times New Roman"/>
                <w:sz w:val="24"/>
                <w:szCs w:val="24"/>
                <w:lang w:val="en-US"/>
              </w:rPr>
              <w:t>I</w:t>
            </w:r>
            <w:r w:rsidRPr="00782EB1">
              <w:rPr>
                <w:rFonts w:ascii="Times New Roman" w:eastAsia="Times New Roman" w:hAnsi="Times New Roman"/>
                <w:sz w:val="24"/>
                <w:szCs w:val="24"/>
              </w:rPr>
              <w:t xml:space="preserve"> ст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пени</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Лучший по профессии</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Салпанова Н.Л.</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tc>
        <w:tc>
          <w:tcPr>
            <w:tcW w:w="3402" w:type="dxa"/>
            <w:vMerge w:val="restart"/>
          </w:tcPr>
          <w:p w:rsidR="00B7339C" w:rsidRPr="00782EB1" w:rsidRDefault="00B7339C" w:rsidP="00782EB1">
            <w:pPr>
              <w:jc w:val="both"/>
              <w:rPr>
                <w:rFonts w:ascii="Times New Roman" w:eastAsia="Times New Roman" w:hAnsi="Times New Roman"/>
                <w:sz w:val="24"/>
                <w:szCs w:val="24"/>
              </w:rPr>
            </w:pPr>
            <w:r w:rsidRPr="00782EB1">
              <w:rPr>
                <w:rFonts w:ascii="Times New Roman" w:hAnsi="Times New Roman"/>
                <w:bCs/>
                <w:sz w:val="24"/>
                <w:szCs w:val="24"/>
              </w:rPr>
              <w:t>«ИТ - педагог Кузбасса XXI века»</w:t>
            </w:r>
            <w:r w:rsidRPr="00782EB1">
              <w:rPr>
                <w:rFonts w:ascii="Times New Roman" w:hAnsi="Times New Roman"/>
                <w:sz w:val="24"/>
                <w:szCs w:val="24"/>
              </w:rPr>
              <w:t xml:space="preserve">  в номинации «Учебный проект </w:t>
            </w:r>
            <w:r w:rsidRPr="00782EB1">
              <w:rPr>
                <w:rFonts w:ascii="Times New Roman" w:hAnsi="Times New Roman"/>
                <w:sz w:val="24"/>
                <w:szCs w:val="24"/>
              </w:rPr>
              <w:br/>
              <w:t>с использованием ИКТ»</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Победитель</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Региональный </w:t>
            </w:r>
          </w:p>
        </w:tc>
        <w:tc>
          <w:tcPr>
            <w:tcW w:w="3402" w:type="dxa"/>
            <w:vMerge/>
          </w:tcPr>
          <w:p w:rsidR="00B7339C" w:rsidRPr="00782EB1" w:rsidRDefault="00B7339C" w:rsidP="00782EB1">
            <w:pPr>
              <w:jc w:val="both"/>
              <w:rPr>
                <w:rFonts w:ascii="Times New Roman" w:hAnsi="Times New Roman"/>
                <w:bCs/>
                <w:sz w:val="24"/>
                <w:szCs w:val="24"/>
              </w:rPr>
            </w:pP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tc>
        <w:tc>
          <w:tcPr>
            <w:tcW w:w="3402" w:type="dxa"/>
          </w:tcPr>
          <w:p w:rsidR="00B7339C" w:rsidRPr="00782EB1" w:rsidRDefault="00B7339C" w:rsidP="00782EB1">
            <w:pPr>
              <w:jc w:val="both"/>
              <w:rPr>
                <w:rFonts w:ascii="Times New Roman" w:hAnsi="Times New Roman"/>
                <w:bCs/>
                <w:sz w:val="24"/>
                <w:szCs w:val="24"/>
              </w:rPr>
            </w:pPr>
            <w:r w:rsidRPr="00782EB1">
              <w:rPr>
                <w:rFonts w:ascii="Times New Roman" w:eastAsia="Times New Roman" w:hAnsi="Times New Roman"/>
                <w:sz w:val="24"/>
                <w:szCs w:val="24"/>
              </w:rPr>
              <w:t>«Открытый урок»  в номин</w:t>
            </w:r>
            <w:r w:rsidRPr="00782EB1">
              <w:rPr>
                <w:rFonts w:ascii="Times New Roman" w:eastAsia="Times New Roman" w:hAnsi="Times New Roman"/>
                <w:sz w:val="24"/>
                <w:szCs w:val="24"/>
              </w:rPr>
              <w:t>а</w:t>
            </w:r>
            <w:r w:rsidRPr="00782EB1">
              <w:rPr>
                <w:rFonts w:ascii="Times New Roman" w:eastAsia="Times New Roman" w:hAnsi="Times New Roman"/>
                <w:sz w:val="24"/>
                <w:szCs w:val="24"/>
              </w:rPr>
              <w:t xml:space="preserve">ции </w:t>
            </w:r>
            <w:r w:rsidRPr="00782EB1">
              <w:rPr>
                <w:rFonts w:ascii="Times New Roman" w:eastAsia="Times New Roman" w:hAnsi="Times New Roman"/>
                <w:iCs/>
                <w:sz w:val="24"/>
                <w:szCs w:val="24"/>
              </w:rPr>
              <w:t>«Проектный и исследов</w:t>
            </w:r>
            <w:r w:rsidRPr="00782EB1">
              <w:rPr>
                <w:rFonts w:ascii="Times New Roman" w:eastAsia="Times New Roman" w:hAnsi="Times New Roman"/>
                <w:iCs/>
                <w:sz w:val="24"/>
                <w:szCs w:val="24"/>
              </w:rPr>
              <w:t>а</w:t>
            </w:r>
            <w:r w:rsidRPr="00782EB1">
              <w:rPr>
                <w:rFonts w:ascii="Times New Roman" w:eastAsia="Times New Roman" w:hAnsi="Times New Roman"/>
                <w:iCs/>
                <w:sz w:val="24"/>
                <w:szCs w:val="24"/>
              </w:rPr>
              <w:t>тельский метод на уроке»</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Диплом </w:t>
            </w:r>
            <w:r w:rsidRPr="00782EB1">
              <w:rPr>
                <w:rFonts w:ascii="Times New Roman" w:eastAsia="Times New Roman" w:hAnsi="Times New Roman"/>
                <w:sz w:val="24"/>
                <w:szCs w:val="24"/>
                <w:lang w:val="en-US"/>
              </w:rPr>
              <w:t>I</w:t>
            </w:r>
            <w:r w:rsidRPr="00782EB1">
              <w:rPr>
                <w:rFonts w:ascii="Times New Roman" w:eastAsia="Times New Roman" w:hAnsi="Times New Roman"/>
                <w:sz w:val="24"/>
                <w:szCs w:val="24"/>
              </w:rPr>
              <w:t xml:space="preserve"> ст</w:t>
            </w:r>
            <w:r w:rsidRPr="00782EB1">
              <w:rPr>
                <w:rFonts w:ascii="Times New Roman" w:eastAsia="Times New Roman" w:hAnsi="Times New Roman"/>
                <w:sz w:val="24"/>
                <w:szCs w:val="24"/>
              </w:rPr>
              <w:t>е</w:t>
            </w:r>
            <w:r w:rsidRPr="00782EB1">
              <w:rPr>
                <w:rFonts w:ascii="Times New Roman" w:eastAsia="Times New Roman" w:hAnsi="Times New Roman"/>
                <w:sz w:val="24"/>
                <w:szCs w:val="24"/>
              </w:rPr>
              <w:t>пени</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p>
        </w:tc>
        <w:tc>
          <w:tcPr>
            <w:tcW w:w="3402" w:type="dxa"/>
          </w:tcPr>
          <w:p w:rsidR="00B7339C" w:rsidRPr="00782EB1" w:rsidRDefault="00B7339C" w:rsidP="00782EB1">
            <w:pPr>
              <w:jc w:val="both"/>
              <w:rPr>
                <w:rFonts w:ascii="Times New Roman" w:eastAsia="Times New Roman" w:hAnsi="Times New Roman"/>
                <w:sz w:val="24"/>
                <w:szCs w:val="24"/>
              </w:rPr>
            </w:pPr>
            <w:r w:rsidRPr="00782EB1">
              <w:rPr>
                <w:rFonts w:ascii="Times New Roman" w:hAnsi="Times New Roman"/>
                <w:sz w:val="24"/>
                <w:szCs w:val="24"/>
                <w:shd w:val="clear" w:color="auto" w:fill="FFFFFF"/>
              </w:rPr>
              <w:t>Конкурс на получение дене</w:t>
            </w:r>
            <w:r w:rsidRPr="00782EB1">
              <w:rPr>
                <w:rFonts w:ascii="Times New Roman" w:hAnsi="Times New Roman"/>
                <w:sz w:val="24"/>
                <w:szCs w:val="24"/>
                <w:shd w:val="clear" w:color="auto" w:fill="FFFFFF"/>
              </w:rPr>
              <w:t>ж</w:t>
            </w:r>
            <w:r w:rsidRPr="00782EB1">
              <w:rPr>
                <w:rFonts w:ascii="Times New Roman" w:hAnsi="Times New Roman"/>
                <w:sz w:val="24"/>
                <w:szCs w:val="24"/>
                <w:shd w:val="clear" w:color="auto" w:fill="FFFFFF"/>
              </w:rPr>
              <w:t>ного поощрения лучшими учителями образовательных организаций, реализующих программы начального общ</w:t>
            </w:r>
            <w:r w:rsidRPr="00782EB1">
              <w:rPr>
                <w:rFonts w:ascii="Times New Roman" w:hAnsi="Times New Roman"/>
                <w:sz w:val="24"/>
                <w:szCs w:val="24"/>
                <w:shd w:val="clear" w:color="auto" w:fill="FFFFFF"/>
              </w:rPr>
              <w:t>е</w:t>
            </w:r>
            <w:r w:rsidRPr="00782EB1">
              <w:rPr>
                <w:rFonts w:ascii="Times New Roman" w:hAnsi="Times New Roman"/>
                <w:sz w:val="24"/>
                <w:szCs w:val="24"/>
                <w:shd w:val="clear" w:color="auto" w:fill="FFFFFF"/>
              </w:rPr>
              <w:t xml:space="preserve">го, основного общего и (или) среднего общего образования на территории Кемеровской </w:t>
            </w:r>
            <w:r w:rsidRPr="00782EB1">
              <w:rPr>
                <w:rFonts w:ascii="Times New Roman" w:hAnsi="Times New Roman"/>
                <w:sz w:val="24"/>
                <w:szCs w:val="24"/>
                <w:shd w:val="clear" w:color="auto" w:fill="FFFFFF"/>
              </w:rPr>
              <w:lastRenderedPageBreak/>
              <w:t>области в 2015 году</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lastRenderedPageBreak/>
              <w:t>Победитель</w:t>
            </w:r>
          </w:p>
        </w:tc>
      </w:tr>
      <w:tr w:rsidR="00B7339C" w:rsidRPr="00782EB1" w:rsidTr="00B7339C">
        <w:trPr>
          <w:trHeight w:val="745"/>
        </w:trPr>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lastRenderedPageBreak/>
              <w:t>Ладыгина М.И.</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p w:rsidR="00B7339C" w:rsidRPr="00782EB1" w:rsidRDefault="00B7339C" w:rsidP="00782EB1">
            <w:pPr>
              <w:jc w:val="both"/>
              <w:rPr>
                <w:rFonts w:ascii="Times New Roman" w:eastAsia="Times New Roman" w:hAnsi="Times New Roman"/>
                <w:sz w:val="24"/>
                <w:szCs w:val="24"/>
              </w:rPr>
            </w:pPr>
          </w:p>
        </w:tc>
        <w:tc>
          <w:tcPr>
            <w:tcW w:w="3402" w:type="dxa"/>
            <w:vMerge w:val="restart"/>
          </w:tcPr>
          <w:p w:rsidR="00B7339C" w:rsidRPr="00782EB1" w:rsidRDefault="00B7339C" w:rsidP="00782EB1">
            <w:pPr>
              <w:pStyle w:val="ad"/>
              <w:spacing w:before="0" w:after="0"/>
              <w:jc w:val="both"/>
              <w:rPr>
                <w:b/>
              </w:rPr>
            </w:pPr>
            <w:r w:rsidRPr="00782EB1">
              <w:rPr>
                <w:bCs/>
              </w:rPr>
              <w:t>«ИТ - педагог Кузбасса XXI века»</w:t>
            </w:r>
            <w:r w:rsidRPr="00782EB1">
              <w:t xml:space="preserve">  в номинации «Учебный проект </w:t>
            </w:r>
            <w:r w:rsidRPr="00782EB1">
              <w:br/>
              <w:t>с использованием ИКТ»</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Победитель</w:t>
            </w:r>
          </w:p>
        </w:tc>
      </w:tr>
      <w:tr w:rsidR="00B7339C" w:rsidRPr="00782EB1" w:rsidTr="00B7339C">
        <w:trPr>
          <w:trHeight w:val="321"/>
        </w:trPr>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 xml:space="preserve">Региональный </w:t>
            </w:r>
          </w:p>
        </w:tc>
        <w:tc>
          <w:tcPr>
            <w:tcW w:w="3402" w:type="dxa"/>
            <w:vMerge/>
          </w:tcPr>
          <w:p w:rsidR="00B7339C" w:rsidRPr="00782EB1" w:rsidRDefault="00B7339C" w:rsidP="00782EB1">
            <w:pPr>
              <w:pStyle w:val="ad"/>
              <w:spacing w:before="0" w:after="0"/>
              <w:jc w:val="both"/>
              <w:rPr>
                <w:bCs/>
              </w:rPr>
            </w:pP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r w:rsidR="00B7339C" w:rsidRPr="00782EB1" w:rsidTr="00B7339C">
        <w:tc>
          <w:tcPr>
            <w:tcW w:w="2093" w:type="dxa"/>
            <w:vMerge w:val="restart"/>
          </w:tcPr>
          <w:p w:rsidR="00B7339C" w:rsidRPr="00782EB1" w:rsidRDefault="00B7339C" w:rsidP="00782EB1">
            <w:pPr>
              <w:jc w:val="both"/>
              <w:rPr>
                <w:rFonts w:ascii="Times New Roman" w:eastAsia="Times New Roman" w:hAnsi="Times New Roman"/>
                <w:b/>
                <w:sz w:val="24"/>
                <w:szCs w:val="24"/>
              </w:rPr>
            </w:pPr>
            <w:r w:rsidRPr="00782EB1">
              <w:rPr>
                <w:rFonts w:ascii="Times New Roman" w:eastAsia="Times New Roman" w:hAnsi="Times New Roman"/>
                <w:b/>
                <w:sz w:val="24"/>
                <w:szCs w:val="24"/>
              </w:rPr>
              <w:t>Гардер О.В.</w:t>
            </w: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w:t>
            </w:r>
          </w:p>
          <w:p w:rsidR="00B7339C" w:rsidRPr="00782EB1" w:rsidRDefault="00B7339C" w:rsidP="00782EB1">
            <w:pPr>
              <w:jc w:val="both"/>
              <w:rPr>
                <w:rFonts w:ascii="Times New Roman" w:eastAsia="Times New Roman" w:hAnsi="Times New Roman"/>
                <w:sz w:val="24"/>
                <w:szCs w:val="24"/>
              </w:rPr>
            </w:pPr>
          </w:p>
        </w:tc>
        <w:tc>
          <w:tcPr>
            <w:tcW w:w="3402" w:type="dxa"/>
          </w:tcPr>
          <w:p w:rsidR="00B7339C" w:rsidRPr="00782EB1" w:rsidRDefault="00B7339C" w:rsidP="00782EB1">
            <w:pPr>
              <w:pStyle w:val="ad"/>
              <w:spacing w:before="0" w:after="0"/>
              <w:jc w:val="both"/>
              <w:rPr>
                <w:b/>
              </w:rPr>
            </w:pPr>
            <w:r w:rsidRPr="00782EB1">
              <w:rPr>
                <w:bCs/>
              </w:rPr>
              <w:t>«ИТ - педагог Кузбасса XXI века»</w:t>
            </w:r>
            <w:r w:rsidRPr="00782EB1">
              <w:t xml:space="preserve">  в номинации «Учебный проект </w:t>
            </w:r>
            <w:r w:rsidRPr="00782EB1">
              <w:br/>
              <w:t>с использованием ИКТ»</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Лауреат</w:t>
            </w:r>
          </w:p>
        </w:tc>
      </w:tr>
      <w:tr w:rsidR="00B7339C" w:rsidRPr="00782EB1" w:rsidTr="00B7339C">
        <w:tc>
          <w:tcPr>
            <w:tcW w:w="2093" w:type="dxa"/>
            <w:vMerge/>
          </w:tcPr>
          <w:p w:rsidR="00B7339C" w:rsidRPr="00782EB1" w:rsidRDefault="00B7339C" w:rsidP="00782EB1">
            <w:pPr>
              <w:jc w:val="both"/>
              <w:rPr>
                <w:rFonts w:ascii="Times New Roman" w:eastAsia="Times New Roman" w:hAnsi="Times New Roman"/>
                <w:b/>
                <w:sz w:val="24"/>
                <w:szCs w:val="24"/>
              </w:rPr>
            </w:pPr>
          </w:p>
        </w:tc>
        <w:tc>
          <w:tcPr>
            <w:tcW w:w="2410"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Муниципальный этап областного ко</w:t>
            </w:r>
            <w:r w:rsidRPr="00782EB1">
              <w:rPr>
                <w:rFonts w:ascii="Times New Roman" w:eastAsia="Times New Roman" w:hAnsi="Times New Roman"/>
                <w:sz w:val="24"/>
                <w:szCs w:val="24"/>
              </w:rPr>
              <w:t>н</w:t>
            </w:r>
            <w:r w:rsidRPr="00782EB1">
              <w:rPr>
                <w:rFonts w:ascii="Times New Roman" w:eastAsia="Times New Roman" w:hAnsi="Times New Roman"/>
                <w:sz w:val="24"/>
                <w:szCs w:val="24"/>
              </w:rPr>
              <w:t>курса внеурочной деятельности для средней школы</w:t>
            </w:r>
          </w:p>
        </w:tc>
        <w:tc>
          <w:tcPr>
            <w:tcW w:w="3402" w:type="dxa"/>
          </w:tcPr>
          <w:p w:rsidR="00B7339C" w:rsidRPr="00782EB1" w:rsidRDefault="00B7339C" w:rsidP="00782EB1">
            <w:pPr>
              <w:pStyle w:val="ad"/>
              <w:spacing w:before="0" w:after="0"/>
              <w:jc w:val="both"/>
              <w:rPr>
                <w:bCs/>
              </w:rPr>
            </w:pPr>
            <w:r w:rsidRPr="00782EB1">
              <w:rPr>
                <w:bCs/>
              </w:rPr>
              <w:t>Конкурс программ внеуро</w:t>
            </w:r>
            <w:r w:rsidRPr="00782EB1">
              <w:rPr>
                <w:bCs/>
              </w:rPr>
              <w:t>ч</w:t>
            </w:r>
            <w:r w:rsidRPr="00782EB1">
              <w:rPr>
                <w:bCs/>
              </w:rPr>
              <w:t>ной деятельности</w:t>
            </w:r>
          </w:p>
        </w:tc>
        <w:tc>
          <w:tcPr>
            <w:tcW w:w="1842"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Участие</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365F91" w:themeColor="accent1" w:themeShade="BF"/>
          <w:sz w:val="24"/>
          <w:szCs w:val="24"/>
        </w:rPr>
      </w:pPr>
    </w:p>
    <w:p w:rsidR="00B7339C" w:rsidRPr="00782EB1" w:rsidRDefault="00B7339C" w:rsidP="00416B26">
      <w:pPr>
        <w:spacing w:after="0" w:line="240" w:lineRule="auto"/>
        <w:ind w:firstLine="708"/>
        <w:jc w:val="both"/>
        <w:rPr>
          <w:rFonts w:ascii="Times New Roman" w:hAnsi="Times New Roman" w:cs="Times New Roman"/>
          <w:sz w:val="24"/>
          <w:szCs w:val="24"/>
        </w:rPr>
      </w:pPr>
      <w:r w:rsidRPr="00782EB1">
        <w:rPr>
          <w:rFonts w:ascii="Times New Roman" w:hAnsi="Times New Roman" w:cs="Times New Roman"/>
          <w:sz w:val="24"/>
          <w:szCs w:val="24"/>
        </w:rPr>
        <w:t>По участию педагогов в конференции ситуация обстоит лучше. 28 ноября 2014 года в Филиале Кемеровского государственного университета в г. Анжеро-Судженске  состо</w:t>
      </w:r>
      <w:r w:rsidRPr="00782EB1">
        <w:rPr>
          <w:rFonts w:ascii="Times New Roman" w:hAnsi="Times New Roman" w:cs="Times New Roman"/>
          <w:sz w:val="24"/>
          <w:szCs w:val="24"/>
        </w:rPr>
        <w:t>я</w:t>
      </w:r>
      <w:r w:rsidRPr="00782EB1">
        <w:rPr>
          <w:rFonts w:ascii="Times New Roman" w:hAnsi="Times New Roman" w:cs="Times New Roman"/>
          <w:sz w:val="24"/>
          <w:szCs w:val="24"/>
        </w:rPr>
        <w:t xml:space="preserve">лась </w:t>
      </w:r>
      <w:r w:rsidRPr="00782EB1">
        <w:rPr>
          <w:rFonts w:ascii="Times New Roman" w:hAnsi="Times New Roman" w:cs="Times New Roman"/>
          <w:sz w:val="24"/>
          <w:szCs w:val="24"/>
          <w:lang w:val="en-US"/>
        </w:rPr>
        <w:t>IX</w:t>
      </w:r>
      <w:r w:rsidRPr="00782EB1">
        <w:rPr>
          <w:rFonts w:ascii="Times New Roman" w:hAnsi="Times New Roman" w:cs="Times New Roman"/>
          <w:sz w:val="24"/>
          <w:szCs w:val="24"/>
        </w:rPr>
        <w:t xml:space="preserve"> Всероссийская научно-практическая конференция «Российское образование в </w:t>
      </w:r>
      <w:r w:rsidRPr="00782EB1">
        <w:rPr>
          <w:rFonts w:ascii="Times New Roman" w:hAnsi="Times New Roman" w:cs="Times New Roman"/>
          <w:sz w:val="24"/>
          <w:szCs w:val="24"/>
          <w:lang w:val="en-US"/>
        </w:rPr>
        <w:t>XXI</w:t>
      </w:r>
      <w:r w:rsidRPr="00782EB1">
        <w:rPr>
          <w:rFonts w:ascii="Times New Roman" w:hAnsi="Times New Roman" w:cs="Times New Roman"/>
          <w:sz w:val="24"/>
          <w:szCs w:val="24"/>
        </w:rPr>
        <w:t xml:space="preserve"> веке: проблемы и перспективы», в которой 44% педагогов приняли участие, 6 докладов признаны лучшими (Сафаргалиева И.Г., Рыжова Ю.И., Андреева А.С., Рыжинская А.Г., Ленгард Т.В., Салпанова Н.Л., Дзубан О.А.)</w:t>
      </w:r>
    </w:p>
    <w:tbl>
      <w:tblPr>
        <w:tblW w:w="9367"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3893"/>
        <w:gridCol w:w="2268"/>
        <w:gridCol w:w="2693"/>
      </w:tblGrid>
      <w:tr w:rsidR="00B7339C" w:rsidRPr="00782EB1" w:rsidTr="00B7339C">
        <w:trPr>
          <w:trHeight w:val="456"/>
        </w:trPr>
        <w:tc>
          <w:tcPr>
            <w:tcW w:w="513" w:type="dxa"/>
          </w:tcPr>
          <w:p w:rsidR="00B7339C" w:rsidRPr="00782EB1" w:rsidRDefault="00B7339C" w:rsidP="00782EB1">
            <w:pPr>
              <w:spacing w:after="0" w:line="240" w:lineRule="auto"/>
              <w:jc w:val="both"/>
              <w:rPr>
                <w:rFonts w:ascii="Times New Roman" w:eastAsia="Times New Roman" w:hAnsi="Times New Roman" w:cs="Times New Roman"/>
                <w:b/>
                <w:sz w:val="24"/>
                <w:szCs w:val="24"/>
              </w:rPr>
            </w:pPr>
            <w:r w:rsidRPr="00782EB1">
              <w:rPr>
                <w:rFonts w:ascii="Times New Roman" w:eastAsia="Times New Roman" w:hAnsi="Times New Roman" w:cs="Times New Roman"/>
                <w:b/>
                <w:sz w:val="24"/>
                <w:szCs w:val="24"/>
              </w:rPr>
              <w:t>№</w:t>
            </w:r>
          </w:p>
        </w:tc>
        <w:tc>
          <w:tcPr>
            <w:tcW w:w="3893" w:type="dxa"/>
          </w:tcPr>
          <w:p w:rsidR="00B7339C" w:rsidRPr="00782EB1" w:rsidRDefault="00B7339C" w:rsidP="00782EB1">
            <w:pPr>
              <w:spacing w:after="0" w:line="240" w:lineRule="auto"/>
              <w:jc w:val="both"/>
              <w:rPr>
                <w:rFonts w:ascii="Times New Roman" w:eastAsia="Times New Roman" w:hAnsi="Times New Roman" w:cs="Times New Roman"/>
                <w:b/>
                <w:sz w:val="24"/>
                <w:szCs w:val="24"/>
              </w:rPr>
            </w:pPr>
            <w:r w:rsidRPr="00782EB1">
              <w:rPr>
                <w:rFonts w:ascii="Times New Roman" w:eastAsia="Times New Roman" w:hAnsi="Times New Roman" w:cs="Times New Roman"/>
                <w:b/>
                <w:sz w:val="24"/>
                <w:szCs w:val="24"/>
              </w:rPr>
              <w:t>Тема</w:t>
            </w:r>
          </w:p>
        </w:tc>
        <w:tc>
          <w:tcPr>
            <w:tcW w:w="2268" w:type="dxa"/>
          </w:tcPr>
          <w:p w:rsidR="00B7339C" w:rsidRPr="00782EB1" w:rsidRDefault="00B7339C" w:rsidP="00782EB1">
            <w:pPr>
              <w:spacing w:after="0" w:line="240" w:lineRule="auto"/>
              <w:jc w:val="both"/>
              <w:rPr>
                <w:rFonts w:ascii="Times New Roman" w:eastAsia="Times New Roman" w:hAnsi="Times New Roman" w:cs="Times New Roman"/>
                <w:b/>
                <w:sz w:val="24"/>
                <w:szCs w:val="24"/>
              </w:rPr>
            </w:pPr>
            <w:r w:rsidRPr="00782EB1">
              <w:rPr>
                <w:rFonts w:ascii="Times New Roman" w:eastAsia="Times New Roman" w:hAnsi="Times New Roman" w:cs="Times New Roman"/>
                <w:b/>
                <w:sz w:val="24"/>
                <w:szCs w:val="24"/>
              </w:rPr>
              <w:t>ФИО участника</w:t>
            </w:r>
          </w:p>
        </w:tc>
        <w:tc>
          <w:tcPr>
            <w:tcW w:w="2693" w:type="dxa"/>
          </w:tcPr>
          <w:p w:rsidR="00B7339C" w:rsidRPr="00782EB1" w:rsidRDefault="00B7339C" w:rsidP="00782EB1">
            <w:pPr>
              <w:spacing w:after="0" w:line="240" w:lineRule="auto"/>
              <w:jc w:val="both"/>
              <w:rPr>
                <w:rFonts w:ascii="Times New Roman" w:eastAsia="Times New Roman" w:hAnsi="Times New Roman" w:cs="Times New Roman"/>
                <w:b/>
                <w:sz w:val="24"/>
                <w:szCs w:val="24"/>
              </w:rPr>
            </w:pPr>
            <w:r w:rsidRPr="00782EB1">
              <w:rPr>
                <w:rFonts w:ascii="Times New Roman" w:eastAsia="Times New Roman" w:hAnsi="Times New Roman" w:cs="Times New Roman"/>
                <w:b/>
                <w:sz w:val="24"/>
                <w:szCs w:val="24"/>
              </w:rPr>
              <w:t>Результаты участия</w:t>
            </w:r>
          </w:p>
        </w:tc>
      </w:tr>
      <w:tr w:rsidR="00B7339C" w:rsidRPr="00782EB1" w:rsidTr="00B7339C">
        <w:trPr>
          <w:trHeight w:val="45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Формирование УУД учащихся ч</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рез создание портфолио</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Аюпова Я.Г.</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Соловьева Н.В.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561"/>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2</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Создание учебного проекта в стиле квилинг как реализация внеуро</w:t>
            </w:r>
            <w:r w:rsidRPr="00782EB1">
              <w:rPr>
                <w:rFonts w:ascii="Times New Roman" w:eastAsia="Times New Roman" w:hAnsi="Times New Roman" w:cs="Times New Roman"/>
                <w:sz w:val="24"/>
                <w:szCs w:val="24"/>
              </w:rPr>
              <w:t>ч</w:t>
            </w:r>
            <w:r w:rsidRPr="00782EB1">
              <w:rPr>
                <w:rFonts w:ascii="Times New Roman" w:eastAsia="Times New Roman" w:hAnsi="Times New Roman" w:cs="Times New Roman"/>
                <w:sz w:val="24"/>
                <w:szCs w:val="24"/>
              </w:rPr>
              <w:t>ной деятельности в начальной школе</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Викторенко О.А.</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Уланова С.В.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30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3</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Модели организации деятельности учащихся для достижения план</w:t>
            </w:r>
            <w:r w:rsidRPr="00782EB1">
              <w:rPr>
                <w:rFonts w:ascii="Times New Roman" w:eastAsia="Times New Roman" w:hAnsi="Times New Roman" w:cs="Times New Roman"/>
                <w:sz w:val="24"/>
                <w:szCs w:val="24"/>
              </w:rPr>
              <w:t>и</w:t>
            </w:r>
            <w:r w:rsidRPr="00782EB1">
              <w:rPr>
                <w:rFonts w:ascii="Times New Roman" w:eastAsia="Times New Roman" w:hAnsi="Times New Roman" w:cs="Times New Roman"/>
                <w:sz w:val="24"/>
                <w:szCs w:val="24"/>
              </w:rPr>
              <w:t>руемых результатов освоения о</w:t>
            </w:r>
            <w:r w:rsidRPr="00782EB1">
              <w:rPr>
                <w:rFonts w:ascii="Times New Roman" w:eastAsia="Times New Roman" w:hAnsi="Times New Roman" w:cs="Times New Roman"/>
                <w:sz w:val="24"/>
                <w:szCs w:val="24"/>
              </w:rPr>
              <w:t>с</w:t>
            </w:r>
            <w:r w:rsidRPr="00782EB1">
              <w:rPr>
                <w:rFonts w:ascii="Times New Roman" w:eastAsia="Times New Roman" w:hAnsi="Times New Roman" w:cs="Times New Roman"/>
                <w:sz w:val="24"/>
                <w:szCs w:val="24"/>
              </w:rPr>
              <w:t>новной образовательной програ</w:t>
            </w:r>
            <w:r w:rsidRPr="00782EB1">
              <w:rPr>
                <w:rFonts w:ascii="Times New Roman" w:eastAsia="Times New Roman" w:hAnsi="Times New Roman" w:cs="Times New Roman"/>
                <w:sz w:val="24"/>
                <w:szCs w:val="24"/>
              </w:rPr>
              <w:t>м</w:t>
            </w:r>
            <w:r w:rsidRPr="00782EB1">
              <w:rPr>
                <w:rFonts w:ascii="Times New Roman" w:eastAsia="Times New Roman" w:hAnsi="Times New Roman" w:cs="Times New Roman"/>
                <w:sz w:val="24"/>
                <w:szCs w:val="24"/>
              </w:rPr>
              <w:t>мы начального общего образования</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Рудницкая С.Ю.</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48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4</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Использование современных обр</w:t>
            </w:r>
            <w:r w:rsidRPr="00782EB1">
              <w:rPr>
                <w:rFonts w:ascii="Times New Roman" w:eastAsia="Times New Roman" w:hAnsi="Times New Roman" w:cs="Times New Roman"/>
                <w:sz w:val="24"/>
                <w:szCs w:val="24"/>
              </w:rPr>
              <w:t>а</w:t>
            </w:r>
            <w:r w:rsidRPr="00782EB1">
              <w:rPr>
                <w:rFonts w:ascii="Times New Roman" w:eastAsia="Times New Roman" w:hAnsi="Times New Roman" w:cs="Times New Roman"/>
                <w:sz w:val="24"/>
                <w:szCs w:val="24"/>
              </w:rPr>
              <w:t>зовательных технологий на уроках ОРКСЭ (модуль «Основы светской этики»)</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Сафаргалиева И.Г.</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354"/>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5</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Развитие визуально-пространственного мышления учащихся на уроках изобразител</w:t>
            </w:r>
            <w:r w:rsidRPr="00782EB1">
              <w:rPr>
                <w:rFonts w:ascii="Times New Roman" w:eastAsia="Times New Roman" w:hAnsi="Times New Roman" w:cs="Times New Roman"/>
                <w:sz w:val="24"/>
                <w:szCs w:val="24"/>
              </w:rPr>
              <w:t>ь</w:t>
            </w:r>
            <w:r w:rsidRPr="00782EB1">
              <w:rPr>
                <w:rFonts w:ascii="Times New Roman" w:eastAsia="Times New Roman" w:hAnsi="Times New Roman" w:cs="Times New Roman"/>
                <w:sz w:val="24"/>
                <w:szCs w:val="24"/>
              </w:rPr>
              <w:t>ного искусства</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Шмидт Т.Н.</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41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6</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Метод проектов как способ орган</w:t>
            </w:r>
            <w:r w:rsidRPr="00782EB1">
              <w:rPr>
                <w:rFonts w:ascii="Times New Roman" w:eastAsia="Times New Roman" w:hAnsi="Times New Roman" w:cs="Times New Roman"/>
                <w:sz w:val="24"/>
                <w:szCs w:val="24"/>
              </w:rPr>
              <w:t>и</w:t>
            </w:r>
            <w:r w:rsidRPr="00782EB1">
              <w:rPr>
                <w:rFonts w:ascii="Times New Roman" w:eastAsia="Times New Roman" w:hAnsi="Times New Roman" w:cs="Times New Roman"/>
                <w:sz w:val="24"/>
                <w:szCs w:val="24"/>
              </w:rPr>
              <w:t>зации самостоятельной работы школьников</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Рыжова Ю.И.</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Андреева А.С.</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324"/>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7</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Учебный проект с использованием ИКТ во внеурочной деятельности учащихся</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Ладыгина М.И.</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456"/>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8</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Комплексное использование средств наглядности в овладении грамматической стороной устной речи</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Мангазеева С.В.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456"/>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9</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Проектная деятельность в обуч</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нии английского языка, как средс</w:t>
            </w:r>
            <w:r w:rsidRPr="00782EB1">
              <w:rPr>
                <w:rFonts w:ascii="Times New Roman" w:eastAsia="Times New Roman" w:hAnsi="Times New Roman" w:cs="Times New Roman"/>
                <w:sz w:val="24"/>
                <w:szCs w:val="24"/>
              </w:rPr>
              <w:t>т</w:t>
            </w:r>
            <w:r w:rsidRPr="00782EB1">
              <w:rPr>
                <w:rFonts w:ascii="Times New Roman" w:eastAsia="Times New Roman" w:hAnsi="Times New Roman" w:cs="Times New Roman"/>
                <w:sz w:val="24"/>
                <w:szCs w:val="24"/>
              </w:rPr>
              <w:lastRenderedPageBreak/>
              <w:t>во самореализации личности</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lastRenderedPageBreak/>
              <w:t>Рогачева Е.В.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346"/>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lastRenderedPageBreak/>
              <w:t>10</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Развитие критического мышления учащихся в обучении английскому языку как способ достижения м</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тапредметных результатов ФГОС</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Рыжинская А.Г.</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11</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Некоторые актуальные вопросы организации обучения письменное речи на уроках английского языка при подготовке к ЕГЭ</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Титова Т.И.</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12</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Организация итогового повторения по математике</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Галимова С.А.</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13</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Развитие мыслительной деятельн</w:t>
            </w:r>
            <w:r w:rsidRPr="00782EB1">
              <w:rPr>
                <w:rFonts w:ascii="Times New Roman" w:eastAsia="Times New Roman" w:hAnsi="Times New Roman" w:cs="Times New Roman"/>
                <w:sz w:val="24"/>
                <w:szCs w:val="24"/>
              </w:rPr>
              <w:t>о</w:t>
            </w:r>
            <w:r w:rsidRPr="00782EB1">
              <w:rPr>
                <w:rFonts w:ascii="Times New Roman" w:eastAsia="Times New Roman" w:hAnsi="Times New Roman" w:cs="Times New Roman"/>
                <w:sz w:val="24"/>
                <w:szCs w:val="24"/>
              </w:rPr>
              <w:t>сти в ходе решения развивающих задач по физике</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Гардер О.В.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14</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Метод проектов как системно-деятельностный подход в обучении географии</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Ленгард Т.В.</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15</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Инновационные процессы в совр</w:t>
            </w:r>
            <w:r w:rsidRPr="00782EB1">
              <w:rPr>
                <w:rFonts w:ascii="Times New Roman" w:eastAsia="Times New Roman" w:hAnsi="Times New Roman" w:cs="Times New Roman"/>
                <w:sz w:val="24"/>
                <w:szCs w:val="24"/>
              </w:rPr>
              <w:t>е</w:t>
            </w:r>
            <w:r w:rsidRPr="00782EB1">
              <w:rPr>
                <w:rFonts w:ascii="Times New Roman" w:eastAsia="Times New Roman" w:hAnsi="Times New Roman" w:cs="Times New Roman"/>
                <w:sz w:val="24"/>
                <w:szCs w:val="24"/>
              </w:rPr>
              <w:t>менном образовании (проектно-исследовательская деятельность на уроках физики)</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Наумова Т.М.</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16</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Оценивание в классе 21 века</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Салпанова Н.Л.</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17</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Организация деятельности уч</w:t>
            </w:r>
            <w:r w:rsidRPr="00782EB1">
              <w:rPr>
                <w:rFonts w:ascii="Times New Roman" w:eastAsia="Times New Roman" w:hAnsi="Times New Roman" w:cs="Times New Roman"/>
                <w:sz w:val="24"/>
                <w:szCs w:val="24"/>
              </w:rPr>
              <w:t>а</w:t>
            </w:r>
            <w:r w:rsidRPr="00782EB1">
              <w:rPr>
                <w:rFonts w:ascii="Times New Roman" w:eastAsia="Times New Roman" w:hAnsi="Times New Roman" w:cs="Times New Roman"/>
                <w:sz w:val="24"/>
                <w:szCs w:val="24"/>
              </w:rPr>
              <w:t>щихся, освобожденных от уроков физической культуры по состо</w:t>
            </w:r>
            <w:r w:rsidRPr="00782EB1">
              <w:rPr>
                <w:rFonts w:ascii="Times New Roman" w:eastAsia="Times New Roman" w:hAnsi="Times New Roman" w:cs="Times New Roman"/>
                <w:sz w:val="24"/>
                <w:szCs w:val="24"/>
              </w:rPr>
              <w:t>я</w:t>
            </w:r>
            <w:r w:rsidRPr="00782EB1">
              <w:rPr>
                <w:rFonts w:ascii="Times New Roman" w:eastAsia="Times New Roman" w:hAnsi="Times New Roman" w:cs="Times New Roman"/>
                <w:sz w:val="24"/>
                <w:szCs w:val="24"/>
              </w:rPr>
              <w:t>нию здоровья</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Дзубан О.А.</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Диплом за лучший </w:t>
            </w:r>
          </w:p>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научный доклад</w:t>
            </w:r>
          </w:p>
        </w:tc>
      </w:tr>
      <w:tr w:rsidR="00B7339C" w:rsidRPr="00782EB1" w:rsidTr="00B7339C">
        <w:trPr>
          <w:trHeight w:val="625"/>
        </w:trPr>
        <w:tc>
          <w:tcPr>
            <w:tcW w:w="51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18</w:t>
            </w:r>
          </w:p>
        </w:tc>
        <w:tc>
          <w:tcPr>
            <w:tcW w:w="38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Учитель в современном обществе, какой он?</w:t>
            </w:r>
          </w:p>
        </w:tc>
        <w:tc>
          <w:tcPr>
            <w:tcW w:w="2268"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Хлебтунов И.А.</w:t>
            </w:r>
          </w:p>
        </w:tc>
        <w:tc>
          <w:tcPr>
            <w:tcW w:w="2693" w:type="dxa"/>
            <w:vAlign w:val="center"/>
          </w:tcPr>
          <w:p w:rsidR="00B7339C" w:rsidRPr="00782EB1" w:rsidRDefault="00B7339C" w:rsidP="00782EB1">
            <w:pPr>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Сертификат</w:t>
            </w:r>
          </w:p>
        </w:tc>
      </w:tr>
    </w:tbl>
    <w:p w:rsidR="00B7339C" w:rsidRPr="00782EB1" w:rsidRDefault="00B7339C" w:rsidP="00782EB1">
      <w:pPr>
        <w:shd w:val="clear" w:color="auto" w:fill="FFFFFF"/>
        <w:spacing w:after="0" w:line="240" w:lineRule="auto"/>
        <w:jc w:val="both"/>
        <w:rPr>
          <w:rFonts w:ascii="Times New Roman" w:hAnsi="Times New Roman" w:cs="Times New Roman"/>
          <w:color w:val="5D5D5D"/>
          <w:sz w:val="24"/>
          <w:szCs w:val="24"/>
          <w:shd w:val="clear" w:color="auto" w:fill="FFFFFF"/>
        </w:rPr>
      </w:pP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shd w:val="clear" w:color="auto" w:fill="FFFFFF"/>
        </w:rPr>
        <w:t>К</w:t>
      </w:r>
      <w:r w:rsidR="00416B26">
        <w:rPr>
          <w:rFonts w:ascii="Times New Roman" w:hAnsi="Times New Roman" w:cs="Times New Roman"/>
          <w:sz w:val="24"/>
          <w:szCs w:val="24"/>
          <w:shd w:val="clear" w:color="auto" w:fill="FFFFFF"/>
        </w:rPr>
        <w:t>р</w:t>
      </w:r>
      <w:r w:rsidRPr="00782EB1">
        <w:rPr>
          <w:rFonts w:ascii="Times New Roman" w:hAnsi="Times New Roman" w:cs="Times New Roman"/>
          <w:sz w:val="24"/>
          <w:szCs w:val="24"/>
          <w:shd w:val="clear" w:color="auto" w:fill="FFFFFF"/>
        </w:rPr>
        <w:t>оме того, 05.03.2015 г. Салпанова Н.Л. и Галимова С.А. стали участниками Вс</w:t>
      </w:r>
      <w:r w:rsidRPr="00782EB1">
        <w:rPr>
          <w:rFonts w:ascii="Times New Roman" w:hAnsi="Times New Roman" w:cs="Times New Roman"/>
          <w:sz w:val="24"/>
          <w:szCs w:val="24"/>
          <w:shd w:val="clear" w:color="auto" w:fill="FFFFFF"/>
        </w:rPr>
        <w:t>е</w:t>
      </w:r>
      <w:r w:rsidRPr="00782EB1">
        <w:rPr>
          <w:rFonts w:ascii="Times New Roman" w:hAnsi="Times New Roman" w:cs="Times New Roman"/>
          <w:sz w:val="24"/>
          <w:szCs w:val="24"/>
          <w:shd w:val="clear" w:color="auto" w:fill="FFFFFF"/>
        </w:rPr>
        <w:t>российской</w:t>
      </w:r>
      <w:r w:rsidRPr="00782EB1">
        <w:rPr>
          <w:rStyle w:val="apple-converted-space"/>
          <w:rFonts w:ascii="Times New Roman" w:hAnsi="Times New Roman"/>
          <w:sz w:val="24"/>
          <w:szCs w:val="24"/>
          <w:shd w:val="clear" w:color="auto" w:fill="FFFFFF"/>
        </w:rPr>
        <w:t> </w:t>
      </w:r>
      <w:r w:rsidRPr="00782EB1">
        <w:rPr>
          <w:rFonts w:ascii="Times New Roman" w:hAnsi="Times New Roman" w:cs="Times New Roman"/>
          <w:sz w:val="24"/>
          <w:szCs w:val="24"/>
          <w:shd w:val="clear" w:color="auto" w:fill="FFFFFF"/>
        </w:rPr>
        <w:t>научно-практической конференции «Развитие</w:t>
      </w:r>
      <w:r w:rsidRPr="00782EB1">
        <w:rPr>
          <w:rStyle w:val="apple-converted-space"/>
          <w:rFonts w:ascii="Times New Roman" w:hAnsi="Times New Roman"/>
          <w:sz w:val="24"/>
          <w:szCs w:val="24"/>
          <w:shd w:val="clear" w:color="auto" w:fill="FFFFFF"/>
        </w:rPr>
        <w:t> </w:t>
      </w:r>
      <w:r w:rsidRPr="00782EB1">
        <w:rPr>
          <w:rFonts w:ascii="Times New Roman" w:hAnsi="Times New Roman" w:cs="Times New Roman"/>
          <w:sz w:val="24"/>
          <w:szCs w:val="24"/>
          <w:shd w:val="clear" w:color="auto" w:fill="FFFFFF"/>
        </w:rPr>
        <w:t>математического образования в школе как фактор конкурентоспособности науки и высокотехнологических производств» в г. Томске.</w:t>
      </w: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shd w:val="clear" w:color="auto" w:fill="FFFFFF"/>
        </w:rPr>
        <w:t>Одной из составляющих профессионализма педагога являются достижения его учеников. Ежегодно растет количество учащихся, которые принимают участие в оли</w:t>
      </w:r>
      <w:r w:rsidRPr="00782EB1">
        <w:rPr>
          <w:rFonts w:ascii="Times New Roman" w:hAnsi="Times New Roman" w:cs="Times New Roman"/>
          <w:sz w:val="24"/>
          <w:szCs w:val="24"/>
          <w:shd w:val="clear" w:color="auto" w:fill="FFFFFF"/>
        </w:rPr>
        <w:t>м</w:t>
      </w:r>
      <w:r w:rsidRPr="00782EB1">
        <w:rPr>
          <w:rFonts w:ascii="Times New Roman" w:hAnsi="Times New Roman" w:cs="Times New Roman"/>
          <w:sz w:val="24"/>
          <w:szCs w:val="24"/>
          <w:shd w:val="clear" w:color="auto" w:fill="FFFFFF"/>
        </w:rPr>
        <w:t>пиадах, интеллектуальных и творческих конкурсах, соревнованиях, научно-практических конференциях различного уровня.</w:t>
      </w: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hAnsi="Times New Roman" w:cs="Times New Roman"/>
          <w:sz w:val="24"/>
          <w:szCs w:val="24"/>
        </w:rPr>
        <w:t>Остановимся на всероссийской олимпиаде школьников  и значимых конкурсах р</w:t>
      </w:r>
      <w:r w:rsidRPr="00782EB1">
        <w:rPr>
          <w:rFonts w:ascii="Times New Roman" w:hAnsi="Times New Roman" w:cs="Times New Roman"/>
          <w:sz w:val="24"/>
          <w:szCs w:val="24"/>
        </w:rPr>
        <w:t>е</w:t>
      </w:r>
      <w:r w:rsidRPr="00782EB1">
        <w:rPr>
          <w:rFonts w:ascii="Times New Roman" w:hAnsi="Times New Roman" w:cs="Times New Roman"/>
          <w:sz w:val="24"/>
          <w:szCs w:val="24"/>
        </w:rPr>
        <w:t xml:space="preserve">гионального и всероссийского уровней. </w:t>
      </w:r>
      <w:r w:rsidRPr="00782EB1">
        <w:rPr>
          <w:rFonts w:ascii="Times New Roman" w:hAnsi="Times New Roman" w:cs="Times New Roman"/>
          <w:sz w:val="24"/>
          <w:szCs w:val="24"/>
        </w:rPr>
        <w:tab/>
      </w: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В школьном этапе всероссийской олимпиады школьников приняли участие 1241 ученик. В муниципальном этапе всероссийской олимпиады школьников приняли участие 146 обучающихся. Квота выполнена на 98%. Не выполнена по физике 7 кл. (1 из 1), по географии 8 кл. (1 из 2), по астрономии 11 класс (1 из 2).</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365F91" w:themeColor="accent1" w:themeShade="BF"/>
          <w:sz w:val="24"/>
          <w:szCs w:val="24"/>
        </w:rPr>
      </w:pPr>
    </w:p>
    <w:p w:rsidR="00B7339C" w:rsidRPr="0072328E" w:rsidRDefault="00B7339C" w:rsidP="0072328E">
      <w:pPr>
        <w:shd w:val="clear" w:color="auto" w:fill="FFFFFF"/>
        <w:spacing w:after="0" w:line="240" w:lineRule="auto"/>
        <w:rPr>
          <w:rFonts w:ascii="Times New Roman" w:eastAsia="Times New Roman" w:hAnsi="Times New Roman" w:cs="Times New Roman"/>
          <w:color w:val="000000" w:themeColor="text1"/>
          <w:sz w:val="24"/>
          <w:szCs w:val="24"/>
        </w:rPr>
      </w:pPr>
      <w:r w:rsidRPr="0072328E">
        <w:rPr>
          <w:rFonts w:ascii="Times New Roman" w:eastAsia="Times New Roman" w:hAnsi="Times New Roman" w:cs="Times New Roman"/>
          <w:color w:val="000000" w:themeColor="text1"/>
          <w:sz w:val="24"/>
          <w:szCs w:val="24"/>
        </w:rPr>
        <w:t>Всероссийская олимпиада школьников</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p>
    <w:tbl>
      <w:tblPr>
        <w:tblStyle w:val="af1"/>
        <w:tblW w:w="0" w:type="auto"/>
        <w:tblLook w:val="04A0"/>
      </w:tblPr>
      <w:tblGrid>
        <w:gridCol w:w="3052"/>
        <w:gridCol w:w="1451"/>
        <w:gridCol w:w="1559"/>
        <w:gridCol w:w="1559"/>
      </w:tblGrid>
      <w:tr w:rsidR="00B7339C" w:rsidRPr="00782EB1" w:rsidTr="00B7339C">
        <w:tc>
          <w:tcPr>
            <w:tcW w:w="3052" w:type="dxa"/>
          </w:tcPr>
          <w:p w:rsidR="00B7339C" w:rsidRPr="00782EB1" w:rsidRDefault="00B7339C" w:rsidP="00782EB1">
            <w:pPr>
              <w:jc w:val="both"/>
              <w:rPr>
                <w:rFonts w:ascii="Times New Roman" w:eastAsia="Times New Roman" w:hAnsi="Times New Roman"/>
                <w:color w:val="000000" w:themeColor="text1"/>
                <w:sz w:val="24"/>
                <w:szCs w:val="24"/>
              </w:rPr>
            </w:pPr>
          </w:p>
        </w:tc>
        <w:tc>
          <w:tcPr>
            <w:tcW w:w="1451"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2012-2013</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2013-2014</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2014-2015</w:t>
            </w:r>
          </w:p>
        </w:tc>
      </w:tr>
      <w:tr w:rsidR="00B7339C" w:rsidRPr="00782EB1" w:rsidTr="00B7339C">
        <w:tc>
          <w:tcPr>
            <w:tcW w:w="3052"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Приняли участие в школ</w:t>
            </w:r>
            <w:r w:rsidRPr="00782EB1">
              <w:rPr>
                <w:rFonts w:ascii="Times New Roman" w:eastAsia="Times New Roman" w:hAnsi="Times New Roman"/>
                <w:color w:val="000000" w:themeColor="text1"/>
                <w:sz w:val="24"/>
                <w:szCs w:val="24"/>
              </w:rPr>
              <w:t>ь</w:t>
            </w:r>
            <w:r w:rsidRPr="00782EB1">
              <w:rPr>
                <w:rFonts w:ascii="Times New Roman" w:eastAsia="Times New Roman" w:hAnsi="Times New Roman"/>
                <w:color w:val="000000" w:themeColor="text1"/>
                <w:sz w:val="24"/>
                <w:szCs w:val="24"/>
              </w:rPr>
              <w:t>ном этапе</w:t>
            </w:r>
          </w:p>
        </w:tc>
        <w:tc>
          <w:tcPr>
            <w:tcW w:w="1451"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1656</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1777</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1241</w:t>
            </w:r>
          </w:p>
        </w:tc>
      </w:tr>
      <w:tr w:rsidR="00B7339C" w:rsidRPr="00782EB1" w:rsidTr="00B7339C">
        <w:tc>
          <w:tcPr>
            <w:tcW w:w="3052"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Приняли участие в мун</w:t>
            </w:r>
            <w:r w:rsidRPr="00782EB1">
              <w:rPr>
                <w:rFonts w:ascii="Times New Roman" w:eastAsia="Times New Roman" w:hAnsi="Times New Roman"/>
                <w:color w:val="000000" w:themeColor="text1"/>
                <w:sz w:val="24"/>
                <w:szCs w:val="24"/>
              </w:rPr>
              <w:t>и</w:t>
            </w:r>
            <w:r w:rsidRPr="00782EB1">
              <w:rPr>
                <w:rFonts w:ascii="Times New Roman" w:eastAsia="Times New Roman" w:hAnsi="Times New Roman"/>
                <w:color w:val="000000" w:themeColor="text1"/>
                <w:sz w:val="24"/>
                <w:szCs w:val="24"/>
              </w:rPr>
              <w:t>ципальном этапе</w:t>
            </w:r>
          </w:p>
        </w:tc>
        <w:tc>
          <w:tcPr>
            <w:tcW w:w="1451"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122</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146</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146</w:t>
            </w:r>
          </w:p>
        </w:tc>
      </w:tr>
      <w:tr w:rsidR="00B7339C" w:rsidRPr="00782EB1" w:rsidTr="00B7339C">
        <w:tc>
          <w:tcPr>
            <w:tcW w:w="3052"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lastRenderedPageBreak/>
              <w:t>Количество</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 победителей</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 xml:space="preserve">- призеров </w:t>
            </w:r>
          </w:p>
        </w:tc>
        <w:tc>
          <w:tcPr>
            <w:tcW w:w="1451"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14</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6</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8</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17</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9</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8</w:t>
            </w:r>
          </w:p>
        </w:tc>
        <w:tc>
          <w:tcPr>
            <w:tcW w:w="15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13</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2</w:t>
            </w:r>
          </w:p>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11</w:t>
            </w:r>
          </w:p>
        </w:tc>
      </w:tr>
    </w:tbl>
    <w:p w:rsidR="00B7339C" w:rsidRPr="00782EB1" w:rsidRDefault="00B7339C" w:rsidP="00782EB1">
      <w:pPr>
        <w:shd w:val="clear" w:color="auto" w:fill="FFFFFF"/>
        <w:spacing w:after="0" w:line="240" w:lineRule="auto"/>
        <w:jc w:val="both"/>
        <w:rPr>
          <w:rFonts w:ascii="Times New Roman" w:hAnsi="Times New Roman" w:cs="Times New Roman"/>
          <w:color w:val="365F91" w:themeColor="accent1" w:themeShade="BF"/>
          <w:sz w:val="24"/>
          <w:szCs w:val="24"/>
        </w:rPr>
      </w:pP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 xml:space="preserve">13 учащихся стали победителя и призерами муниципального этапа. </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Победителей 2 (2012-2013 – 6, 2013-2014 – 9)</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p>
    <w:tbl>
      <w:tblPr>
        <w:tblStyle w:val="af1"/>
        <w:tblW w:w="0" w:type="auto"/>
        <w:tblLook w:val="04A0"/>
      </w:tblPr>
      <w:tblGrid>
        <w:gridCol w:w="959"/>
        <w:gridCol w:w="2693"/>
        <w:gridCol w:w="1843"/>
        <w:gridCol w:w="4075"/>
      </w:tblGrid>
      <w:tr w:rsidR="00B7339C" w:rsidRPr="00782EB1" w:rsidTr="00B7339C">
        <w:tc>
          <w:tcPr>
            <w:tcW w:w="9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 п/п</w:t>
            </w:r>
          </w:p>
        </w:tc>
        <w:tc>
          <w:tcPr>
            <w:tcW w:w="269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учащегося</w:t>
            </w:r>
          </w:p>
        </w:tc>
        <w:tc>
          <w:tcPr>
            <w:tcW w:w="184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Предмет</w:t>
            </w:r>
          </w:p>
        </w:tc>
        <w:tc>
          <w:tcPr>
            <w:tcW w:w="4076"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учителя</w:t>
            </w:r>
          </w:p>
        </w:tc>
      </w:tr>
      <w:tr w:rsidR="00B7339C" w:rsidRPr="00782EB1" w:rsidTr="00B7339C">
        <w:tc>
          <w:tcPr>
            <w:tcW w:w="9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1.</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Жандаров Алексей</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Технология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Коваценко Олег Владимирович</w:t>
            </w:r>
          </w:p>
        </w:tc>
      </w:tr>
      <w:tr w:rsidR="00B7339C" w:rsidRPr="00782EB1" w:rsidTr="00B7339C">
        <w:tc>
          <w:tcPr>
            <w:tcW w:w="9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2.</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Хорева Елена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География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Ленгард Татьяна Владимировна</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Вторых мест – 7 (2012-2013 – 5, 2013-2014 – 5)</w:t>
      </w:r>
    </w:p>
    <w:tbl>
      <w:tblPr>
        <w:tblStyle w:val="af1"/>
        <w:tblW w:w="0" w:type="auto"/>
        <w:tblLook w:val="04A0"/>
      </w:tblPr>
      <w:tblGrid>
        <w:gridCol w:w="959"/>
        <w:gridCol w:w="2693"/>
        <w:gridCol w:w="1843"/>
        <w:gridCol w:w="4075"/>
      </w:tblGrid>
      <w:tr w:rsidR="00B7339C" w:rsidRPr="00782EB1" w:rsidTr="00B7339C">
        <w:tc>
          <w:tcPr>
            <w:tcW w:w="9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 п/п</w:t>
            </w:r>
          </w:p>
        </w:tc>
        <w:tc>
          <w:tcPr>
            <w:tcW w:w="269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учащегося</w:t>
            </w:r>
          </w:p>
        </w:tc>
        <w:tc>
          <w:tcPr>
            <w:tcW w:w="184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Предмет</w:t>
            </w:r>
          </w:p>
        </w:tc>
        <w:tc>
          <w:tcPr>
            <w:tcW w:w="4076"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учителя</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Архипов Иван</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ОБЖ</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Коваценко Олег Владимирович</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Шкарлупелова Алина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Литература</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Максутова Ирина Вениаминовна</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Сабитова Марьяна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Экономика</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Мосин Валерий Валерьевич</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4.</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Гируцкая Анна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Математика</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Мухина Лидия Геннадьевна</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5.</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Комова Екатерина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Технология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Титова Наталья Николаевна</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6.</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Астафьев Иван</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Технология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Коваценко Олег Владимирович</w:t>
            </w:r>
          </w:p>
        </w:tc>
      </w:tr>
      <w:tr w:rsidR="00B7339C" w:rsidRPr="00782EB1" w:rsidTr="00B7339C">
        <w:trPr>
          <w:trHeight w:val="303"/>
        </w:trPr>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7.</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Исхакова Полина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Технология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Титова Наталья Николаевна</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 xml:space="preserve">Третьих мест – 4 (2012-2013 – 3, 2013-2014 – 3) </w:t>
      </w:r>
    </w:p>
    <w:tbl>
      <w:tblPr>
        <w:tblStyle w:val="af1"/>
        <w:tblW w:w="0" w:type="auto"/>
        <w:tblLook w:val="04A0"/>
      </w:tblPr>
      <w:tblGrid>
        <w:gridCol w:w="959"/>
        <w:gridCol w:w="2693"/>
        <w:gridCol w:w="1843"/>
        <w:gridCol w:w="4075"/>
      </w:tblGrid>
      <w:tr w:rsidR="00B7339C" w:rsidRPr="00782EB1" w:rsidTr="00B7339C">
        <w:tc>
          <w:tcPr>
            <w:tcW w:w="959"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 п/п</w:t>
            </w:r>
          </w:p>
        </w:tc>
        <w:tc>
          <w:tcPr>
            <w:tcW w:w="269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учащегося</w:t>
            </w:r>
          </w:p>
        </w:tc>
        <w:tc>
          <w:tcPr>
            <w:tcW w:w="1843"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Предмет</w:t>
            </w:r>
          </w:p>
        </w:tc>
        <w:tc>
          <w:tcPr>
            <w:tcW w:w="4076" w:type="dxa"/>
          </w:tcPr>
          <w:p w:rsidR="00B7339C" w:rsidRPr="00782EB1" w:rsidRDefault="00B7339C" w:rsidP="00782EB1">
            <w:pPr>
              <w:jc w:val="both"/>
              <w:rPr>
                <w:rFonts w:ascii="Times New Roman" w:eastAsia="Times New Roman" w:hAnsi="Times New Roman"/>
                <w:color w:val="000000" w:themeColor="text1"/>
                <w:sz w:val="24"/>
                <w:szCs w:val="24"/>
              </w:rPr>
            </w:pPr>
            <w:r w:rsidRPr="00782EB1">
              <w:rPr>
                <w:rFonts w:ascii="Times New Roman" w:eastAsia="Times New Roman" w:hAnsi="Times New Roman"/>
                <w:color w:val="000000" w:themeColor="text1"/>
                <w:sz w:val="24"/>
                <w:szCs w:val="24"/>
              </w:rPr>
              <w:t>ФИО учителя</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1.</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Щербинина Анастасия</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Русский язык</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Желтышева Татьяна Ивановна</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2.</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Чалых Егор</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Информатика</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Немыкин Андрей Викторович</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3.</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Демчук Алена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Технология</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Титова Наталья Николаевна</w:t>
            </w:r>
          </w:p>
        </w:tc>
      </w:tr>
      <w:tr w:rsidR="00B7339C" w:rsidRPr="00782EB1" w:rsidTr="00B7339C">
        <w:tc>
          <w:tcPr>
            <w:tcW w:w="959" w:type="dxa"/>
          </w:tcPr>
          <w:p w:rsidR="00B7339C" w:rsidRPr="00782EB1" w:rsidRDefault="00B7339C" w:rsidP="00782EB1">
            <w:pPr>
              <w:jc w:val="both"/>
              <w:rPr>
                <w:rFonts w:ascii="Times New Roman" w:eastAsia="Times New Roman" w:hAnsi="Times New Roman"/>
                <w:sz w:val="24"/>
                <w:szCs w:val="24"/>
              </w:rPr>
            </w:pPr>
            <w:r w:rsidRPr="00782EB1">
              <w:rPr>
                <w:rFonts w:ascii="Times New Roman" w:eastAsia="Times New Roman" w:hAnsi="Times New Roman"/>
                <w:sz w:val="24"/>
                <w:szCs w:val="24"/>
              </w:rPr>
              <w:t>4.</w:t>
            </w:r>
          </w:p>
        </w:tc>
        <w:tc>
          <w:tcPr>
            <w:tcW w:w="269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Демчук Алена</w:t>
            </w:r>
          </w:p>
        </w:tc>
        <w:tc>
          <w:tcPr>
            <w:tcW w:w="1843"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Экономика</w:t>
            </w:r>
          </w:p>
        </w:tc>
        <w:tc>
          <w:tcPr>
            <w:tcW w:w="4076" w:type="dxa"/>
            <w:vAlign w:val="center"/>
          </w:tcPr>
          <w:p w:rsidR="00B7339C" w:rsidRPr="00782EB1" w:rsidRDefault="00B7339C" w:rsidP="00782EB1">
            <w:pPr>
              <w:spacing w:before="100" w:beforeAutospacing="1" w:after="100" w:afterAutospacing="1"/>
              <w:jc w:val="both"/>
              <w:rPr>
                <w:rFonts w:ascii="Times New Roman" w:eastAsia="Times New Roman" w:hAnsi="Times New Roman"/>
                <w:sz w:val="24"/>
                <w:szCs w:val="24"/>
              </w:rPr>
            </w:pPr>
            <w:r w:rsidRPr="00782EB1">
              <w:rPr>
                <w:rFonts w:ascii="Times New Roman" w:eastAsia="Times New Roman" w:hAnsi="Times New Roman"/>
                <w:sz w:val="24"/>
                <w:szCs w:val="24"/>
              </w:rPr>
              <w:t>Мосин Валерий Валерьевич</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3  человек принимали участие в областном этапе: 2012-2013–3, 2013-2014–6</w:t>
      </w:r>
    </w:p>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82EB1">
        <w:rPr>
          <w:rFonts w:ascii="Times New Roman" w:eastAsia="Times New Roman" w:hAnsi="Times New Roman" w:cs="Times New Roman"/>
          <w:color w:val="000000" w:themeColor="text1"/>
          <w:sz w:val="24"/>
          <w:szCs w:val="24"/>
        </w:rPr>
        <w:t>Участники областного этапа</w:t>
      </w:r>
    </w:p>
    <w:tbl>
      <w:tblPr>
        <w:tblStyle w:val="af1"/>
        <w:tblW w:w="10173" w:type="dxa"/>
        <w:tblLook w:val="04A0"/>
      </w:tblPr>
      <w:tblGrid>
        <w:gridCol w:w="567"/>
        <w:gridCol w:w="1560"/>
        <w:gridCol w:w="1701"/>
        <w:gridCol w:w="1326"/>
        <w:gridCol w:w="951"/>
        <w:gridCol w:w="1183"/>
        <w:gridCol w:w="1384"/>
        <w:gridCol w:w="1501"/>
      </w:tblGrid>
      <w:tr w:rsidR="00B7339C" w:rsidRPr="00782EB1" w:rsidTr="00C669CC">
        <w:tc>
          <w:tcPr>
            <w:tcW w:w="567"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 п/п</w:t>
            </w:r>
          </w:p>
        </w:tc>
        <w:tc>
          <w:tcPr>
            <w:tcW w:w="1560"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ФИО</w:t>
            </w:r>
          </w:p>
        </w:tc>
        <w:tc>
          <w:tcPr>
            <w:tcW w:w="17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Предмет</w:t>
            </w:r>
          </w:p>
        </w:tc>
        <w:tc>
          <w:tcPr>
            <w:tcW w:w="1326"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Кол-во баллов</w:t>
            </w:r>
          </w:p>
        </w:tc>
        <w:tc>
          <w:tcPr>
            <w:tcW w:w="95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 xml:space="preserve">Мах, </w:t>
            </w:r>
            <w:r w:rsidRPr="00782EB1">
              <w:rPr>
                <w:rFonts w:ascii="Times New Roman" w:hAnsi="Times New Roman"/>
                <w:sz w:val="24"/>
                <w:szCs w:val="24"/>
                <w:lang w:val="en-US"/>
              </w:rPr>
              <w:t xml:space="preserve">min </w:t>
            </w:r>
            <w:r w:rsidRPr="00782EB1">
              <w:rPr>
                <w:rFonts w:ascii="Times New Roman" w:hAnsi="Times New Roman"/>
                <w:sz w:val="24"/>
                <w:szCs w:val="24"/>
              </w:rPr>
              <w:t>баллы</w:t>
            </w:r>
          </w:p>
        </w:tc>
        <w:tc>
          <w:tcPr>
            <w:tcW w:w="1183"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Рейтинг</w:t>
            </w:r>
          </w:p>
        </w:tc>
        <w:tc>
          <w:tcPr>
            <w:tcW w:w="1384"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Результат участия</w:t>
            </w:r>
          </w:p>
        </w:tc>
        <w:tc>
          <w:tcPr>
            <w:tcW w:w="15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Учитель</w:t>
            </w:r>
          </w:p>
        </w:tc>
      </w:tr>
      <w:tr w:rsidR="00B7339C" w:rsidRPr="00782EB1" w:rsidTr="00C669CC">
        <w:tc>
          <w:tcPr>
            <w:tcW w:w="567"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1</w:t>
            </w:r>
          </w:p>
        </w:tc>
        <w:tc>
          <w:tcPr>
            <w:tcW w:w="1560"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Хорева Е.</w:t>
            </w:r>
          </w:p>
        </w:tc>
        <w:tc>
          <w:tcPr>
            <w:tcW w:w="17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География</w:t>
            </w:r>
          </w:p>
        </w:tc>
        <w:tc>
          <w:tcPr>
            <w:tcW w:w="1326"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29,5 из 100</w:t>
            </w:r>
          </w:p>
        </w:tc>
        <w:tc>
          <w:tcPr>
            <w:tcW w:w="95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lang w:val="en-US"/>
              </w:rPr>
              <w:t>Max</w:t>
            </w:r>
            <w:r w:rsidRPr="00782EB1">
              <w:rPr>
                <w:rFonts w:ascii="Times New Roman" w:hAnsi="Times New Roman"/>
                <w:sz w:val="24"/>
                <w:szCs w:val="24"/>
              </w:rPr>
              <w:t xml:space="preserve"> – 70 </w:t>
            </w:r>
            <w:r w:rsidRPr="00782EB1">
              <w:rPr>
                <w:rFonts w:ascii="Times New Roman" w:hAnsi="Times New Roman"/>
                <w:sz w:val="24"/>
                <w:szCs w:val="24"/>
                <w:lang w:val="en-US"/>
              </w:rPr>
              <w:t>Min</w:t>
            </w:r>
            <w:r w:rsidRPr="00782EB1">
              <w:rPr>
                <w:rFonts w:ascii="Times New Roman" w:hAnsi="Times New Roman"/>
                <w:sz w:val="24"/>
                <w:szCs w:val="24"/>
              </w:rPr>
              <w:t xml:space="preserve"> - 18</w:t>
            </w:r>
          </w:p>
        </w:tc>
        <w:tc>
          <w:tcPr>
            <w:tcW w:w="1183"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27 из 41</w:t>
            </w:r>
          </w:p>
        </w:tc>
        <w:tc>
          <w:tcPr>
            <w:tcW w:w="1384"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Участие</w:t>
            </w:r>
          </w:p>
        </w:tc>
        <w:tc>
          <w:tcPr>
            <w:tcW w:w="15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Ленгард Т.В.</w:t>
            </w:r>
          </w:p>
        </w:tc>
      </w:tr>
      <w:tr w:rsidR="00B7339C" w:rsidRPr="00782EB1" w:rsidTr="00C669CC">
        <w:tc>
          <w:tcPr>
            <w:tcW w:w="567"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w:t>
            </w:r>
          </w:p>
        </w:tc>
        <w:tc>
          <w:tcPr>
            <w:tcW w:w="1560"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Жандаров А.</w:t>
            </w:r>
          </w:p>
        </w:tc>
        <w:tc>
          <w:tcPr>
            <w:tcW w:w="17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Технология</w:t>
            </w:r>
          </w:p>
        </w:tc>
        <w:tc>
          <w:tcPr>
            <w:tcW w:w="1326"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80 из 125</w:t>
            </w:r>
          </w:p>
        </w:tc>
        <w:tc>
          <w:tcPr>
            <w:tcW w:w="951" w:type="dxa"/>
          </w:tcPr>
          <w:p w:rsidR="00B7339C" w:rsidRPr="00782EB1" w:rsidRDefault="00B7339C" w:rsidP="00782EB1">
            <w:pPr>
              <w:jc w:val="both"/>
              <w:rPr>
                <w:rFonts w:ascii="Times New Roman" w:hAnsi="Times New Roman"/>
                <w:sz w:val="24"/>
                <w:szCs w:val="24"/>
                <w:lang w:val="en-US"/>
              </w:rPr>
            </w:pPr>
            <w:r w:rsidRPr="00782EB1">
              <w:rPr>
                <w:rFonts w:ascii="Times New Roman" w:hAnsi="Times New Roman"/>
                <w:sz w:val="24"/>
                <w:szCs w:val="24"/>
                <w:lang w:val="en-US"/>
              </w:rPr>
              <w:t>Max</w:t>
            </w:r>
            <w:r w:rsidRPr="00782EB1">
              <w:rPr>
                <w:rFonts w:ascii="Times New Roman" w:hAnsi="Times New Roman"/>
                <w:sz w:val="24"/>
                <w:szCs w:val="24"/>
              </w:rPr>
              <w:t xml:space="preserve"> – </w:t>
            </w:r>
            <w:r w:rsidRPr="00782EB1">
              <w:rPr>
                <w:rFonts w:ascii="Times New Roman" w:hAnsi="Times New Roman"/>
                <w:sz w:val="24"/>
                <w:szCs w:val="24"/>
                <w:lang w:val="en-US"/>
              </w:rPr>
              <w:t>107</w:t>
            </w:r>
            <w:r w:rsidRPr="00782EB1">
              <w:rPr>
                <w:rFonts w:ascii="Times New Roman" w:hAnsi="Times New Roman"/>
                <w:sz w:val="24"/>
                <w:szCs w:val="24"/>
              </w:rPr>
              <w:t xml:space="preserve"> </w:t>
            </w:r>
            <w:r w:rsidRPr="00782EB1">
              <w:rPr>
                <w:rFonts w:ascii="Times New Roman" w:hAnsi="Times New Roman"/>
                <w:sz w:val="24"/>
                <w:szCs w:val="24"/>
                <w:lang w:val="en-US"/>
              </w:rPr>
              <w:t>Min</w:t>
            </w:r>
            <w:r w:rsidRPr="00782EB1">
              <w:rPr>
                <w:rFonts w:ascii="Times New Roman" w:hAnsi="Times New Roman"/>
                <w:sz w:val="24"/>
                <w:szCs w:val="24"/>
              </w:rPr>
              <w:t xml:space="preserve"> - </w:t>
            </w:r>
            <w:r w:rsidRPr="00782EB1">
              <w:rPr>
                <w:rFonts w:ascii="Times New Roman" w:hAnsi="Times New Roman"/>
                <w:sz w:val="24"/>
                <w:szCs w:val="24"/>
                <w:lang w:val="en-US"/>
              </w:rPr>
              <w:t>15</w:t>
            </w:r>
          </w:p>
        </w:tc>
        <w:tc>
          <w:tcPr>
            <w:tcW w:w="1183"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7 из 18</w:t>
            </w:r>
          </w:p>
        </w:tc>
        <w:tc>
          <w:tcPr>
            <w:tcW w:w="1384"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lang w:val="en-US"/>
              </w:rPr>
              <w:t xml:space="preserve">III </w:t>
            </w:r>
            <w:r w:rsidRPr="00782EB1">
              <w:rPr>
                <w:rFonts w:ascii="Times New Roman" w:hAnsi="Times New Roman"/>
                <w:sz w:val="24"/>
                <w:szCs w:val="24"/>
              </w:rPr>
              <w:t>место</w:t>
            </w:r>
          </w:p>
        </w:tc>
        <w:tc>
          <w:tcPr>
            <w:tcW w:w="15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Коваценко О.В.</w:t>
            </w:r>
          </w:p>
        </w:tc>
      </w:tr>
      <w:tr w:rsidR="00B7339C" w:rsidRPr="00782EB1" w:rsidTr="00C669CC">
        <w:tc>
          <w:tcPr>
            <w:tcW w:w="567"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3</w:t>
            </w:r>
          </w:p>
        </w:tc>
        <w:tc>
          <w:tcPr>
            <w:tcW w:w="1560"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Чалых Е.</w:t>
            </w:r>
          </w:p>
        </w:tc>
        <w:tc>
          <w:tcPr>
            <w:tcW w:w="17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Информатика</w:t>
            </w:r>
          </w:p>
        </w:tc>
        <w:tc>
          <w:tcPr>
            <w:tcW w:w="1326"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53 из 800</w:t>
            </w:r>
          </w:p>
        </w:tc>
        <w:tc>
          <w:tcPr>
            <w:tcW w:w="951" w:type="dxa"/>
          </w:tcPr>
          <w:p w:rsidR="00B7339C" w:rsidRPr="00782EB1" w:rsidRDefault="00B7339C" w:rsidP="00782EB1">
            <w:pPr>
              <w:jc w:val="both"/>
              <w:rPr>
                <w:rFonts w:ascii="Times New Roman" w:hAnsi="Times New Roman"/>
                <w:sz w:val="24"/>
                <w:szCs w:val="24"/>
                <w:lang w:val="en-US"/>
              </w:rPr>
            </w:pPr>
            <w:r w:rsidRPr="00782EB1">
              <w:rPr>
                <w:rFonts w:ascii="Times New Roman" w:hAnsi="Times New Roman"/>
                <w:sz w:val="24"/>
                <w:szCs w:val="24"/>
                <w:lang w:val="en-US"/>
              </w:rPr>
              <w:t>Max</w:t>
            </w:r>
            <w:r w:rsidRPr="00782EB1">
              <w:rPr>
                <w:rFonts w:ascii="Times New Roman" w:hAnsi="Times New Roman"/>
                <w:sz w:val="24"/>
                <w:szCs w:val="24"/>
              </w:rPr>
              <w:t xml:space="preserve"> – </w:t>
            </w:r>
            <w:r w:rsidRPr="00782EB1">
              <w:rPr>
                <w:rFonts w:ascii="Times New Roman" w:hAnsi="Times New Roman"/>
                <w:sz w:val="24"/>
                <w:szCs w:val="24"/>
                <w:lang w:val="en-US"/>
              </w:rPr>
              <w:t>311</w:t>
            </w:r>
            <w:r w:rsidRPr="00782EB1">
              <w:rPr>
                <w:rFonts w:ascii="Times New Roman" w:hAnsi="Times New Roman"/>
                <w:sz w:val="24"/>
                <w:szCs w:val="24"/>
              </w:rPr>
              <w:t xml:space="preserve"> </w:t>
            </w:r>
            <w:r w:rsidRPr="00782EB1">
              <w:rPr>
                <w:rFonts w:ascii="Times New Roman" w:hAnsi="Times New Roman"/>
                <w:sz w:val="24"/>
                <w:szCs w:val="24"/>
                <w:lang w:val="en-US"/>
              </w:rPr>
              <w:t>Min</w:t>
            </w:r>
            <w:r w:rsidRPr="00782EB1">
              <w:rPr>
                <w:rFonts w:ascii="Times New Roman" w:hAnsi="Times New Roman"/>
                <w:sz w:val="24"/>
                <w:szCs w:val="24"/>
              </w:rPr>
              <w:t xml:space="preserve"> - </w:t>
            </w:r>
            <w:r w:rsidRPr="00782EB1">
              <w:rPr>
                <w:rFonts w:ascii="Times New Roman" w:hAnsi="Times New Roman"/>
                <w:sz w:val="24"/>
                <w:szCs w:val="24"/>
                <w:lang w:val="en-US"/>
              </w:rPr>
              <w:t>0</w:t>
            </w:r>
          </w:p>
        </w:tc>
        <w:tc>
          <w:tcPr>
            <w:tcW w:w="1183" w:type="dxa"/>
          </w:tcPr>
          <w:p w:rsidR="00B7339C" w:rsidRPr="00782EB1" w:rsidRDefault="00B7339C" w:rsidP="00782EB1">
            <w:pPr>
              <w:jc w:val="both"/>
              <w:rPr>
                <w:rFonts w:ascii="Times New Roman" w:hAnsi="Times New Roman"/>
                <w:sz w:val="24"/>
                <w:szCs w:val="24"/>
                <w:lang w:val="en-US"/>
              </w:rPr>
            </w:pPr>
            <w:r w:rsidRPr="00782EB1">
              <w:rPr>
                <w:rFonts w:ascii="Times New Roman" w:hAnsi="Times New Roman"/>
                <w:sz w:val="24"/>
                <w:szCs w:val="24"/>
                <w:lang w:val="en-US"/>
              </w:rPr>
              <w:t xml:space="preserve">26 </w:t>
            </w:r>
            <w:r w:rsidRPr="00782EB1">
              <w:rPr>
                <w:rFonts w:ascii="Times New Roman" w:hAnsi="Times New Roman"/>
                <w:sz w:val="24"/>
                <w:szCs w:val="24"/>
              </w:rPr>
              <w:t xml:space="preserve">из </w:t>
            </w:r>
            <w:r w:rsidRPr="00782EB1">
              <w:rPr>
                <w:rFonts w:ascii="Times New Roman" w:hAnsi="Times New Roman"/>
                <w:sz w:val="24"/>
                <w:szCs w:val="24"/>
                <w:lang w:val="en-US"/>
              </w:rPr>
              <w:t>37</w:t>
            </w:r>
          </w:p>
        </w:tc>
        <w:tc>
          <w:tcPr>
            <w:tcW w:w="1384"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Участие</w:t>
            </w:r>
          </w:p>
        </w:tc>
        <w:tc>
          <w:tcPr>
            <w:tcW w:w="1501"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Немыкин А.В.</w:t>
            </w:r>
          </w:p>
        </w:tc>
      </w:tr>
    </w:tbl>
    <w:p w:rsidR="00B7339C" w:rsidRPr="00782EB1" w:rsidRDefault="00B7339C" w:rsidP="00782EB1">
      <w:pPr>
        <w:spacing w:after="0" w:line="240" w:lineRule="auto"/>
        <w:jc w:val="both"/>
        <w:rPr>
          <w:rFonts w:ascii="Times New Roman" w:hAnsi="Times New Roman" w:cs="Times New Roman"/>
          <w:sz w:val="24"/>
          <w:szCs w:val="24"/>
        </w:rPr>
      </w:pPr>
    </w:p>
    <w:p w:rsidR="00B7339C" w:rsidRPr="00782EB1" w:rsidRDefault="00B7339C" w:rsidP="00782EB1">
      <w:pPr>
        <w:spacing w:after="0" w:line="240" w:lineRule="auto"/>
        <w:jc w:val="both"/>
        <w:rPr>
          <w:rFonts w:ascii="Times New Roman" w:hAnsi="Times New Roman" w:cs="Times New Roman"/>
          <w:sz w:val="24"/>
          <w:szCs w:val="24"/>
        </w:rPr>
      </w:pPr>
    </w:p>
    <w:tbl>
      <w:tblPr>
        <w:tblStyle w:val="af1"/>
        <w:tblW w:w="0" w:type="auto"/>
        <w:tblLook w:val="04A0"/>
      </w:tblPr>
      <w:tblGrid>
        <w:gridCol w:w="1744"/>
        <w:gridCol w:w="1453"/>
        <w:gridCol w:w="1128"/>
        <w:gridCol w:w="1332"/>
        <w:gridCol w:w="1453"/>
        <w:gridCol w:w="1128"/>
        <w:gridCol w:w="1332"/>
      </w:tblGrid>
      <w:tr w:rsidR="00B7339C" w:rsidRPr="00782EB1" w:rsidTr="00B7339C">
        <w:tc>
          <w:tcPr>
            <w:tcW w:w="3936" w:type="dxa"/>
          </w:tcPr>
          <w:p w:rsidR="00B7339C" w:rsidRPr="00782EB1" w:rsidRDefault="00B7339C" w:rsidP="00782EB1">
            <w:pPr>
              <w:jc w:val="both"/>
              <w:rPr>
                <w:rFonts w:ascii="Times New Roman" w:hAnsi="Times New Roman"/>
                <w:sz w:val="24"/>
                <w:szCs w:val="24"/>
              </w:rPr>
            </w:pPr>
          </w:p>
        </w:tc>
        <w:tc>
          <w:tcPr>
            <w:tcW w:w="5425" w:type="dxa"/>
            <w:gridSpan w:val="3"/>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2013/2014 учебный год</w:t>
            </w:r>
          </w:p>
        </w:tc>
        <w:tc>
          <w:tcPr>
            <w:tcW w:w="5425" w:type="dxa"/>
            <w:gridSpan w:val="3"/>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2014/2015 учебный год</w:t>
            </w:r>
          </w:p>
        </w:tc>
      </w:tr>
      <w:tr w:rsidR="00B7339C" w:rsidRPr="00782EB1" w:rsidTr="00B7339C">
        <w:tc>
          <w:tcPr>
            <w:tcW w:w="3936" w:type="dxa"/>
            <w:vMerge w:val="restart"/>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Количество участников регионального этапа</w:t>
            </w:r>
          </w:p>
        </w:tc>
        <w:tc>
          <w:tcPr>
            <w:tcW w:w="5425" w:type="dxa"/>
            <w:gridSpan w:val="3"/>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6</w:t>
            </w:r>
          </w:p>
        </w:tc>
        <w:tc>
          <w:tcPr>
            <w:tcW w:w="5425" w:type="dxa"/>
            <w:gridSpan w:val="3"/>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3</w:t>
            </w:r>
          </w:p>
        </w:tc>
      </w:tr>
      <w:tr w:rsidR="00B7339C" w:rsidRPr="00782EB1" w:rsidTr="00B7339C">
        <w:tc>
          <w:tcPr>
            <w:tcW w:w="3936" w:type="dxa"/>
            <w:vMerge/>
          </w:tcPr>
          <w:p w:rsidR="00B7339C" w:rsidRPr="00782EB1" w:rsidRDefault="00B7339C" w:rsidP="00782EB1">
            <w:pPr>
              <w:jc w:val="both"/>
              <w:rPr>
                <w:rFonts w:ascii="Times New Roman" w:hAnsi="Times New Roman"/>
                <w:sz w:val="24"/>
                <w:szCs w:val="24"/>
              </w:rPr>
            </w:pP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Победители</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Призеры</w:t>
            </w:r>
          </w:p>
        </w:tc>
        <w:tc>
          <w:tcPr>
            <w:tcW w:w="1809"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Участники</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Победители</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Призеры</w:t>
            </w:r>
          </w:p>
        </w:tc>
        <w:tc>
          <w:tcPr>
            <w:tcW w:w="1809"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Участники</w:t>
            </w:r>
          </w:p>
        </w:tc>
      </w:tr>
      <w:tr w:rsidR="00B7339C" w:rsidRPr="00782EB1" w:rsidTr="00B7339C">
        <w:tc>
          <w:tcPr>
            <w:tcW w:w="3936" w:type="dxa"/>
            <w:vMerge/>
          </w:tcPr>
          <w:p w:rsidR="00B7339C" w:rsidRPr="00782EB1" w:rsidRDefault="00B7339C" w:rsidP="00782EB1">
            <w:pPr>
              <w:jc w:val="both"/>
              <w:rPr>
                <w:rFonts w:ascii="Times New Roman" w:hAnsi="Times New Roman"/>
                <w:sz w:val="24"/>
                <w:szCs w:val="24"/>
              </w:rPr>
            </w:pP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0</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w:t>
            </w:r>
          </w:p>
        </w:tc>
        <w:tc>
          <w:tcPr>
            <w:tcW w:w="1809"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4</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0</w:t>
            </w:r>
          </w:p>
        </w:tc>
        <w:tc>
          <w:tcPr>
            <w:tcW w:w="1808"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1</w:t>
            </w:r>
          </w:p>
        </w:tc>
        <w:tc>
          <w:tcPr>
            <w:tcW w:w="1809" w:type="dxa"/>
          </w:tcPr>
          <w:p w:rsidR="00B7339C" w:rsidRPr="00782EB1" w:rsidRDefault="00B7339C" w:rsidP="00782EB1">
            <w:pPr>
              <w:jc w:val="both"/>
              <w:rPr>
                <w:rFonts w:ascii="Times New Roman" w:hAnsi="Times New Roman"/>
                <w:sz w:val="24"/>
                <w:szCs w:val="24"/>
              </w:rPr>
            </w:pPr>
            <w:r w:rsidRPr="00782EB1">
              <w:rPr>
                <w:rFonts w:ascii="Times New Roman" w:hAnsi="Times New Roman"/>
                <w:sz w:val="24"/>
                <w:szCs w:val="24"/>
              </w:rPr>
              <w:t>2</w:t>
            </w:r>
          </w:p>
        </w:tc>
      </w:tr>
    </w:tbl>
    <w:p w:rsidR="00B7339C" w:rsidRPr="00782EB1" w:rsidRDefault="00B7339C" w:rsidP="00782EB1">
      <w:pPr>
        <w:shd w:val="clear" w:color="auto" w:fill="FFFFFF"/>
        <w:spacing w:after="0" w:line="240" w:lineRule="auto"/>
        <w:jc w:val="both"/>
        <w:rPr>
          <w:rFonts w:ascii="Times New Roman" w:eastAsia="Times New Roman" w:hAnsi="Times New Roman" w:cs="Times New Roman"/>
          <w:color w:val="FF0000"/>
          <w:sz w:val="24"/>
          <w:szCs w:val="24"/>
        </w:rPr>
      </w:pPr>
    </w:p>
    <w:p w:rsidR="00B7339C" w:rsidRPr="00782EB1" w:rsidRDefault="00B7339C" w:rsidP="00782EB1">
      <w:pPr>
        <w:shd w:val="clear" w:color="auto" w:fill="FFFFFF"/>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 xml:space="preserve">В муниципальном этапе олимпиады в начальных классах </w:t>
      </w:r>
    </w:p>
    <w:p w:rsidR="00B7339C" w:rsidRPr="00782EB1" w:rsidRDefault="00B7339C" w:rsidP="00782EB1">
      <w:pPr>
        <w:shd w:val="clear" w:color="auto" w:fill="FFFFFF"/>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Шихарев Павел 1 место по математике (Рудницкая С.Ю.)</w:t>
      </w:r>
    </w:p>
    <w:p w:rsidR="00B7339C" w:rsidRPr="00782EB1" w:rsidRDefault="00B7339C" w:rsidP="00782EB1">
      <w:pPr>
        <w:shd w:val="clear" w:color="auto" w:fill="FFFFFF"/>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lastRenderedPageBreak/>
        <w:t>Вильдт Виталий 2 место по математике (Величко Е.Н.)</w:t>
      </w:r>
    </w:p>
    <w:p w:rsidR="00B7339C" w:rsidRPr="00782EB1" w:rsidRDefault="00B7339C" w:rsidP="00416B26">
      <w:pPr>
        <w:shd w:val="clear" w:color="auto" w:fill="FFFFFF"/>
        <w:spacing w:after="0" w:line="240" w:lineRule="auto"/>
        <w:ind w:firstLine="708"/>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В муниципальной предметной олимпиаде по технологии (обслуживающему труду) Рогалис Анна заняла 2 место (учитель Титова Наталья Николаевна).</w:t>
      </w:r>
    </w:p>
    <w:p w:rsidR="00B7339C" w:rsidRPr="00782EB1" w:rsidRDefault="00B7339C" w:rsidP="00782EB1">
      <w:pPr>
        <w:shd w:val="clear" w:color="auto" w:fill="FFFFFF"/>
        <w:spacing w:after="0" w:line="240" w:lineRule="auto"/>
        <w:jc w:val="both"/>
        <w:rPr>
          <w:rFonts w:ascii="Times New Roman" w:eastAsia="Times New Roman" w:hAnsi="Times New Roman" w:cs="Times New Roman"/>
          <w:sz w:val="24"/>
          <w:szCs w:val="24"/>
        </w:rPr>
      </w:pPr>
      <w:r w:rsidRPr="00782EB1">
        <w:rPr>
          <w:rFonts w:ascii="Times New Roman" w:eastAsia="Times New Roman" w:hAnsi="Times New Roman" w:cs="Times New Roman"/>
          <w:sz w:val="24"/>
          <w:szCs w:val="24"/>
        </w:rPr>
        <w:t>В вузовской олимпиаде школьников по географии Хорева Елена заняла 3 место (учитель Ленгард Т.В.).</w:t>
      </w:r>
    </w:p>
    <w:p w:rsidR="00B7339C" w:rsidRPr="00782EB1" w:rsidRDefault="00B7339C" w:rsidP="00416B26">
      <w:pPr>
        <w:shd w:val="clear" w:color="auto" w:fill="FFFFFF"/>
        <w:spacing w:after="0" w:line="240" w:lineRule="auto"/>
        <w:ind w:firstLine="708"/>
        <w:jc w:val="both"/>
        <w:rPr>
          <w:rFonts w:ascii="Times New Roman" w:hAnsi="Times New Roman" w:cs="Times New Roman"/>
          <w:sz w:val="24"/>
          <w:szCs w:val="24"/>
          <w:shd w:val="clear" w:color="auto" w:fill="FFFFFF"/>
        </w:rPr>
      </w:pPr>
      <w:r w:rsidRPr="0072328E">
        <w:rPr>
          <w:rFonts w:ascii="Times New Roman" w:hAnsi="Times New Roman" w:cs="Times New Roman"/>
          <w:sz w:val="24"/>
          <w:szCs w:val="24"/>
          <w:shd w:val="clear" w:color="auto" w:fill="FFFFFF"/>
        </w:rPr>
        <w:t>По  итогам  второго (городского) этапа олимпиады "Здоровое поколение"  </w:t>
      </w:r>
      <w:r w:rsidRPr="0072328E">
        <w:rPr>
          <w:rStyle w:val="af2"/>
          <w:rFonts w:ascii="Times New Roman" w:hAnsi="Times New Roman" w:cs="Times New Roman"/>
          <w:b w:val="0"/>
          <w:sz w:val="24"/>
          <w:szCs w:val="24"/>
          <w:shd w:val="clear" w:color="auto" w:fill="FFFFFF"/>
        </w:rPr>
        <w:t>Алексе</w:t>
      </w:r>
      <w:r w:rsidRPr="0072328E">
        <w:rPr>
          <w:rStyle w:val="af2"/>
          <w:rFonts w:ascii="Times New Roman" w:hAnsi="Times New Roman" w:cs="Times New Roman"/>
          <w:b w:val="0"/>
          <w:sz w:val="24"/>
          <w:szCs w:val="24"/>
          <w:shd w:val="clear" w:color="auto" w:fill="FFFFFF"/>
        </w:rPr>
        <w:t>е</w:t>
      </w:r>
      <w:r w:rsidRPr="0072328E">
        <w:rPr>
          <w:rStyle w:val="af2"/>
          <w:rFonts w:ascii="Times New Roman" w:hAnsi="Times New Roman" w:cs="Times New Roman"/>
          <w:b w:val="0"/>
          <w:sz w:val="24"/>
          <w:szCs w:val="24"/>
          <w:shd w:val="clear" w:color="auto" w:fill="FFFFFF"/>
        </w:rPr>
        <w:t>ва Валерия, учащаяся 9а класс и Павлов Никита, учащийся 10б класса (руководитель Ж</w:t>
      </w:r>
      <w:r w:rsidRPr="0072328E">
        <w:rPr>
          <w:rStyle w:val="af2"/>
          <w:rFonts w:ascii="Times New Roman" w:hAnsi="Times New Roman" w:cs="Times New Roman"/>
          <w:b w:val="0"/>
          <w:sz w:val="24"/>
          <w:szCs w:val="24"/>
          <w:shd w:val="clear" w:color="auto" w:fill="FFFFFF"/>
        </w:rPr>
        <w:t>у</w:t>
      </w:r>
      <w:r w:rsidRPr="0072328E">
        <w:rPr>
          <w:rStyle w:val="af2"/>
          <w:rFonts w:ascii="Times New Roman" w:hAnsi="Times New Roman" w:cs="Times New Roman"/>
          <w:b w:val="0"/>
          <w:sz w:val="24"/>
          <w:szCs w:val="24"/>
          <w:shd w:val="clear" w:color="auto" w:fill="FFFFFF"/>
        </w:rPr>
        <w:t>кова Галина Константиновна)</w:t>
      </w:r>
      <w:r w:rsidRPr="0072328E">
        <w:rPr>
          <w:rFonts w:ascii="Times New Roman" w:hAnsi="Times New Roman" w:cs="Times New Roman"/>
          <w:sz w:val="24"/>
          <w:szCs w:val="24"/>
          <w:shd w:val="clear" w:color="auto" w:fill="FFFFFF"/>
        </w:rPr>
        <w:t>, стали победителями</w:t>
      </w:r>
      <w:r w:rsidRPr="0072328E">
        <w:rPr>
          <w:rFonts w:ascii="Times New Roman" w:hAnsi="Tahoma" w:cs="Times New Roman"/>
          <w:sz w:val="24"/>
          <w:szCs w:val="24"/>
          <w:shd w:val="clear" w:color="auto" w:fill="FFFFFF"/>
        </w:rPr>
        <w:t>﻿</w:t>
      </w:r>
      <w:r w:rsidRPr="0072328E">
        <w:rPr>
          <w:rFonts w:ascii="Times New Roman" w:hAnsi="Times New Roman" w:cs="Times New Roman"/>
          <w:sz w:val="24"/>
          <w:szCs w:val="24"/>
          <w:shd w:val="clear" w:color="auto" w:fill="FFFFFF"/>
        </w:rPr>
        <w:t> второго</w:t>
      </w:r>
      <w:r w:rsidRPr="00782EB1">
        <w:rPr>
          <w:rFonts w:ascii="Times New Roman" w:hAnsi="Times New Roman" w:cs="Times New Roman"/>
          <w:sz w:val="24"/>
          <w:szCs w:val="24"/>
          <w:shd w:val="clear" w:color="auto" w:fill="FFFFFF"/>
        </w:rPr>
        <w:t xml:space="preserve"> (городского) этапа олимпиады "Здоровое поколение", приняли участие в областном этапе.</w:t>
      </w:r>
    </w:p>
    <w:p w:rsidR="00B7339C" w:rsidRPr="00782EB1" w:rsidRDefault="00B7339C" w:rsidP="0072328E">
      <w:pPr>
        <w:shd w:val="clear" w:color="auto" w:fill="FFFFFF"/>
        <w:spacing w:after="0" w:line="240" w:lineRule="auto"/>
        <w:ind w:firstLine="708"/>
        <w:jc w:val="both"/>
        <w:rPr>
          <w:rFonts w:ascii="Times New Roman" w:hAnsi="Times New Roman" w:cs="Times New Roman"/>
          <w:sz w:val="24"/>
          <w:szCs w:val="24"/>
          <w:shd w:val="clear" w:color="auto" w:fill="FFFFFF"/>
        </w:rPr>
      </w:pPr>
      <w:r w:rsidRPr="00782EB1">
        <w:rPr>
          <w:rFonts w:ascii="Times New Roman" w:hAnsi="Times New Roman" w:cs="Times New Roman"/>
          <w:sz w:val="24"/>
          <w:szCs w:val="24"/>
          <w:shd w:val="clear" w:color="auto" w:fill="FFFFFF"/>
        </w:rPr>
        <w:t>Центр развития иноязычного образования кафедры гуманитарных художественно-эстетических дисциплин КРИПК и ПРО проводил региональный конкурс эссе «Иностра</w:t>
      </w:r>
      <w:r w:rsidRPr="00782EB1">
        <w:rPr>
          <w:rFonts w:ascii="Times New Roman" w:hAnsi="Times New Roman" w:cs="Times New Roman"/>
          <w:sz w:val="24"/>
          <w:szCs w:val="24"/>
          <w:shd w:val="clear" w:color="auto" w:fill="FFFFFF"/>
        </w:rPr>
        <w:t>н</w:t>
      </w:r>
      <w:r w:rsidRPr="00782EB1">
        <w:rPr>
          <w:rFonts w:ascii="Times New Roman" w:hAnsi="Times New Roman" w:cs="Times New Roman"/>
          <w:sz w:val="24"/>
          <w:szCs w:val="24"/>
          <w:shd w:val="clear" w:color="auto" w:fill="FFFFFF"/>
        </w:rPr>
        <w:t>ный язык в моей жизни». Результаты конкурса следующие: Линнова Лиана, учащаяся 7 класса, лауреат I степени (учитель Ладыгина Мария Игоревна); Алексеенко Александра, учащаяся 7 класса, Гвоздева Арина, учащаяся 9 класса, лауреаты II степени (учитель Т</w:t>
      </w:r>
      <w:r w:rsidRPr="00782EB1">
        <w:rPr>
          <w:rFonts w:ascii="Times New Roman" w:hAnsi="Times New Roman" w:cs="Times New Roman"/>
          <w:sz w:val="24"/>
          <w:szCs w:val="24"/>
          <w:shd w:val="clear" w:color="auto" w:fill="FFFFFF"/>
        </w:rPr>
        <w:t>и</w:t>
      </w:r>
      <w:r w:rsidRPr="00782EB1">
        <w:rPr>
          <w:rFonts w:ascii="Times New Roman" w:hAnsi="Times New Roman" w:cs="Times New Roman"/>
          <w:sz w:val="24"/>
          <w:szCs w:val="24"/>
          <w:shd w:val="clear" w:color="auto" w:fill="FFFFFF"/>
        </w:rPr>
        <w:t>това Тамара Ивановна).</w:t>
      </w:r>
    </w:p>
    <w:p w:rsidR="00B7339C" w:rsidRPr="00782EB1" w:rsidRDefault="00B7339C" w:rsidP="00416B26">
      <w:pPr>
        <w:shd w:val="clear" w:color="auto" w:fill="FFFFFF"/>
        <w:spacing w:after="0" w:line="240" w:lineRule="auto"/>
        <w:ind w:firstLine="708"/>
        <w:jc w:val="both"/>
        <w:rPr>
          <w:rFonts w:ascii="Times New Roman" w:hAnsi="Times New Roman" w:cs="Times New Roman"/>
          <w:sz w:val="24"/>
          <w:szCs w:val="24"/>
          <w:shd w:val="clear" w:color="auto" w:fill="FFFFFF"/>
        </w:rPr>
      </w:pPr>
      <w:r w:rsidRPr="00782EB1">
        <w:rPr>
          <w:rFonts w:ascii="Times New Roman" w:hAnsi="Times New Roman" w:cs="Times New Roman"/>
          <w:sz w:val="24"/>
          <w:szCs w:val="24"/>
          <w:shd w:val="clear" w:color="auto" w:fill="FFFFFF"/>
        </w:rPr>
        <w:t>26 апреля 2015 года на базе КемГУ состоялась IV Областная научно-практическая конференция исследовательских работ обучающихся младшего (2-5 классы) и среднего звена (6-8 классы) «Диалог-2015». Учащиеся школы прошли заочный отборочный тур и приняли участие в очном этапе, по результатам которого Линнова Лиана, учащаяся 7 класса  с работой  "Языковая игра в заголовках англоязычных газетах",  руководитель Л</w:t>
      </w:r>
      <w:r w:rsidRPr="00782EB1">
        <w:rPr>
          <w:rFonts w:ascii="Times New Roman" w:hAnsi="Times New Roman" w:cs="Times New Roman"/>
          <w:sz w:val="24"/>
          <w:szCs w:val="24"/>
          <w:shd w:val="clear" w:color="auto" w:fill="FFFFFF"/>
        </w:rPr>
        <w:t>а</w:t>
      </w:r>
      <w:r w:rsidRPr="00782EB1">
        <w:rPr>
          <w:rFonts w:ascii="Times New Roman" w:hAnsi="Times New Roman" w:cs="Times New Roman"/>
          <w:sz w:val="24"/>
          <w:szCs w:val="24"/>
          <w:shd w:val="clear" w:color="auto" w:fill="FFFFFF"/>
        </w:rPr>
        <w:t>дыгина М. И.,   Сабанцев Павел, учащийся 6 класса  с работой  "Влияние веса портфеля на здоровье школьника",  руководитель Ледовская С. Н. награждены дипломами III степени.</w:t>
      </w:r>
    </w:p>
    <w:p w:rsidR="00B7339C" w:rsidRPr="00782EB1" w:rsidRDefault="00B7339C" w:rsidP="00782EB1">
      <w:pPr>
        <w:spacing w:after="0" w:line="240" w:lineRule="auto"/>
        <w:jc w:val="both"/>
        <w:rPr>
          <w:rFonts w:ascii="Times New Roman" w:hAnsi="Times New Roman" w:cs="Times New Roman"/>
          <w:color w:val="000000" w:themeColor="text1"/>
          <w:sz w:val="24"/>
          <w:szCs w:val="24"/>
        </w:rPr>
      </w:pPr>
      <w:r w:rsidRPr="00782EB1">
        <w:rPr>
          <w:rFonts w:ascii="Times New Roman" w:hAnsi="Times New Roman" w:cs="Times New Roman"/>
          <w:color w:val="000000" w:themeColor="text1"/>
          <w:sz w:val="24"/>
          <w:szCs w:val="24"/>
        </w:rPr>
        <w:t>Власенко Демид участвовал в областном этапе Всероссийского конкурса «Лучший урок письма-2014» (учитель Медведева Е.Л.) и стал лауреатом.</w:t>
      </w:r>
    </w:p>
    <w:p w:rsidR="00B7339C" w:rsidRPr="00782EB1" w:rsidRDefault="00B7339C" w:rsidP="00416B26">
      <w:pPr>
        <w:shd w:val="clear" w:color="auto" w:fill="FFFFFF"/>
        <w:spacing w:after="0" w:line="240" w:lineRule="auto"/>
        <w:ind w:firstLine="708"/>
        <w:jc w:val="both"/>
        <w:rPr>
          <w:rFonts w:ascii="Times New Roman" w:hAnsi="Times New Roman" w:cs="Times New Roman"/>
          <w:bCs/>
          <w:sz w:val="24"/>
          <w:szCs w:val="24"/>
        </w:rPr>
      </w:pPr>
      <w:r w:rsidRPr="00782EB1">
        <w:rPr>
          <w:rFonts w:ascii="Times New Roman" w:hAnsi="Times New Roman" w:cs="Times New Roman"/>
          <w:bCs/>
          <w:sz w:val="24"/>
          <w:szCs w:val="24"/>
        </w:rPr>
        <w:t>Ежегодно проводится всероссийская научно-практическая конференция «Научное творчество молодежи». В 2014-2015 учебном году 17 докладов  (в 2013-2014 – 6) призн</w:t>
      </w:r>
      <w:r w:rsidRPr="00782EB1">
        <w:rPr>
          <w:rFonts w:ascii="Times New Roman" w:hAnsi="Times New Roman" w:cs="Times New Roman"/>
          <w:bCs/>
          <w:sz w:val="24"/>
          <w:szCs w:val="24"/>
        </w:rPr>
        <w:t>а</w:t>
      </w:r>
      <w:r w:rsidRPr="00782EB1">
        <w:rPr>
          <w:rFonts w:ascii="Times New Roman" w:hAnsi="Times New Roman" w:cs="Times New Roman"/>
          <w:bCs/>
          <w:sz w:val="24"/>
          <w:szCs w:val="24"/>
        </w:rPr>
        <w:t>ны лучшими под руководством педагогов Салпановой Н.Л., Мухиной Л.Г., Рыжинской А.Г., Максутовой И.В., Желтышевой Т.И., Ленгард Т.В., Ладыгиной М.И., Ледовской С.Н., Тасенко И.В., Зайцевой О.Г., Максимовой Л.Г., Викторенко О.А., Морозовой А.Г., Новоселовой Г.В., Жуковой О.Н., Аюповой Я.Г., Сафаргалиевой И.Г.</w:t>
      </w:r>
    </w:p>
    <w:p w:rsidR="00B7339C" w:rsidRPr="00782EB1" w:rsidRDefault="00B7339C" w:rsidP="00782EB1">
      <w:pPr>
        <w:shd w:val="clear" w:color="auto" w:fill="FFFFFF"/>
        <w:spacing w:after="0" w:line="240" w:lineRule="auto"/>
        <w:jc w:val="both"/>
        <w:rPr>
          <w:rFonts w:ascii="Times New Roman" w:hAnsi="Times New Roman" w:cs="Times New Roman"/>
          <w:bCs/>
          <w:color w:val="365F91" w:themeColor="accent1" w:themeShade="BF"/>
          <w:sz w:val="24"/>
          <w:szCs w:val="24"/>
        </w:rPr>
      </w:pP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Результаты конференции:</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Баранова Е., Гайнанов К., дипломанты 3 степени (Салпанова Н.Л.)</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 xml:space="preserve">Кобзева О., Ермошина В. дипломант 1 степени (Мухина Л.Г.),  </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Корчан Ольга, Коротких Дарья, дипломант 2 степени (Рыжинская А.Г.),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 xml:space="preserve">Беляева Алина, Матинин Александр, дипломант 3 степени (Максутова И.В.), </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Воронова Алена, Алексеева Валерия, дипломант 1 степени (Желтышева Т.И.),</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Нетбайлова Вероника, Хорева Елена,  дипломант 3 степени (Ленгард Т.В.),</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Якушева Дарья, дипломант 1 степени (Ладыгина М.И.),</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 xml:space="preserve">Сабанцев Епавел., дипломант 2 степени (Ледовская С.Н.), </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Шипачев Никита, Селюк Анастасия, диплом за лучшую работу (Тасенко И.В.),</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Федосова Виктория, Уланова Екатерина,  диплом за лучшую работу (Зайцева О.Г.),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Шкарлупелова Яна, диплом за лучшую работу (Максимова Л.Г.),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Кремнев Александр, Гриченко Алина, диплом за лучшую работу (Викторенко О.А.),</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Кузнецов Константин, Портнова Алена, диплом за лучшую работу (Морозова А.Г.),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Саржина Елизавета, Жаурова Екатерина, диплом за лучшую работу (Новоселова Г.В.),</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Голдобин Иван, Мухутдинова Юлия, диплом за лучшую работу (Жукова О.Н.),</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Аюпова Ксения, Аюпова Кристина, диплом за лучшую работу (Аюпова Я.Г.),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Пинигин Данила, диплом за лучшую работу (Сафаргалиева И.Г.),</w:t>
      </w:r>
    </w:p>
    <w:p w:rsidR="00B7339C" w:rsidRPr="00782EB1" w:rsidRDefault="00B7339C" w:rsidP="00782EB1">
      <w:pPr>
        <w:shd w:val="clear" w:color="auto" w:fill="FFFFFF"/>
        <w:spacing w:after="0" w:line="240" w:lineRule="auto"/>
        <w:jc w:val="both"/>
        <w:rPr>
          <w:rFonts w:ascii="Times New Roman" w:hAnsi="Times New Roman" w:cs="Times New Roman"/>
          <w:bCs/>
          <w:color w:val="000000" w:themeColor="text1"/>
          <w:sz w:val="24"/>
          <w:szCs w:val="24"/>
        </w:rPr>
      </w:pPr>
      <w:r w:rsidRPr="00782EB1">
        <w:rPr>
          <w:rFonts w:ascii="Times New Roman" w:hAnsi="Times New Roman" w:cs="Times New Roman"/>
          <w:bCs/>
          <w:color w:val="000000" w:themeColor="text1"/>
          <w:sz w:val="24"/>
          <w:szCs w:val="24"/>
        </w:rPr>
        <w:t>Моркотун Арсентий, диплом за лучшую работу (Аюпова Я.Г.).</w:t>
      </w:r>
    </w:p>
    <w:p w:rsidR="00B7339C" w:rsidRPr="00782EB1" w:rsidRDefault="00B7339C" w:rsidP="00782EB1">
      <w:pPr>
        <w:shd w:val="clear" w:color="auto" w:fill="FFFFFF"/>
        <w:spacing w:after="0" w:line="240" w:lineRule="auto"/>
        <w:jc w:val="both"/>
        <w:rPr>
          <w:rFonts w:ascii="Times New Roman" w:hAnsi="Times New Roman" w:cs="Times New Roman"/>
          <w:bCs/>
          <w:sz w:val="24"/>
          <w:szCs w:val="24"/>
        </w:rPr>
      </w:pPr>
    </w:p>
    <w:p w:rsidR="00416B26" w:rsidRDefault="00416B26" w:rsidP="00782EB1">
      <w:pPr>
        <w:jc w:val="both"/>
        <w:rPr>
          <w:rFonts w:ascii="Times New Roman" w:hAnsi="Times New Roman" w:cs="Times New Roman"/>
          <w:b/>
          <w:sz w:val="24"/>
          <w:szCs w:val="24"/>
        </w:rPr>
      </w:pPr>
    </w:p>
    <w:p w:rsidR="0072328E" w:rsidRDefault="0072328E" w:rsidP="00782EB1">
      <w:pPr>
        <w:jc w:val="both"/>
        <w:rPr>
          <w:rFonts w:ascii="Times New Roman" w:hAnsi="Times New Roman" w:cs="Times New Roman"/>
          <w:b/>
          <w:sz w:val="24"/>
          <w:szCs w:val="24"/>
        </w:rPr>
      </w:pPr>
    </w:p>
    <w:p w:rsidR="00B71969" w:rsidRPr="00782EB1" w:rsidRDefault="00B71969" w:rsidP="0072328E">
      <w:pPr>
        <w:jc w:val="center"/>
        <w:rPr>
          <w:rFonts w:ascii="Times New Roman" w:hAnsi="Times New Roman" w:cs="Times New Roman"/>
          <w:b/>
          <w:sz w:val="24"/>
          <w:szCs w:val="24"/>
        </w:rPr>
      </w:pPr>
      <w:r w:rsidRPr="00782EB1">
        <w:rPr>
          <w:rFonts w:ascii="Times New Roman" w:hAnsi="Times New Roman" w:cs="Times New Roman"/>
          <w:b/>
          <w:sz w:val="24"/>
          <w:szCs w:val="24"/>
        </w:rPr>
        <w:t>Результаты воспитательной работы за 2014-2015 учебный год</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
          <w:sz w:val="24"/>
          <w:szCs w:val="24"/>
        </w:rPr>
        <w:tab/>
      </w:r>
      <w:r w:rsidRPr="00782EB1">
        <w:rPr>
          <w:rFonts w:ascii="Times New Roman" w:hAnsi="Times New Roman" w:cs="Times New Roman"/>
          <w:sz w:val="24"/>
          <w:szCs w:val="24"/>
        </w:rPr>
        <w:t xml:space="preserve">2015 год – год 70-летия Победы в ВОВ, поэтому основное </w:t>
      </w:r>
      <w:r w:rsidRPr="00782EB1">
        <w:rPr>
          <w:rFonts w:ascii="Times New Roman" w:eastAsia="Times New Roman" w:hAnsi="Times New Roman" w:cs="Times New Roman"/>
          <w:sz w:val="24"/>
          <w:szCs w:val="24"/>
          <w:lang w:eastAsia="ru-RU"/>
        </w:rPr>
        <w:t>содержание</w:t>
      </w:r>
      <w:r w:rsidRPr="00782EB1">
        <w:rPr>
          <w:rFonts w:ascii="Times New Roman" w:hAnsi="Times New Roman" w:cs="Times New Roman"/>
          <w:sz w:val="24"/>
          <w:szCs w:val="24"/>
        </w:rPr>
        <w:t xml:space="preserve"> воспит</w:t>
      </w:r>
      <w:r w:rsidRPr="00782EB1">
        <w:rPr>
          <w:rFonts w:ascii="Times New Roman" w:hAnsi="Times New Roman" w:cs="Times New Roman"/>
          <w:sz w:val="24"/>
          <w:szCs w:val="24"/>
        </w:rPr>
        <w:t>а</w:t>
      </w:r>
      <w:r w:rsidRPr="00782EB1">
        <w:rPr>
          <w:rFonts w:ascii="Times New Roman" w:hAnsi="Times New Roman" w:cs="Times New Roman"/>
          <w:sz w:val="24"/>
          <w:szCs w:val="24"/>
        </w:rPr>
        <w:t xml:space="preserve">тельной работы в 2014-2015 учебном году  </w:t>
      </w:r>
      <w:r w:rsidRPr="00782EB1">
        <w:rPr>
          <w:rFonts w:ascii="Times New Roman" w:eastAsia="Times New Roman" w:hAnsi="Times New Roman" w:cs="Times New Roman"/>
          <w:sz w:val="24"/>
          <w:szCs w:val="24"/>
          <w:lang w:eastAsia="ru-RU"/>
        </w:rPr>
        <w:t>было посвящено гражданско - патриотическ</w:t>
      </w:r>
      <w:r w:rsidRPr="00782EB1">
        <w:rPr>
          <w:rFonts w:ascii="Times New Roman" w:eastAsia="Times New Roman" w:hAnsi="Times New Roman" w:cs="Times New Roman"/>
          <w:sz w:val="24"/>
          <w:szCs w:val="24"/>
          <w:lang w:eastAsia="ru-RU"/>
        </w:rPr>
        <w:t>о</w:t>
      </w:r>
      <w:r w:rsidRPr="00782EB1">
        <w:rPr>
          <w:rFonts w:ascii="Times New Roman" w:eastAsia="Times New Roman" w:hAnsi="Times New Roman" w:cs="Times New Roman"/>
          <w:sz w:val="24"/>
          <w:szCs w:val="24"/>
          <w:lang w:eastAsia="ru-RU"/>
        </w:rPr>
        <w:t xml:space="preserve">му воспитанию школьников, формированию чувства патриотизма, активного гражданина </w:t>
      </w:r>
      <w:r w:rsidRPr="00782EB1">
        <w:rPr>
          <w:rFonts w:ascii="Times New Roman" w:hAnsi="Times New Roman" w:cs="Times New Roman"/>
          <w:sz w:val="24"/>
          <w:szCs w:val="24"/>
        </w:rPr>
        <w:t>в рамках подготовки и проведения праздника в соответствии с планом работы школы и городских мероприятий.</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Результаты участия в мероприятиях, посвященных 70-летию Победы в ВОВ:</w:t>
      </w:r>
    </w:p>
    <w:p w:rsidR="00B71969" w:rsidRPr="00782EB1" w:rsidRDefault="00B71969" w:rsidP="00782EB1">
      <w:pPr>
        <w:numPr>
          <w:ilvl w:val="0"/>
          <w:numId w:val="2"/>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Муниципальный литературный конкурс «Дети о войне»:</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Пинигин Данила – 1 место (рук. Сафаргалиева И.Г.)</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Баранова Евгения – 1 место (рук. Максутова И.В.)</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Дулова Ксения – 2 место (рук. Максутова И.В.)</w:t>
      </w:r>
    </w:p>
    <w:p w:rsidR="00B71969" w:rsidRPr="00782EB1" w:rsidRDefault="00B71969" w:rsidP="00782EB1">
      <w:pPr>
        <w:numPr>
          <w:ilvl w:val="0"/>
          <w:numId w:val="3"/>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Городской конкурс творческих работ «Дорогами войны»:</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Шеверев Степан – 1, 2 место (рук. Морозова А.Г.)</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Гриченко Арина, Кремнев Александр – 2 место (рук. Викторенко О.А.)</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Тюлькина Дарья – 1 место (рук. Викторенко О.А.)</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Подольская Мария – 1 место (рук. Тасенко И.В.)</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Паршина Ульяна – 2 место (рук. Шмидт Т.Н.)</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Портнова Елизавета – 1 место (рук. Шмидт Т.Н.) </w:t>
      </w:r>
    </w:p>
    <w:p w:rsidR="00B71969" w:rsidRPr="00782EB1" w:rsidRDefault="00B71969" w:rsidP="00782EB1">
      <w:pPr>
        <w:numPr>
          <w:ilvl w:val="0"/>
          <w:numId w:val="4"/>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Городской конкурс «Свой голос. Дорогами Победы»:</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Кобзева Ольга – победитель (рук. Желтышева Т.И.)</w:t>
      </w:r>
    </w:p>
    <w:p w:rsidR="00B71969" w:rsidRPr="00782EB1" w:rsidRDefault="00B71969" w:rsidP="00782EB1">
      <w:pPr>
        <w:numPr>
          <w:ilvl w:val="0"/>
          <w:numId w:val="5"/>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Городской фестиваль – конкурс детского творчества «О той войне»:</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Лычагина Алина – 3 место (рук. Рогожина Л.Е.)</w:t>
      </w:r>
    </w:p>
    <w:p w:rsidR="00B71969" w:rsidRPr="00782EB1" w:rsidRDefault="00B71969" w:rsidP="00782EB1">
      <w:pPr>
        <w:numPr>
          <w:ilvl w:val="0"/>
          <w:numId w:val="6"/>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Муниципальный этап областной выставки экспозиций по декоративно-прикладному искусству:</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Черепова Анастасия – 2 место (рук. Титова Н.Н.)</w:t>
      </w:r>
    </w:p>
    <w:p w:rsidR="00B71969" w:rsidRPr="00782EB1" w:rsidRDefault="00B71969" w:rsidP="00782EB1">
      <w:pPr>
        <w:numPr>
          <w:ilvl w:val="0"/>
          <w:numId w:val="7"/>
        </w:num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Городской конкурс  рефератов «Расскажу о писателе - фронтовике»:</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  - Черепова Анастасия – 1 место (рук. Нейман Е.Н.)</w:t>
      </w:r>
    </w:p>
    <w:p w:rsidR="00B71969" w:rsidRPr="00782EB1" w:rsidRDefault="00B71969" w:rsidP="00782EB1">
      <w:pPr>
        <w:spacing w:line="240" w:lineRule="auto"/>
        <w:ind w:firstLine="708"/>
        <w:jc w:val="both"/>
        <w:rPr>
          <w:rFonts w:ascii="Times New Roman" w:hAnsi="Times New Roman" w:cs="Times New Roman"/>
          <w:sz w:val="24"/>
          <w:szCs w:val="24"/>
        </w:rPr>
      </w:pPr>
      <w:r w:rsidRPr="00782EB1">
        <w:rPr>
          <w:rFonts w:ascii="Times New Roman" w:hAnsi="Times New Roman" w:cs="Times New Roman"/>
          <w:sz w:val="24"/>
          <w:szCs w:val="24"/>
        </w:rPr>
        <w:t>Учащиеся школы приняли активное участие в городской акции «Живая память». Количество материалов от классов, представленных для создания единого банка данных, приведено в таблице:</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704"/>
        <w:gridCol w:w="4394"/>
        <w:gridCol w:w="3969"/>
      </w:tblGrid>
      <w:tr w:rsidR="00B71969" w:rsidRPr="00782EB1" w:rsidTr="00E227D1">
        <w:trPr>
          <w:trHeight w:val="401"/>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Класс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Классный руководитель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Количество участников </w:t>
            </w:r>
          </w:p>
        </w:tc>
      </w:tr>
      <w:tr w:rsidR="00B71969" w:rsidRPr="00782EB1" w:rsidTr="00E227D1">
        <w:trPr>
          <w:trHeight w:val="32"/>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1б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Викторенко О.А.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350"/>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2а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Соловьева Н.В.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303"/>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2б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Максимова  Л.Г.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427"/>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2в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Жукова О.Н.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4 </w:t>
            </w:r>
          </w:p>
        </w:tc>
      </w:tr>
      <w:tr w:rsidR="00B71969" w:rsidRPr="00782EB1" w:rsidTr="00E227D1">
        <w:trPr>
          <w:trHeight w:val="395"/>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3а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Рудницкая С.Ю.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3 </w:t>
            </w:r>
          </w:p>
        </w:tc>
      </w:tr>
      <w:tr w:rsidR="00B71969" w:rsidRPr="00782EB1" w:rsidTr="00E227D1">
        <w:trPr>
          <w:trHeight w:val="378"/>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3б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Морозова А.Г.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6 </w:t>
            </w:r>
          </w:p>
        </w:tc>
      </w:tr>
      <w:tr w:rsidR="00B71969" w:rsidRPr="00782EB1" w:rsidTr="00E227D1">
        <w:trPr>
          <w:trHeight w:val="208"/>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4б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Соловьева Н.В.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3 </w:t>
            </w:r>
          </w:p>
        </w:tc>
      </w:tr>
      <w:tr w:rsidR="00B71969" w:rsidRPr="00782EB1" w:rsidTr="00E227D1">
        <w:trPr>
          <w:trHeight w:val="358"/>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5а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Андреева А.С.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335"/>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6а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Нейман Е.Н.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285"/>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6в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Гардер О.В.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221"/>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lastRenderedPageBreak/>
              <w:t xml:space="preserve">7б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Рыжова Ю.И.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1 </w:t>
            </w:r>
          </w:p>
        </w:tc>
      </w:tr>
      <w:tr w:rsidR="00B71969" w:rsidRPr="00782EB1" w:rsidTr="00E227D1">
        <w:trPr>
          <w:trHeight w:val="321"/>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7в </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Ташкинова Е.А. </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 xml:space="preserve">2 </w:t>
            </w:r>
          </w:p>
        </w:tc>
      </w:tr>
      <w:tr w:rsidR="00B71969" w:rsidRPr="00782EB1" w:rsidTr="00E227D1">
        <w:trPr>
          <w:trHeight w:val="343"/>
        </w:trPr>
        <w:tc>
          <w:tcPr>
            <w:tcW w:w="170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10б</w:t>
            </w:r>
          </w:p>
        </w:tc>
        <w:tc>
          <w:tcPr>
            <w:tcW w:w="4394"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Ледовская С.Н.</w:t>
            </w:r>
          </w:p>
        </w:tc>
        <w:tc>
          <w:tcPr>
            <w:tcW w:w="3969"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sz w:val="24"/>
                <w:szCs w:val="24"/>
              </w:rPr>
              <w:t>1</w:t>
            </w:r>
          </w:p>
        </w:tc>
      </w:tr>
    </w:tbl>
    <w:p w:rsidR="00B71969" w:rsidRPr="0072328E" w:rsidRDefault="00B71969" w:rsidP="00782EB1">
      <w:pPr>
        <w:spacing w:before="240"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ab/>
        <w:t>Активно участвовали классные коллективы в школьной выставке декоративно-прикладного творчества. Особо следует отметить работы 1б, 1в, 2в, 3б,4в, 5г, 6а, 6в, 7а, 7б, 7в, 8а, 8в, 9б, 9в классов.</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Обучающиеся нашей  школы являются активными участниками деятельности горо</w:t>
      </w:r>
      <w:r w:rsidRPr="0072328E">
        <w:rPr>
          <w:rFonts w:ascii="Times New Roman" w:hAnsi="Times New Roman" w:cs="Times New Roman"/>
          <w:sz w:val="24"/>
          <w:szCs w:val="24"/>
        </w:rPr>
        <w:t>д</w:t>
      </w:r>
      <w:r w:rsidRPr="0072328E">
        <w:rPr>
          <w:rFonts w:ascii="Times New Roman" w:hAnsi="Times New Roman" w:cs="Times New Roman"/>
          <w:sz w:val="24"/>
          <w:szCs w:val="24"/>
        </w:rPr>
        <w:t>ской детской организации. Результатом работы являются следующие достижения:</w:t>
      </w:r>
    </w:p>
    <w:p w:rsidR="00B71969" w:rsidRPr="0072328E" w:rsidRDefault="00B71969" w:rsidP="00782EB1">
      <w:pPr>
        <w:numPr>
          <w:ilvl w:val="0"/>
          <w:numId w:val="8"/>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танцевальный конкурс непрофессиональных коллективов «Стартине</w:t>
      </w:r>
      <w:r w:rsidRPr="0072328E">
        <w:rPr>
          <w:rFonts w:ascii="Times New Roman" w:hAnsi="Times New Roman" w:cs="Times New Roman"/>
          <w:sz w:val="24"/>
          <w:szCs w:val="24"/>
        </w:rPr>
        <w:t>й</w:t>
      </w:r>
      <w:r w:rsidRPr="0072328E">
        <w:rPr>
          <w:rFonts w:ascii="Times New Roman" w:hAnsi="Times New Roman" w:cs="Times New Roman"/>
          <w:sz w:val="24"/>
          <w:szCs w:val="24"/>
        </w:rPr>
        <w:t xml:space="preserve">джер» - 1 место </w:t>
      </w:r>
    </w:p>
    <w:p w:rsidR="00B71969" w:rsidRPr="0072328E" w:rsidRDefault="00B71969" w:rsidP="00782EB1">
      <w:pPr>
        <w:numPr>
          <w:ilvl w:val="0"/>
          <w:numId w:val="8"/>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Долгосрочная игровая программа для младших школьников «Фольклорный кале</w:t>
      </w:r>
      <w:r w:rsidRPr="0072328E">
        <w:rPr>
          <w:rFonts w:ascii="Times New Roman" w:hAnsi="Times New Roman" w:cs="Times New Roman"/>
          <w:sz w:val="24"/>
          <w:szCs w:val="24"/>
        </w:rPr>
        <w:t>н</w:t>
      </w:r>
      <w:r w:rsidRPr="0072328E">
        <w:rPr>
          <w:rFonts w:ascii="Times New Roman" w:hAnsi="Times New Roman" w:cs="Times New Roman"/>
          <w:sz w:val="24"/>
          <w:szCs w:val="24"/>
        </w:rPr>
        <w:t xml:space="preserve">дарь»(3 этапа) –  2 место (Жукова О.Н.) </w:t>
      </w:r>
    </w:p>
    <w:p w:rsidR="00B71969" w:rsidRPr="0072328E" w:rsidRDefault="00B71969" w:rsidP="00782EB1">
      <w:pPr>
        <w:pStyle w:val="ab"/>
        <w:numPr>
          <w:ilvl w:val="0"/>
          <w:numId w:val="8"/>
        </w:numPr>
        <w:jc w:val="both"/>
      </w:pPr>
      <w:r w:rsidRPr="0072328E">
        <w:t xml:space="preserve">Городская игра для подростков «Азбука демократии» - 1, 3 место (рук. Ташкинова Е.А.) </w:t>
      </w:r>
    </w:p>
    <w:p w:rsidR="00B71969" w:rsidRPr="0072328E" w:rsidRDefault="00B71969" w:rsidP="00782EB1">
      <w:pPr>
        <w:spacing w:after="0" w:line="240" w:lineRule="auto"/>
        <w:ind w:firstLine="360"/>
        <w:jc w:val="both"/>
        <w:rPr>
          <w:rFonts w:ascii="Times New Roman" w:hAnsi="Times New Roman" w:cs="Times New Roman"/>
          <w:i/>
          <w:sz w:val="24"/>
          <w:szCs w:val="24"/>
        </w:rPr>
      </w:pPr>
      <w:r w:rsidRPr="0072328E">
        <w:rPr>
          <w:rFonts w:ascii="Times New Roman" w:hAnsi="Times New Roman" w:cs="Times New Roman"/>
          <w:i/>
          <w:sz w:val="24"/>
          <w:szCs w:val="24"/>
        </w:rPr>
        <w:t>Отряд юных друзей полиции ( руководитель Шмидт Т.Н.):</w:t>
      </w:r>
    </w:p>
    <w:p w:rsidR="00B71969" w:rsidRPr="0072328E" w:rsidRDefault="00B71969" w:rsidP="00782EB1">
      <w:pPr>
        <w:numPr>
          <w:ilvl w:val="0"/>
          <w:numId w:val="8"/>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смотр – конкурс отрядов ЮДП «На страже закона» - 3 место</w:t>
      </w:r>
    </w:p>
    <w:p w:rsidR="00B71969" w:rsidRPr="0072328E" w:rsidRDefault="00B71969" w:rsidP="00782EB1">
      <w:pPr>
        <w:spacing w:after="0" w:line="240" w:lineRule="auto"/>
        <w:ind w:left="720"/>
        <w:jc w:val="both"/>
        <w:rPr>
          <w:rFonts w:ascii="Times New Roman" w:hAnsi="Times New Roman" w:cs="Times New Roman"/>
          <w:sz w:val="24"/>
          <w:szCs w:val="24"/>
        </w:rPr>
      </w:pPr>
      <w:r w:rsidRPr="0072328E">
        <w:rPr>
          <w:rFonts w:ascii="Times New Roman" w:hAnsi="Times New Roman" w:cs="Times New Roman"/>
          <w:i/>
          <w:sz w:val="24"/>
          <w:szCs w:val="24"/>
        </w:rPr>
        <w:t>Отряд юных инспекторов дорожного движения (рук. Рыжова Ю.И.)</w:t>
      </w:r>
      <w:r w:rsidRPr="0072328E">
        <w:rPr>
          <w:rFonts w:ascii="Times New Roman" w:hAnsi="Times New Roman" w:cs="Times New Roman"/>
          <w:sz w:val="24"/>
          <w:szCs w:val="24"/>
        </w:rPr>
        <w:t>:</w:t>
      </w:r>
    </w:p>
    <w:p w:rsidR="00B71969" w:rsidRPr="0072328E" w:rsidRDefault="00B71969" w:rsidP="00782EB1">
      <w:pPr>
        <w:numPr>
          <w:ilvl w:val="0"/>
          <w:numId w:val="9"/>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творческий конкурс формирований ЮИД «Эх, путь – дорожка, фронт</w:t>
      </w:r>
      <w:r w:rsidRPr="0072328E">
        <w:rPr>
          <w:rFonts w:ascii="Times New Roman" w:hAnsi="Times New Roman" w:cs="Times New Roman"/>
          <w:sz w:val="24"/>
          <w:szCs w:val="24"/>
        </w:rPr>
        <w:t>о</w:t>
      </w:r>
      <w:r w:rsidRPr="0072328E">
        <w:rPr>
          <w:rFonts w:ascii="Times New Roman" w:hAnsi="Times New Roman" w:cs="Times New Roman"/>
          <w:sz w:val="24"/>
          <w:szCs w:val="24"/>
        </w:rPr>
        <w:t xml:space="preserve">вая» - 3 место </w:t>
      </w:r>
    </w:p>
    <w:p w:rsidR="00B71969" w:rsidRPr="0072328E" w:rsidRDefault="00B71969" w:rsidP="00782EB1">
      <w:pPr>
        <w:numPr>
          <w:ilvl w:val="0"/>
          <w:numId w:val="9"/>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Городские соревнования отрядов юных инспекторов движения «Безопасное кол</w:t>
      </w:r>
      <w:r w:rsidRPr="0072328E">
        <w:rPr>
          <w:rFonts w:ascii="Times New Roman" w:hAnsi="Times New Roman" w:cs="Times New Roman"/>
          <w:sz w:val="24"/>
          <w:szCs w:val="24"/>
        </w:rPr>
        <w:t>е</w:t>
      </w:r>
      <w:r w:rsidRPr="0072328E">
        <w:rPr>
          <w:rFonts w:ascii="Times New Roman" w:hAnsi="Times New Roman" w:cs="Times New Roman"/>
          <w:sz w:val="24"/>
          <w:szCs w:val="24"/>
        </w:rPr>
        <w:t xml:space="preserve">со-2015» - 3 место, </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 xml:space="preserve">Алексеенко А. – победитель на этапе «Знание дорожных знаков» </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смотр-конкурс отрядов ЮДП «На страже порядка» - 2 место</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Конкурс видеороликов «Твой жизненный щит» - победитель в номинации «За ли</w:t>
      </w:r>
      <w:r w:rsidRPr="0072328E">
        <w:rPr>
          <w:rFonts w:ascii="Times New Roman" w:hAnsi="Times New Roman" w:cs="Times New Roman"/>
          <w:sz w:val="24"/>
          <w:szCs w:val="24"/>
        </w:rPr>
        <w:t>ч</w:t>
      </w:r>
      <w:r w:rsidRPr="0072328E">
        <w:rPr>
          <w:rFonts w:ascii="Times New Roman" w:hAnsi="Times New Roman" w:cs="Times New Roman"/>
          <w:sz w:val="24"/>
          <w:szCs w:val="24"/>
        </w:rPr>
        <w:t>ностно-ориентированный подход»</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интеллектуально-познавательный конкурс «Мы и закон» - 2 место</w:t>
      </w:r>
    </w:p>
    <w:p w:rsidR="00B71969" w:rsidRPr="0072328E" w:rsidRDefault="00B71969" w:rsidP="00782EB1">
      <w:pPr>
        <w:pStyle w:val="ab"/>
        <w:jc w:val="both"/>
      </w:pPr>
      <w:r w:rsidRPr="0072328E">
        <w:t>Результаты участия в конкурсах, проводимых ДЭБЦ:</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Городская конкурсная программа «День урожая» - 3 место (Кузнецова Н.И. </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Городская конкурсная программа «С кочки на кочку» - 2 место (Ледовская С.Н.)</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Городская техническая олимпиада – 3 место (Коваценко О.В.) </w:t>
      </w:r>
    </w:p>
    <w:p w:rsidR="00B71969" w:rsidRPr="0072328E" w:rsidRDefault="00B71969" w:rsidP="00782EB1">
      <w:pPr>
        <w:numPr>
          <w:ilvl w:val="0"/>
          <w:numId w:val="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смотр-конкурс юных экологов – 2 место (Ледовская С.Н.).</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Под руководством Салпановой Н.Л., Рудницкой С.Ю. 2 команды участвовали в Ме</w:t>
      </w:r>
      <w:r w:rsidRPr="0072328E">
        <w:rPr>
          <w:rFonts w:ascii="Times New Roman" w:hAnsi="Times New Roman" w:cs="Times New Roman"/>
          <w:sz w:val="24"/>
          <w:szCs w:val="24"/>
        </w:rPr>
        <w:t>ж</w:t>
      </w:r>
      <w:r w:rsidRPr="0072328E">
        <w:rPr>
          <w:rFonts w:ascii="Times New Roman" w:hAnsi="Times New Roman" w:cs="Times New Roman"/>
          <w:sz w:val="24"/>
          <w:szCs w:val="24"/>
        </w:rPr>
        <w:t>дународной олимпиаде «Эрудиты планеты - 2014» -Международная олимпиада «Эрудиты планеты - 2015» (2 команды) – лауреаты, призеры конкурса на лучшую презентацию к</w:t>
      </w:r>
      <w:r w:rsidRPr="0072328E">
        <w:rPr>
          <w:rFonts w:ascii="Times New Roman" w:hAnsi="Times New Roman" w:cs="Times New Roman"/>
          <w:sz w:val="24"/>
          <w:szCs w:val="24"/>
        </w:rPr>
        <w:t>о</w:t>
      </w:r>
      <w:r w:rsidRPr="0072328E">
        <w:rPr>
          <w:rFonts w:ascii="Times New Roman" w:hAnsi="Times New Roman" w:cs="Times New Roman"/>
          <w:sz w:val="24"/>
          <w:szCs w:val="24"/>
        </w:rPr>
        <w:t>манд-участниц (Салпанова Н.Л., Рудницкая С.Ю.)</w:t>
      </w:r>
    </w:p>
    <w:p w:rsidR="00B71969" w:rsidRPr="0072328E" w:rsidRDefault="00B71969" w:rsidP="00782EB1">
      <w:pPr>
        <w:numPr>
          <w:ilvl w:val="0"/>
          <w:numId w:val="10"/>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интеллектуально - краеведческий конкурс «Кузбасский меридиан» (4 этапа)  - 2 место</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призеры конкурса на лучшую презентацию команд-участниц.</w:t>
      </w:r>
    </w:p>
    <w:p w:rsidR="00B71969" w:rsidRPr="0072328E" w:rsidRDefault="00B71969" w:rsidP="00782EB1">
      <w:pPr>
        <w:spacing w:after="0" w:line="240" w:lineRule="auto"/>
        <w:jc w:val="both"/>
        <w:rPr>
          <w:rFonts w:ascii="Times New Roman" w:hAnsi="Times New Roman" w:cs="Times New Roman"/>
          <w:i/>
          <w:sz w:val="24"/>
          <w:szCs w:val="24"/>
        </w:rPr>
      </w:pPr>
      <w:r w:rsidRPr="0072328E">
        <w:rPr>
          <w:rFonts w:ascii="Times New Roman" w:hAnsi="Times New Roman" w:cs="Times New Roman"/>
          <w:sz w:val="24"/>
          <w:szCs w:val="24"/>
        </w:rPr>
        <w:t>В 2014-2015 учебном году достигнуты значительные результаты в творческих конкурсах:</w:t>
      </w:r>
    </w:p>
    <w:p w:rsidR="00B71969" w:rsidRPr="0072328E" w:rsidRDefault="00B71969" w:rsidP="00782EB1">
      <w:pPr>
        <w:numPr>
          <w:ilvl w:val="0"/>
          <w:numId w:val="11"/>
        </w:numPr>
        <w:tabs>
          <w:tab w:val="clear" w:pos="720"/>
          <w:tab w:val="num" w:pos="284"/>
          <w:tab w:val="left" w:pos="709"/>
        </w:tabs>
        <w:spacing w:after="0" w:line="240" w:lineRule="auto"/>
        <w:ind w:left="284" w:firstLine="76"/>
        <w:jc w:val="both"/>
        <w:rPr>
          <w:rFonts w:ascii="Times New Roman" w:hAnsi="Times New Roman" w:cs="Times New Roman"/>
          <w:sz w:val="24"/>
          <w:szCs w:val="24"/>
        </w:rPr>
      </w:pPr>
      <w:r w:rsidRPr="0072328E">
        <w:rPr>
          <w:rFonts w:ascii="Times New Roman" w:hAnsi="Times New Roman" w:cs="Times New Roman"/>
          <w:sz w:val="24"/>
          <w:szCs w:val="24"/>
        </w:rPr>
        <w:t>Городской конкурс сочинений «Комсомольская юность моих земляков, посв. 95-летию со дня рождения комсомольской организации » - Люосиф М. 3 место (рук. Не</w:t>
      </w:r>
      <w:r w:rsidRPr="0072328E">
        <w:rPr>
          <w:rFonts w:ascii="Times New Roman" w:hAnsi="Times New Roman" w:cs="Times New Roman"/>
          <w:sz w:val="24"/>
          <w:szCs w:val="24"/>
        </w:rPr>
        <w:t>й</w:t>
      </w:r>
      <w:r w:rsidRPr="0072328E">
        <w:rPr>
          <w:rFonts w:ascii="Times New Roman" w:hAnsi="Times New Roman" w:cs="Times New Roman"/>
          <w:sz w:val="24"/>
          <w:szCs w:val="24"/>
        </w:rPr>
        <w:t xml:space="preserve">ман Е.Н.) </w:t>
      </w:r>
    </w:p>
    <w:p w:rsidR="00B71969" w:rsidRPr="0072328E" w:rsidRDefault="00B71969" w:rsidP="00782EB1">
      <w:pPr>
        <w:numPr>
          <w:ilvl w:val="0"/>
          <w:numId w:val="1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Городской слет «Юнкор года» -3 место Степанцова А. (Алексеева М.А.)</w:t>
      </w:r>
    </w:p>
    <w:p w:rsidR="00B71969" w:rsidRPr="0072328E" w:rsidRDefault="00B71969" w:rsidP="00782EB1">
      <w:pPr>
        <w:numPr>
          <w:ilvl w:val="0"/>
          <w:numId w:val="1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Муниципальный этап областного конкурса детской эстрадной песни «Музыкал</w:t>
      </w:r>
      <w:r w:rsidRPr="0072328E">
        <w:rPr>
          <w:rFonts w:ascii="Times New Roman" w:hAnsi="Times New Roman" w:cs="Times New Roman"/>
          <w:sz w:val="24"/>
          <w:szCs w:val="24"/>
        </w:rPr>
        <w:t>ь</w:t>
      </w:r>
      <w:r w:rsidRPr="0072328E">
        <w:rPr>
          <w:rFonts w:ascii="Times New Roman" w:hAnsi="Times New Roman" w:cs="Times New Roman"/>
          <w:sz w:val="24"/>
          <w:szCs w:val="24"/>
        </w:rPr>
        <w:t>ный лабиринт» - Гюлгасанов Р. - приз зрительских симпатий (Рогожина Л.Е.)</w:t>
      </w:r>
    </w:p>
    <w:p w:rsidR="00B71969" w:rsidRPr="0072328E" w:rsidRDefault="00B71969" w:rsidP="00782EB1">
      <w:pPr>
        <w:numPr>
          <w:ilvl w:val="0"/>
          <w:numId w:val="11"/>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Конкурс «Весенняя полифония культур»</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 Гюлгасанов Р. – 1 место (Рогачева Е.В.)</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 Якушева Д. – 2 место (Ладыгина М.И.)</w:t>
      </w:r>
    </w:p>
    <w:p w:rsidR="00B71969" w:rsidRPr="0072328E" w:rsidRDefault="00B71969" w:rsidP="00782EB1">
      <w:pPr>
        <w:numPr>
          <w:ilvl w:val="0"/>
          <w:numId w:val="12"/>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Конкурс сочинений «Как я с семьей безопасно проведу каникулы»:</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 Багаева К., Гриченко А. – 1 место (Викторенко О.А.) </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  -  Кремнев А. – 3 место (Викторенко О.А.)</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lastRenderedPageBreak/>
        <w:t xml:space="preserve">  - Линнова Л. – 3 место (Рыжова Ю.И.).</w:t>
      </w:r>
    </w:p>
    <w:p w:rsidR="00B71969" w:rsidRPr="0072328E" w:rsidRDefault="00B71969" w:rsidP="00416B26">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В сравнении с предыдущим учебным годом значительно улучшились результаты спортивных соревнований (большее количество победителей и призеров):</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6 спартакиада пришкольных лагерей дневного пребывания – 1 место </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Областные соревнования по легкоатлетическому четырёхборью  «Шиповка юных»  – 1 место (юноши), 1 место (девушки), Парфиненко Полина -2 место в личном пе</w:t>
      </w:r>
      <w:r w:rsidRPr="0072328E">
        <w:rPr>
          <w:rFonts w:ascii="Times New Roman" w:hAnsi="Times New Roman" w:cs="Times New Roman"/>
          <w:sz w:val="24"/>
          <w:szCs w:val="24"/>
        </w:rPr>
        <w:t>р</w:t>
      </w:r>
      <w:r w:rsidRPr="0072328E">
        <w:rPr>
          <w:rFonts w:ascii="Times New Roman" w:hAnsi="Times New Roman" w:cs="Times New Roman"/>
          <w:sz w:val="24"/>
          <w:szCs w:val="24"/>
        </w:rPr>
        <w:t xml:space="preserve">венстве </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Соревнования по пионерболу среди обучающихся 3-4 классов общеобразовател</w:t>
      </w:r>
      <w:r w:rsidRPr="0072328E">
        <w:rPr>
          <w:rFonts w:ascii="Times New Roman" w:hAnsi="Times New Roman" w:cs="Times New Roman"/>
          <w:sz w:val="24"/>
          <w:szCs w:val="24"/>
        </w:rPr>
        <w:t>ь</w:t>
      </w:r>
      <w:r w:rsidRPr="0072328E">
        <w:rPr>
          <w:rFonts w:ascii="Times New Roman" w:hAnsi="Times New Roman" w:cs="Times New Roman"/>
          <w:sz w:val="24"/>
          <w:szCs w:val="24"/>
        </w:rPr>
        <w:t>ных школ города – 2 место</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Соревнования по подвижной игре «Перестелка» среди обучающихся 3-4 классов общеобразовательных школ города – 3 место </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Соревнования по мини-футболу среди ООШ в зачет Спартакиады – 1 место</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Кубок по хоккею на валенках – 1 место </w:t>
      </w:r>
    </w:p>
    <w:p w:rsidR="00B71969" w:rsidRPr="0072328E" w:rsidRDefault="00B71969" w:rsidP="00782EB1">
      <w:pPr>
        <w:numPr>
          <w:ilvl w:val="0"/>
          <w:numId w:val="13"/>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Первенство города по волейболу в зачет Спартакиады среди ООШ – 1 место (д</w:t>
      </w:r>
      <w:r w:rsidRPr="0072328E">
        <w:rPr>
          <w:rFonts w:ascii="Times New Roman" w:hAnsi="Times New Roman" w:cs="Times New Roman"/>
          <w:sz w:val="24"/>
          <w:szCs w:val="24"/>
        </w:rPr>
        <w:t>е</w:t>
      </w:r>
      <w:r w:rsidRPr="0072328E">
        <w:rPr>
          <w:rFonts w:ascii="Times New Roman" w:hAnsi="Times New Roman" w:cs="Times New Roman"/>
          <w:sz w:val="24"/>
          <w:szCs w:val="24"/>
        </w:rPr>
        <w:t xml:space="preserve">вушки), среди СОШ – 3 место (девушки) </w:t>
      </w:r>
    </w:p>
    <w:p w:rsidR="00B71969" w:rsidRPr="0072328E" w:rsidRDefault="00B71969" w:rsidP="00782EB1">
      <w:pPr>
        <w:numPr>
          <w:ilvl w:val="0"/>
          <w:numId w:val="14"/>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Первенство города по баскетболу – 3 место среди СОШ в зачет Спартакиады уч</w:t>
      </w:r>
      <w:r w:rsidRPr="0072328E">
        <w:rPr>
          <w:rFonts w:ascii="Times New Roman" w:hAnsi="Times New Roman" w:cs="Times New Roman"/>
          <w:sz w:val="24"/>
          <w:szCs w:val="24"/>
        </w:rPr>
        <w:t>а</w:t>
      </w:r>
      <w:r w:rsidRPr="0072328E">
        <w:rPr>
          <w:rFonts w:ascii="Times New Roman" w:hAnsi="Times New Roman" w:cs="Times New Roman"/>
          <w:sz w:val="24"/>
          <w:szCs w:val="24"/>
        </w:rPr>
        <w:t>щихся – 3 место</w:t>
      </w:r>
    </w:p>
    <w:p w:rsidR="00B71969" w:rsidRPr="0072328E" w:rsidRDefault="00B71969" w:rsidP="00782EB1">
      <w:pPr>
        <w:numPr>
          <w:ilvl w:val="0"/>
          <w:numId w:val="14"/>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59-ая легкоатлетическая эстафета на призы газеты «Наш город» среди ООШ – 1 место, СОШ – 1 место </w:t>
      </w:r>
    </w:p>
    <w:p w:rsidR="00B71969" w:rsidRPr="0072328E" w:rsidRDefault="00B71969" w:rsidP="00782EB1">
      <w:pPr>
        <w:numPr>
          <w:ilvl w:val="0"/>
          <w:numId w:val="14"/>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 xml:space="preserve">Первенство ДЮСШ № 2 по баскетболу среди юношей 2000-2001 г.р., посв. 70-летию Победы – 3 место </w:t>
      </w:r>
    </w:p>
    <w:p w:rsidR="00B71969" w:rsidRPr="0072328E" w:rsidRDefault="00B71969" w:rsidP="00782EB1">
      <w:pPr>
        <w:numPr>
          <w:ilvl w:val="0"/>
          <w:numId w:val="14"/>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Первенство ДЮСШ № 2 по баскетболу в рамках акции «Спорт – вместо наркот</w:t>
      </w:r>
      <w:r w:rsidRPr="0072328E">
        <w:rPr>
          <w:rFonts w:ascii="Times New Roman" w:hAnsi="Times New Roman" w:cs="Times New Roman"/>
          <w:sz w:val="24"/>
          <w:szCs w:val="24"/>
        </w:rPr>
        <w:t>и</w:t>
      </w:r>
      <w:r w:rsidRPr="0072328E">
        <w:rPr>
          <w:rFonts w:ascii="Times New Roman" w:hAnsi="Times New Roman" w:cs="Times New Roman"/>
          <w:sz w:val="24"/>
          <w:szCs w:val="24"/>
        </w:rPr>
        <w:t xml:space="preserve">ков» среди юношей 1999-2000 г.р. - </w:t>
      </w:r>
    </w:p>
    <w:p w:rsidR="00B71969" w:rsidRPr="0072328E" w:rsidRDefault="00B71969" w:rsidP="00782EB1">
      <w:p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1 место</w:t>
      </w:r>
    </w:p>
    <w:p w:rsidR="00B71969" w:rsidRPr="0072328E" w:rsidRDefault="00B71969" w:rsidP="00782EB1">
      <w:pPr>
        <w:numPr>
          <w:ilvl w:val="0"/>
          <w:numId w:val="15"/>
        </w:numPr>
        <w:spacing w:after="0" w:line="240" w:lineRule="auto"/>
        <w:jc w:val="both"/>
        <w:rPr>
          <w:rFonts w:ascii="Times New Roman" w:hAnsi="Times New Roman" w:cs="Times New Roman"/>
          <w:sz w:val="24"/>
          <w:szCs w:val="24"/>
        </w:rPr>
      </w:pPr>
      <w:r w:rsidRPr="0072328E">
        <w:rPr>
          <w:rFonts w:ascii="Times New Roman" w:hAnsi="Times New Roman" w:cs="Times New Roman"/>
          <w:sz w:val="24"/>
          <w:szCs w:val="24"/>
        </w:rPr>
        <w:t>Спартакиада города среди общеобразовательных учреждений – 2 место (2-4 кла</w:t>
      </w:r>
      <w:r w:rsidRPr="0072328E">
        <w:rPr>
          <w:rFonts w:ascii="Times New Roman" w:hAnsi="Times New Roman" w:cs="Times New Roman"/>
          <w:sz w:val="24"/>
          <w:szCs w:val="24"/>
        </w:rPr>
        <w:t>с</w:t>
      </w:r>
      <w:r w:rsidRPr="0072328E">
        <w:rPr>
          <w:rFonts w:ascii="Times New Roman" w:hAnsi="Times New Roman" w:cs="Times New Roman"/>
          <w:sz w:val="24"/>
          <w:szCs w:val="24"/>
        </w:rPr>
        <w:t>сы), 2 место (5- 9 классы), 3 место (10-11 классы)</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8 учащихся школы награждены медалью «Надежда Кузбасса»:</w:t>
      </w:r>
    </w:p>
    <w:p w:rsidR="00B71969" w:rsidRPr="0072328E" w:rsidRDefault="00B71969" w:rsidP="00782EB1">
      <w:pPr>
        <w:numPr>
          <w:ilvl w:val="0"/>
          <w:numId w:val="16"/>
        </w:numPr>
        <w:spacing w:after="0" w:line="240" w:lineRule="auto"/>
        <w:jc w:val="both"/>
        <w:rPr>
          <w:rFonts w:ascii="Times New Roman" w:hAnsi="Times New Roman" w:cs="Times New Roman"/>
          <w:sz w:val="24"/>
          <w:szCs w:val="24"/>
        </w:rPr>
      </w:pPr>
      <w:r w:rsidRPr="0072328E">
        <w:rPr>
          <w:rFonts w:ascii="Times New Roman" w:hAnsi="Times New Roman" w:cs="Times New Roman"/>
          <w:bCs/>
          <w:sz w:val="24"/>
          <w:szCs w:val="24"/>
        </w:rPr>
        <w:t>Гируцкая Анна, Сабанцев Павел, Кобзева Ольга, Прозорова Анастасия, Шкарлупел</w:t>
      </w:r>
      <w:r w:rsidRPr="0072328E">
        <w:rPr>
          <w:rFonts w:ascii="Times New Roman" w:hAnsi="Times New Roman" w:cs="Times New Roman"/>
          <w:bCs/>
          <w:sz w:val="24"/>
          <w:szCs w:val="24"/>
        </w:rPr>
        <w:t>о</w:t>
      </w:r>
      <w:r w:rsidRPr="0072328E">
        <w:rPr>
          <w:rFonts w:ascii="Times New Roman" w:hAnsi="Times New Roman" w:cs="Times New Roman"/>
          <w:bCs/>
          <w:sz w:val="24"/>
          <w:szCs w:val="24"/>
        </w:rPr>
        <w:t>ва Алина, Агапова Наталья, Сухоборова Владлена, Демчук Алена</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Награждены благодарственными письмами различных уровней:</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 xml:space="preserve">  - </w:t>
      </w:r>
      <w:r w:rsidRPr="0072328E">
        <w:rPr>
          <w:rFonts w:ascii="Times New Roman" w:hAnsi="Times New Roman" w:cs="Times New Roman"/>
          <w:bCs/>
          <w:sz w:val="24"/>
          <w:szCs w:val="24"/>
        </w:rPr>
        <w:t xml:space="preserve">Мерк Д. </w:t>
      </w:r>
      <w:r w:rsidRPr="0072328E">
        <w:rPr>
          <w:rFonts w:ascii="Times New Roman" w:hAnsi="Times New Roman" w:cs="Times New Roman"/>
          <w:sz w:val="24"/>
          <w:szCs w:val="24"/>
        </w:rPr>
        <w:t>– Благодарственное письмо администрации городского округа за активное участие и личный вклад в благоустройство территории Анжеро-Судженского городского округа</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 xml:space="preserve"> - </w:t>
      </w:r>
      <w:r w:rsidRPr="0072328E">
        <w:rPr>
          <w:rFonts w:ascii="Times New Roman" w:hAnsi="Times New Roman" w:cs="Times New Roman"/>
          <w:bCs/>
          <w:sz w:val="24"/>
          <w:szCs w:val="24"/>
        </w:rPr>
        <w:t xml:space="preserve">Гюлгасанов Р., Устюгов А. </w:t>
      </w:r>
      <w:r w:rsidRPr="0072328E">
        <w:rPr>
          <w:rFonts w:ascii="Times New Roman" w:hAnsi="Times New Roman" w:cs="Times New Roman"/>
          <w:sz w:val="24"/>
          <w:szCs w:val="24"/>
        </w:rPr>
        <w:t>– Благодарственное письмо управления образования за совместный творческий путь и личную инициативу в развитии детского движения</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 xml:space="preserve"> - </w:t>
      </w:r>
      <w:r w:rsidRPr="0072328E">
        <w:rPr>
          <w:rFonts w:ascii="Times New Roman" w:hAnsi="Times New Roman" w:cs="Times New Roman"/>
          <w:bCs/>
          <w:sz w:val="24"/>
          <w:szCs w:val="24"/>
        </w:rPr>
        <w:t xml:space="preserve">Шкарлупелова А., Вельдятская О. </w:t>
      </w:r>
      <w:r w:rsidRPr="0072328E">
        <w:rPr>
          <w:rFonts w:ascii="Times New Roman" w:hAnsi="Times New Roman" w:cs="Times New Roman"/>
          <w:sz w:val="24"/>
          <w:szCs w:val="24"/>
        </w:rPr>
        <w:t>- Благодарственное письмо управления образов</w:t>
      </w:r>
      <w:r w:rsidRPr="0072328E">
        <w:rPr>
          <w:rFonts w:ascii="Times New Roman" w:hAnsi="Times New Roman" w:cs="Times New Roman"/>
          <w:sz w:val="24"/>
          <w:szCs w:val="24"/>
        </w:rPr>
        <w:t>а</w:t>
      </w:r>
      <w:r w:rsidRPr="0072328E">
        <w:rPr>
          <w:rFonts w:ascii="Times New Roman" w:hAnsi="Times New Roman" w:cs="Times New Roman"/>
          <w:sz w:val="24"/>
          <w:szCs w:val="24"/>
        </w:rPr>
        <w:t>ния за проявленную инициативу и активное участие в социально значимых делах горо</w:t>
      </w:r>
      <w:r w:rsidRPr="0072328E">
        <w:rPr>
          <w:rFonts w:ascii="Times New Roman" w:hAnsi="Times New Roman" w:cs="Times New Roman"/>
          <w:sz w:val="24"/>
          <w:szCs w:val="24"/>
        </w:rPr>
        <w:t>д</w:t>
      </w:r>
      <w:r w:rsidRPr="0072328E">
        <w:rPr>
          <w:rFonts w:ascii="Times New Roman" w:hAnsi="Times New Roman" w:cs="Times New Roman"/>
          <w:sz w:val="24"/>
          <w:szCs w:val="24"/>
        </w:rPr>
        <w:t>ского союза «Юные сердца» и областной ассоциации «Молодежь 42»</w:t>
      </w:r>
    </w:p>
    <w:p w:rsidR="00B71969" w:rsidRPr="0072328E" w:rsidRDefault="00B71969" w:rsidP="00782EB1">
      <w:pPr>
        <w:spacing w:after="0" w:line="240" w:lineRule="auto"/>
        <w:ind w:firstLine="360"/>
        <w:jc w:val="both"/>
        <w:rPr>
          <w:rFonts w:ascii="Times New Roman" w:hAnsi="Times New Roman" w:cs="Times New Roman"/>
          <w:sz w:val="24"/>
          <w:szCs w:val="24"/>
        </w:rPr>
      </w:pPr>
      <w:r w:rsidRPr="0072328E">
        <w:rPr>
          <w:rFonts w:ascii="Times New Roman" w:hAnsi="Times New Roman" w:cs="Times New Roman"/>
          <w:sz w:val="24"/>
          <w:szCs w:val="24"/>
        </w:rPr>
        <w:t xml:space="preserve">  - Елшин Д. награжден путевкой в Артек на юбилейную смену, посвященную  90-летию Артека.</w:t>
      </w:r>
    </w:p>
    <w:p w:rsidR="00B71969" w:rsidRPr="00782EB1" w:rsidRDefault="00B71969" w:rsidP="00782EB1">
      <w:pPr>
        <w:spacing w:after="0" w:line="240" w:lineRule="auto"/>
        <w:ind w:firstLine="360"/>
        <w:jc w:val="both"/>
        <w:rPr>
          <w:rFonts w:ascii="Times New Roman" w:hAnsi="Times New Roman" w:cs="Times New Roman"/>
          <w:sz w:val="24"/>
          <w:szCs w:val="24"/>
        </w:rPr>
      </w:pPr>
      <w:r w:rsidRPr="00782EB1">
        <w:rPr>
          <w:rFonts w:ascii="Times New Roman" w:hAnsi="Times New Roman" w:cs="Times New Roman"/>
          <w:sz w:val="24"/>
          <w:szCs w:val="24"/>
        </w:rPr>
        <w:t>Ещё одно из направлений воспитательной работы - организация летнего труда и отд</w:t>
      </w:r>
      <w:r w:rsidRPr="00782EB1">
        <w:rPr>
          <w:rFonts w:ascii="Times New Roman" w:hAnsi="Times New Roman" w:cs="Times New Roman"/>
          <w:sz w:val="24"/>
          <w:szCs w:val="24"/>
        </w:rPr>
        <w:t>ы</w:t>
      </w:r>
      <w:r w:rsidRPr="00782EB1">
        <w:rPr>
          <w:rFonts w:ascii="Times New Roman" w:hAnsi="Times New Roman" w:cs="Times New Roman"/>
          <w:sz w:val="24"/>
          <w:szCs w:val="24"/>
        </w:rPr>
        <w:t>ха. Летом 2015г. в оздоровительном лагере дневного пребывания отдохнули 110 человек. Начальники оздоровительного лагеря дневного пребывания: Сафаргалиева И.Г. (1 сезон),  Рудницкая С.Ю. (2 сезон), старшие воспитатели – Аюпова Я.Г., Уланова С.В. Кроме того, этим летом в школе работал летний лагерь с дневным пребыванием детей. На 1 сезоне о</w:t>
      </w:r>
      <w:r w:rsidRPr="00782EB1">
        <w:rPr>
          <w:rFonts w:ascii="Times New Roman" w:hAnsi="Times New Roman" w:cs="Times New Roman"/>
          <w:sz w:val="24"/>
          <w:szCs w:val="24"/>
        </w:rPr>
        <w:t>т</w:t>
      </w:r>
      <w:r w:rsidRPr="00782EB1">
        <w:rPr>
          <w:rFonts w:ascii="Times New Roman" w:hAnsi="Times New Roman" w:cs="Times New Roman"/>
          <w:sz w:val="24"/>
          <w:szCs w:val="24"/>
        </w:rPr>
        <w:t>дыхали и работали 35 человек (начальник лагеря Рыжинская А.Г.), на втором – 10 (н</w:t>
      </w:r>
      <w:r w:rsidRPr="00782EB1">
        <w:rPr>
          <w:rFonts w:ascii="Times New Roman" w:hAnsi="Times New Roman" w:cs="Times New Roman"/>
          <w:sz w:val="24"/>
          <w:szCs w:val="24"/>
        </w:rPr>
        <w:t>а</w:t>
      </w:r>
      <w:r w:rsidRPr="00782EB1">
        <w:rPr>
          <w:rFonts w:ascii="Times New Roman" w:hAnsi="Times New Roman" w:cs="Times New Roman"/>
          <w:sz w:val="24"/>
          <w:szCs w:val="24"/>
        </w:rPr>
        <w:t xml:space="preserve">чальник Рудницкая С.Ю.). </w:t>
      </w:r>
    </w:p>
    <w:p w:rsidR="00B71969" w:rsidRPr="00782EB1" w:rsidRDefault="00B71969" w:rsidP="00782EB1">
      <w:pPr>
        <w:spacing w:after="0" w:line="240" w:lineRule="auto"/>
        <w:ind w:firstLine="708"/>
        <w:jc w:val="both"/>
        <w:rPr>
          <w:rFonts w:ascii="Times New Roman" w:hAnsi="Times New Roman" w:cs="Times New Roman"/>
          <w:sz w:val="24"/>
          <w:szCs w:val="24"/>
        </w:rPr>
      </w:pPr>
      <w:r w:rsidRPr="00782EB1">
        <w:rPr>
          <w:rFonts w:ascii="Times New Roman" w:hAnsi="Times New Roman" w:cs="Times New Roman"/>
          <w:sz w:val="24"/>
          <w:szCs w:val="24"/>
        </w:rPr>
        <w:t>Неоемлемой частью летнего отдыха является трудоустройство. Летом 2015г. было трудоустроено 19 человек через центр занятости населения, руководил работой бригады Хлебтунов И.А..  Учащиеся 9-10-х классов работали на благоустройстве школьной терр</w:t>
      </w:r>
      <w:r w:rsidRPr="00782EB1">
        <w:rPr>
          <w:rFonts w:ascii="Times New Roman" w:hAnsi="Times New Roman" w:cs="Times New Roman"/>
          <w:sz w:val="24"/>
          <w:szCs w:val="24"/>
        </w:rPr>
        <w:t>и</w:t>
      </w:r>
      <w:r w:rsidRPr="00782EB1">
        <w:rPr>
          <w:rFonts w:ascii="Times New Roman" w:hAnsi="Times New Roman" w:cs="Times New Roman"/>
          <w:sz w:val="24"/>
          <w:szCs w:val="24"/>
        </w:rPr>
        <w:t xml:space="preserve">тории, помогали в ремонте кабинетов. </w:t>
      </w:r>
    </w:p>
    <w:p w:rsidR="00B71969" w:rsidRPr="00782EB1" w:rsidRDefault="00B71969" w:rsidP="00782EB1">
      <w:pPr>
        <w:spacing w:after="0" w:line="240" w:lineRule="auto"/>
        <w:ind w:firstLine="708"/>
        <w:jc w:val="both"/>
        <w:rPr>
          <w:rFonts w:ascii="Times New Roman" w:hAnsi="Times New Roman" w:cs="Times New Roman"/>
          <w:sz w:val="24"/>
          <w:szCs w:val="24"/>
        </w:rPr>
      </w:pPr>
      <w:r w:rsidRPr="00782EB1">
        <w:rPr>
          <w:rFonts w:ascii="Times New Roman" w:hAnsi="Times New Roman" w:cs="Times New Roman"/>
          <w:sz w:val="24"/>
          <w:szCs w:val="24"/>
        </w:rPr>
        <w:t>Охват различными формами летнего труда и отдыха представлен в таблице: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5673"/>
        <w:gridCol w:w="2551"/>
      </w:tblGrid>
      <w:tr w:rsidR="00B71969" w:rsidRPr="00782EB1" w:rsidTr="00572999">
        <w:trPr>
          <w:trHeight w:val="345"/>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Форма отдыха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Количество учащихся</w:t>
            </w:r>
          </w:p>
        </w:tc>
      </w:tr>
      <w:tr w:rsidR="00B71969" w:rsidRPr="00782EB1" w:rsidTr="00572999">
        <w:trPr>
          <w:trHeight w:val="253"/>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lastRenderedPageBreak/>
              <w:t xml:space="preserve">Летний лагерь дневного пребывания (1, 2 сезон)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110</w:t>
            </w:r>
          </w:p>
        </w:tc>
      </w:tr>
      <w:tr w:rsidR="00B71969" w:rsidRPr="00782EB1" w:rsidTr="00572999">
        <w:trPr>
          <w:trHeight w:val="584"/>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Летний лагерь труда и отдыха с дневным пребыв</w:t>
            </w:r>
            <w:r w:rsidRPr="00782EB1">
              <w:rPr>
                <w:rFonts w:ascii="Times New Roman" w:hAnsi="Times New Roman" w:cs="Times New Roman"/>
                <w:bCs/>
                <w:sz w:val="24"/>
                <w:szCs w:val="24"/>
              </w:rPr>
              <w:t>а</w:t>
            </w:r>
            <w:r w:rsidRPr="00782EB1">
              <w:rPr>
                <w:rFonts w:ascii="Times New Roman" w:hAnsi="Times New Roman" w:cs="Times New Roman"/>
                <w:bCs/>
                <w:sz w:val="24"/>
                <w:szCs w:val="24"/>
              </w:rPr>
              <w:t xml:space="preserve">нием </w:t>
            </w:r>
          </w:p>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(1, 2 сезон)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45</w:t>
            </w:r>
          </w:p>
        </w:tc>
      </w:tr>
      <w:tr w:rsidR="00B71969" w:rsidRPr="00782EB1" w:rsidTr="00572999">
        <w:trPr>
          <w:trHeight w:val="229"/>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Летняя трудовая бригада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105</w:t>
            </w:r>
          </w:p>
        </w:tc>
      </w:tr>
      <w:tr w:rsidR="00B71969" w:rsidRPr="00782EB1" w:rsidTr="00572999">
        <w:trPr>
          <w:trHeight w:val="321"/>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Трудоустройство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19</w:t>
            </w:r>
          </w:p>
        </w:tc>
      </w:tr>
      <w:tr w:rsidR="00B71969" w:rsidRPr="00782EB1" w:rsidTr="00572999">
        <w:trPr>
          <w:trHeight w:val="262"/>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Военно-полевые сборы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21</w:t>
            </w:r>
          </w:p>
        </w:tc>
      </w:tr>
      <w:tr w:rsidR="00B71969" w:rsidRPr="00782EB1" w:rsidTr="00572999">
        <w:trPr>
          <w:trHeight w:val="301"/>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Культурно-познавательный туризм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w:t>
            </w:r>
          </w:p>
        </w:tc>
      </w:tr>
      <w:tr w:rsidR="00B71969" w:rsidRPr="00782EB1" w:rsidTr="00572999">
        <w:trPr>
          <w:trHeight w:val="342"/>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Туристическая поездка в Санкт-Петербург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16</w:t>
            </w:r>
          </w:p>
        </w:tc>
      </w:tr>
      <w:tr w:rsidR="00B71969" w:rsidRPr="00782EB1" w:rsidTr="00572999">
        <w:trPr>
          <w:trHeight w:val="278"/>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Школа актива «Лидер»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12</w:t>
            </w:r>
          </w:p>
        </w:tc>
      </w:tr>
      <w:tr w:rsidR="00B71969" w:rsidRPr="00782EB1" w:rsidTr="00BA5396">
        <w:trPr>
          <w:trHeight w:val="226"/>
          <w:jc w:val="center"/>
        </w:trPr>
        <w:tc>
          <w:tcPr>
            <w:tcW w:w="5673"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 xml:space="preserve">Поездка в Грецию для одаренных детей </w:t>
            </w:r>
          </w:p>
        </w:tc>
        <w:tc>
          <w:tcPr>
            <w:tcW w:w="2551" w:type="dxa"/>
            <w:shd w:val="clear" w:color="auto" w:fill="FFFFFF" w:themeFill="background1"/>
            <w:tcMar>
              <w:top w:w="72" w:type="dxa"/>
              <w:left w:w="144" w:type="dxa"/>
              <w:bottom w:w="72" w:type="dxa"/>
              <w:right w:w="144" w:type="dxa"/>
            </w:tcMar>
            <w:hideMark/>
          </w:tcPr>
          <w:p w:rsidR="00B71969" w:rsidRPr="00782EB1" w:rsidRDefault="00B71969" w:rsidP="00782EB1">
            <w:pPr>
              <w:spacing w:after="0" w:line="240" w:lineRule="auto"/>
              <w:jc w:val="both"/>
              <w:rPr>
                <w:rFonts w:ascii="Times New Roman" w:hAnsi="Times New Roman" w:cs="Times New Roman"/>
                <w:sz w:val="24"/>
                <w:szCs w:val="24"/>
              </w:rPr>
            </w:pPr>
            <w:r w:rsidRPr="00782EB1">
              <w:rPr>
                <w:rFonts w:ascii="Times New Roman" w:hAnsi="Times New Roman" w:cs="Times New Roman"/>
                <w:bCs/>
                <w:sz w:val="24"/>
                <w:szCs w:val="24"/>
              </w:rPr>
              <w:t>2</w:t>
            </w:r>
          </w:p>
        </w:tc>
      </w:tr>
    </w:tbl>
    <w:p w:rsidR="00B71969" w:rsidRPr="00416B26" w:rsidRDefault="00B71969" w:rsidP="00416B26">
      <w:pPr>
        <w:spacing w:after="0" w:line="360" w:lineRule="auto"/>
        <w:jc w:val="both"/>
        <w:rPr>
          <w:rFonts w:ascii="Times New Roman" w:hAnsi="Times New Roman" w:cs="Times New Roman"/>
          <w:sz w:val="24"/>
          <w:szCs w:val="24"/>
        </w:rPr>
      </w:pPr>
    </w:p>
    <w:p w:rsidR="006F49B1" w:rsidRPr="00416B26" w:rsidRDefault="006F49B1" w:rsidP="00416B26">
      <w:pPr>
        <w:pStyle w:val="c3"/>
        <w:spacing w:before="0" w:beforeAutospacing="0" w:after="0" w:afterAutospacing="0" w:line="276" w:lineRule="auto"/>
        <w:jc w:val="both"/>
        <w:rPr>
          <w:rStyle w:val="c0"/>
        </w:rPr>
      </w:pPr>
      <w:r w:rsidRPr="00416B26">
        <w:rPr>
          <w:rStyle w:val="c0"/>
        </w:rPr>
        <w:t xml:space="preserve">       В  воспитательной   деятельности  школы есть вопросы, которые требуют решения. Классным руководителям нужно обратить особое внимание на проблему семейных вза</w:t>
      </w:r>
      <w:r w:rsidRPr="00416B26">
        <w:rPr>
          <w:rStyle w:val="c0"/>
        </w:rPr>
        <w:t>и</w:t>
      </w:r>
      <w:r w:rsidRPr="00416B26">
        <w:rPr>
          <w:rStyle w:val="c0"/>
        </w:rPr>
        <w:t xml:space="preserve">моотношений обучающихся своего класса, привлекать родителей к активному участию в жизни класса. На родительских собраниях нужно проводить всеобуч о взаимоотношениях в семье. </w:t>
      </w:r>
      <w:r w:rsidR="009E0685" w:rsidRPr="00416B26">
        <w:rPr>
          <w:rStyle w:val="c0"/>
        </w:rPr>
        <w:t>Надо</w:t>
      </w:r>
      <w:r w:rsidRPr="00416B26">
        <w:rPr>
          <w:rStyle w:val="c0"/>
        </w:rPr>
        <w:t xml:space="preserve"> обратить внимание на взаимоотношения в классе, на </w:t>
      </w:r>
      <w:r w:rsidR="00BC18AC" w:rsidRPr="00416B26">
        <w:rPr>
          <w:rStyle w:val="c0"/>
        </w:rPr>
        <w:t>воспитание сознател</w:t>
      </w:r>
      <w:r w:rsidR="00BC18AC" w:rsidRPr="00416B26">
        <w:rPr>
          <w:rStyle w:val="c0"/>
        </w:rPr>
        <w:t>ь</w:t>
      </w:r>
      <w:r w:rsidR="00BC18AC" w:rsidRPr="00416B26">
        <w:rPr>
          <w:rStyle w:val="c0"/>
        </w:rPr>
        <w:t>ной дисциплины,</w:t>
      </w:r>
      <w:r w:rsidR="00027764" w:rsidRPr="00416B26">
        <w:rPr>
          <w:rStyle w:val="c0"/>
        </w:rPr>
        <w:t xml:space="preserve"> ответственно</w:t>
      </w:r>
      <w:r w:rsidR="002C5AC3" w:rsidRPr="00416B26">
        <w:rPr>
          <w:rStyle w:val="c0"/>
        </w:rPr>
        <w:t>го</w:t>
      </w:r>
      <w:r w:rsidR="00BC18AC" w:rsidRPr="00416B26">
        <w:rPr>
          <w:rStyle w:val="c0"/>
        </w:rPr>
        <w:t xml:space="preserve"> </w:t>
      </w:r>
      <w:r w:rsidRPr="00416B26">
        <w:rPr>
          <w:rStyle w:val="c0"/>
        </w:rPr>
        <w:t>отноше</w:t>
      </w:r>
      <w:r w:rsidR="002C5AC3" w:rsidRPr="00416B26">
        <w:rPr>
          <w:rStyle w:val="c0"/>
        </w:rPr>
        <w:t>ния</w:t>
      </w:r>
      <w:r w:rsidRPr="00416B26">
        <w:rPr>
          <w:rStyle w:val="c0"/>
        </w:rPr>
        <w:t xml:space="preserve"> к учёбе. Важно </w:t>
      </w:r>
      <w:r w:rsidR="000E1181" w:rsidRPr="00416B26">
        <w:rPr>
          <w:rStyle w:val="c0"/>
        </w:rPr>
        <w:t>в системе</w:t>
      </w:r>
      <w:r w:rsidRPr="00416B26">
        <w:rPr>
          <w:rStyle w:val="c0"/>
        </w:rPr>
        <w:t xml:space="preserve"> проводить клас</w:t>
      </w:r>
      <w:r w:rsidRPr="00416B26">
        <w:rPr>
          <w:rStyle w:val="c0"/>
        </w:rPr>
        <w:t>с</w:t>
      </w:r>
      <w:r w:rsidRPr="00416B26">
        <w:rPr>
          <w:rStyle w:val="c0"/>
        </w:rPr>
        <w:t>ные часы, чередуя их тематическую направленность с воспитательными беседами, напр</w:t>
      </w:r>
      <w:r w:rsidRPr="00416B26">
        <w:rPr>
          <w:rStyle w:val="c0"/>
        </w:rPr>
        <w:t>и</w:t>
      </w:r>
      <w:r w:rsidRPr="00416B26">
        <w:rPr>
          <w:rStyle w:val="c0"/>
        </w:rPr>
        <w:t xml:space="preserve">мер, </w:t>
      </w:r>
      <w:r w:rsidR="00212E4E" w:rsidRPr="00416B26">
        <w:rPr>
          <w:rStyle w:val="c0"/>
        </w:rPr>
        <w:t>об уважении</w:t>
      </w:r>
      <w:r w:rsidRPr="00416B26">
        <w:rPr>
          <w:rStyle w:val="c0"/>
        </w:rPr>
        <w:t>,</w:t>
      </w:r>
      <w:r w:rsidR="00212E4E" w:rsidRPr="00416B26">
        <w:rPr>
          <w:rStyle w:val="c0"/>
        </w:rPr>
        <w:t xml:space="preserve"> </w:t>
      </w:r>
      <w:r w:rsidRPr="00416B26">
        <w:rPr>
          <w:rStyle w:val="c0"/>
        </w:rPr>
        <w:t xml:space="preserve"> </w:t>
      </w:r>
      <w:r w:rsidR="00212E4E" w:rsidRPr="00416B26">
        <w:rPr>
          <w:rStyle w:val="c0"/>
        </w:rPr>
        <w:t>понимании друг  друга</w:t>
      </w:r>
      <w:r w:rsidR="00301BCD" w:rsidRPr="00416B26">
        <w:rPr>
          <w:rStyle w:val="c0"/>
        </w:rPr>
        <w:t>, экскурсиями, коллективными посещениями кинотеатра, лыжной базы.</w:t>
      </w:r>
      <w:r w:rsidRPr="00416B26">
        <w:rPr>
          <w:rStyle w:val="c0"/>
        </w:rPr>
        <w:t xml:space="preserve">   </w:t>
      </w:r>
    </w:p>
    <w:p w:rsidR="00B7339C" w:rsidRPr="0072328E" w:rsidRDefault="006F49B1" w:rsidP="0072328E">
      <w:pPr>
        <w:pStyle w:val="c3"/>
        <w:spacing w:before="0" w:beforeAutospacing="0" w:after="0" w:afterAutospacing="0" w:line="276" w:lineRule="auto"/>
        <w:ind w:firstLine="426"/>
        <w:jc w:val="both"/>
      </w:pPr>
      <w:r w:rsidRPr="00416B26">
        <w:rPr>
          <w:rStyle w:val="c0"/>
        </w:rPr>
        <w:t>Исходя из анализа воспитательной работы, необходимо отметить, что в целом поста</w:t>
      </w:r>
      <w:r w:rsidRPr="00416B26">
        <w:rPr>
          <w:rStyle w:val="c0"/>
        </w:rPr>
        <w:t>в</w:t>
      </w:r>
      <w:r w:rsidRPr="00416B26">
        <w:rPr>
          <w:rStyle w:val="c0"/>
        </w:rPr>
        <w:t>ленные задачи воспитательной работы в 2014-2015 учебном году можно считать реше</w:t>
      </w:r>
      <w:r w:rsidRPr="00416B26">
        <w:rPr>
          <w:rStyle w:val="c0"/>
        </w:rPr>
        <w:t>н</w:t>
      </w:r>
      <w:r w:rsidRPr="00416B26">
        <w:rPr>
          <w:rStyle w:val="c0"/>
        </w:rPr>
        <w:t>ными.</w:t>
      </w:r>
    </w:p>
    <w:p w:rsidR="00416B26" w:rsidRPr="00416B26" w:rsidRDefault="00D4504A" w:rsidP="00416B26">
      <w:pPr>
        <w:spacing w:after="0"/>
        <w:ind w:firstLine="708"/>
        <w:jc w:val="center"/>
        <w:rPr>
          <w:rFonts w:ascii="Times New Roman" w:hAnsi="Times New Roman" w:cs="Times New Roman"/>
          <w:b/>
          <w:sz w:val="24"/>
          <w:szCs w:val="24"/>
        </w:rPr>
      </w:pPr>
      <w:bookmarkStart w:id="3" w:name="_GoBack"/>
      <w:r w:rsidRPr="00416B26">
        <w:rPr>
          <w:rFonts w:ascii="Times New Roman" w:hAnsi="Times New Roman" w:cs="Times New Roman"/>
          <w:b/>
          <w:sz w:val="24"/>
          <w:szCs w:val="24"/>
        </w:rPr>
        <w:t xml:space="preserve">Психолого-педагогическое сопровождение </w:t>
      </w:r>
    </w:p>
    <w:p w:rsidR="00D4504A" w:rsidRPr="00416B26" w:rsidRDefault="00D4504A" w:rsidP="00416B26">
      <w:pPr>
        <w:spacing w:after="0"/>
        <w:ind w:firstLine="708"/>
        <w:jc w:val="center"/>
        <w:rPr>
          <w:rFonts w:ascii="Times New Roman" w:hAnsi="Times New Roman" w:cs="Times New Roman"/>
          <w:b/>
          <w:sz w:val="24"/>
          <w:szCs w:val="24"/>
        </w:rPr>
      </w:pPr>
      <w:r w:rsidRPr="00416B26">
        <w:rPr>
          <w:rFonts w:ascii="Times New Roman" w:hAnsi="Times New Roman" w:cs="Times New Roman"/>
          <w:b/>
          <w:sz w:val="24"/>
          <w:szCs w:val="24"/>
        </w:rPr>
        <w:t>воспитательно-образовательного процесса в школе</w:t>
      </w:r>
    </w:p>
    <w:p w:rsidR="00E227D1" w:rsidRPr="00416B26" w:rsidRDefault="00E227D1"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Осуществлялось через ре</w:t>
      </w:r>
      <w:r w:rsidR="007163AB" w:rsidRPr="00416B26">
        <w:rPr>
          <w:rFonts w:ascii="Times New Roman" w:hAnsi="Times New Roman" w:cs="Times New Roman"/>
          <w:sz w:val="24"/>
          <w:szCs w:val="24"/>
        </w:rPr>
        <w:t xml:space="preserve">ализацию </w:t>
      </w:r>
      <w:r w:rsidRPr="00416B26">
        <w:rPr>
          <w:rFonts w:ascii="Times New Roman" w:hAnsi="Times New Roman" w:cs="Times New Roman"/>
          <w:sz w:val="24"/>
          <w:szCs w:val="24"/>
        </w:rPr>
        <w:t>следующих задач:</w:t>
      </w:r>
    </w:p>
    <w:p w:rsidR="00D4504A" w:rsidRPr="00416B26" w:rsidRDefault="00D4504A"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 проводить коррекционно-развивающую, профилактическую работу, способствующую личностному, интеллектуальному развитию и сохранению здоровья учащихся;</w:t>
      </w:r>
    </w:p>
    <w:p w:rsidR="00D4504A" w:rsidRPr="00416B26" w:rsidRDefault="00D4504A"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-пров</w:t>
      </w:r>
      <w:r w:rsidR="00E227D1" w:rsidRPr="00416B26">
        <w:rPr>
          <w:rFonts w:ascii="Times New Roman" w:hAnsi="Times New Roman" w:cs="Times New Roman"/>
          <w:sz w:val="24"/>
          <w:szCs w:val="24"/>
        </w:rPr>
        <w:t>едение комплексных</w:t>
      </w:r>
      <w:r w:rsidRPr="00416B26">
        <w:rPr>
          <w:rFonts w:ascii="Times New Roman" w:hAnsi="Times New Roman" w:cs="Times New Roman"/>
          <w:sz w:val="24"/>
          <w:szCs w:val="24"/>
        </w:rPr>
        <w:t xml:space="preserve"> псих</w:t>
      </w:r>
      <w:r w:rsidR="00E227D1" w:rsidRPr="00416B26">
        <w:rPr>
          <w:rFonts w:ascii="Times New Roman" w:hAnsi="Times New Roman" w:cs="Times New Roman"/>
          <w:sz w:val="24"/>
          <w:szCs w:val="24"/>
        </w:rPr>
        <w:t>ологических консультаций</w:t>
      </w:r>
      <w:r w:rsidRPr="00416B26">
        <w:rPr>
          <w:rFonts w:ascii="Times New Roman" w:hAnsi="Times New Roman" w:cs="Times New Roman"/>
          <w:sz w:val="24"/>
          <w:szCs w:val="24"/>
        </w:rPr>
        <w:t xml:space="preserve"> для оказания помощи в реш</w:t>
      </w:r>
      <w:r w:rsidRPr="00416B26">
        <w:rPr>
          <w:rFonts w:ascii="Times New Roman" w:hAnsi="Times New Roman" w:cs="Times New Roman"/>
          <w:sz w:val="24"/>
          <w:szCs w:val="24"/>
        </w:rPr>
        <w:t>е</w:t>
      </w:r>
      <w:r w:rsidRPr="00416B26">
        <w:rPr>
          <w:rFonts w:ascii="Times New Roman" w:hAnsi="Times New Roman" w:cs="Times New Roman"/>
          <w:sz w:val="24"/>
          <w:szCs w:val="24"/>
        </w:rPr>
        <w:t>нии кризисных и конфликтных ситуаций, содействовать в личностном и профессионал</w:t>
      </w:r>
      <w:r w:rsidRPr="00416B26">
        <w:rPr>
          <w:rFonts w:ascii="Times New Roman" w:hAnsi="Times New Roman" w:cs="Times New Roman"/>
          <w:sz w:val="24"/>
          <w:szCs w:val="24"/>
        </w:rPr>
        <w:t>ь</w:t>
      </w:r>
      <w:r w:rsidRPr="00416B26">
        <w:rPr>
          <w:rFonts w:ascii="Times New Roman" w:hAnsi="Times New Roman" w:cs="Times New Roman"/>
          <w:sz w:val="24"/>
          <w:szCs w:val="24"/>
        </w:rPr>
        <w:t>ном самоопределении учащихся, профилактики школьной дезадаптации;</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-изучение индивидуальных</w:t>
      </w:r>
      <w:r w:rsidR="00D4504A" w:rsidRPr="00416B26">
        <w:rPr>
          <w:rFonts w:ascii="Times New Roman" w:hAnsi="Times New Roman" w:cs="Times New Roman"/>
          <w:sz w:val="24"/>
          <w:szCs w:val="24"/>
        </w:rPr>
        <w:t xml:space="preserve"> психолого – функциональные особенности вновь прибывших обучающихся 5 – 11 классов, с целью оказания помощи при адаптации в новом коллект</w:t>
      </w:r>
      <w:r w:rsidR="00D4504A" w:rsidRPr="00416B26">
        <w:rPr>
          <w:rFonts w:ascii="Times New Roman" w:hAnsi="Times New Roman" w:cs="Times New Roman"/>
          <w:sz w:val="24"/>
          <w:szCs w:val="24"/>
        </w:rPr>
        <w:t>и</w:t>
      </w:r>
      <w:r w:rsidR="00D4504A" w:rsidRPr="00416B26">
        <w:rPr>
          <w:rFonts w:ascii="Times New Roman" w:hAnsi="Times New Roman" w:cs="Times New Roman"/>
          <w:sz w:val="24"/>
          <w:szCs w:val="24"/>
        </w:rPr>
        <w:t>ве;</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-изучение уровня</w:t>
      </w:r>
      <w:r w:rsidR="00D4504A" w:rsidRPr="00416B26">
        <w:rPr>
          <w:rFonts w:ascii="Times New Roman" w:hAnsi="Times New Roman" w:cs="Times New Roman"/>
          <w:sz w:val="24"/>
          <w:szCs w:val="24"/>
        </w:rPr>
        <w:t xml:space="preserve"> готовности к обучению в школе учащихся 1 – х классов с целью созд</w:t>
      </w:r>
      <w:r w:rsidR="00D4504A" w:rsidRPr="00416B26">
        <w:rPr>
          <w:rFonts w:ascii="Times New Roman" w:hAnsi="Times New Roman" w:cs="Times New Roman"/>
          <w:sz w:val="24"/>
          <w:szCs w:val="24"/>
        </w:rPr>
        <w:t>а</w:t>
      </w:r>
      <w:r w:rsidR="00D4504A" w:rsidRPr="00416B26">
        <w:rPr>
          <w:rFonts w:ascii="Times New Roman" w:hAnsi="Times New Roman" w:cs="Times New Roman"/>
          <w:sz w:val="24"/>
          <w:szCs w:val="24"/>
        </w:rPr>
        <w:t>ния базы данных;</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 содействие</w:t>
      </w:r>
      <w:r w:rsidR="00D4504A" w:rsidRPr="00416B26">
        <w:rPr>
          <w:rFonts w:ascii="Times New Roman" w:hAnsi="Times New Roman" w:cs="Times New Roman"/>
          <w:sz w:val="24"/>
          <w:szCs w:val="24"/>
        </w:rPr>
        <w:t xml:space="preserve"> всем участникам образовательного процесса  в приобретении знаний, умений и навыков, необходимых для формирования мотивации на здоровье и ЗОЖ, через просв</w:t>
      </w:r>
      <w:r w:rsidR="00D4504A" w:rsidRPr="00416B26">
        <w:rPr>
          <w:rFonts w:ascii="Times New Roman" w:hAnsi="Times New Roman" w:cs="Times New Roman"/>
          <w:sz w:val="24"/>
          <w:szCs w:val="24"/>
        </w:rPr>
        <w:t>е</w:t>
      </w:r>
      <w:r w:rsidR="00D4504A" w:rsidRPr="00416B26">
        <w:rPr>
          <w:rFonts w:ascii="Times New Roman" w:hAnsi="Times New Roman" w:cs="Times New Roman"/>
          <w:sz w:val="24"/>
          <w:szCs w:val="24"/>
        </w:rPr>
        <w:t>тительскую работу;</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-проведение</w:t>
      </w:r>
      <w:r w:rsidR="00D4504A" w:rsidRPr="00416B26">
        <w:rPr>
          <w:rFonts w:ascii="Times New Roman" w:hAnsi="Times New Roman" w:cs="Times New Roman"/>
          <w:sz w:val="24"/>
          <w:szCs w:val="24"/>
        </w:rPr>
        <w:t xml:space="preserve"> мониторинг</w:t>
      </w:r>
      <w:r w:rsidRPr="00416B26">
        <w:rPr>
          <w:rFonts w:ascii="Times New Roman" w:hAnsi="Times New Roman" w:cs="Times New Roman"/>
          <w:sz w:val="24"/>
          <w:szCs w:val="24"/>
        </w:rPr>
        <w:t>а</w:t>
      </w:r>
      <w:r w:rsidR="00D4504A" w:rsidRPr="00416B26">
        <w:rPr>
          <w:rFonts w:ascii="Times New Roman" w:hAnsi="Times New Roman" w:cs="Times New Roman"/>
          <w:sz w:val="24"/>
          <w:szCs w:val="24"/>
        </w:rPr>
        <w:t xml:space="preserve"> наркоситуации;</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-организация и </w:t>
      </w:r>
      <w:r w:rsidR="00416B26" w:rsidRPr="00416B26">
        <w:rPr>
          <w:rFonts w:ascii="Times New Roman" w:hAnsi="Times New Roman" w:cs="Times New Roman"/>
          <w:sz w:val="24"/>
          <w:szCs w:val="24"/>
        </w:rPr>
        <w:t>проведение</w:t>
      </w:r>
      <w:r w:rsidR="00D4504A" w:rsidRPr="00416B26">
        <w:rPr>
          <w:rFonts w:ascii="Times New Roman" w:hAnsi="Times New Roman" w:cs="Times New Roman"/>
          <w:sz w:val="24"/>
          <w:szCs w:val="24"/>
        </w:rPr>
        <w:t xml:space="preserve"> мониторинг</w:t>
      </w:r>
      <w:r w:rsidRPr="00416B26">
        <w:rPr>
          <w:rFonts w:ascii="Times New Roman" w:hAnsi="Times New Roman" w:cs="Times New Roman"/>
          <w:sz w:val="24"/>
          <w:szCs w:val="24"/>
        </w:rPr>
        <w:t>а</w:t>
      </w:r>
      <w:r w:rsidR="00D4504A" w:rsidRPr="00416B26">
        <w:rPr>
          <w:rFonts w:ascii="Times New Roman" w:hAnsi="Times New Roman" w:cs="Times New Roman"/>
          <w:sz w:val="24"/>
          <w:szCs w:val="24"/>
        </w:rPr>
        <w:t xml:space="preserve"> удовлетворенности образовательным процессом обучающихся, родителей и педагогов образовательного учреждения;</w:t>
      </w:r>
    </w:p>
    <w:p w:rsidR="00D4504A" w:rsidRPr="00416B26" w:rsidRDefault="00E227D1"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lastRenderedPageBreak/>
        <w:t>-проведение диагностического обследования</w:t>
      </w:r>
      <w:r w:rsidR="00D4504A" w:rsidRPr="00416B26">
        <w:rPr>
          <w:rFonts w:ascii="Times New Roman" w:hAnsi="Times New Roman" w:cs="Times New Roman"/>
          <w:sz w:val="24"/>
          <w:szCs w:val="24"/>
        </w:rPr>
        <w:t xml:space="preserve"> с последующими консультациями обуча</w:t>
      </w:r>
      <w:r w:rsidR="00D4504A" w:rsidRPr="00416B26">
        <w:rPr>
          <w:rFonts w:ascii="Times New Roman" w:hAnsi="Times New Roman" w:cs="Times New Roman"/>
          <w:sz w:val="24"/>
          <w:szCs w:val="24"/>
        </w:rPr>
        <w:t>ю</w:t>
      </w:r>
      <w:r w:rsidR="00D4504A" w:rsidRPr="00416B26">
        <w:rPr>
          <w:rFonts w:ascii="Times New Roman" w:hAnsi="Times New Roman" w:cs="Times New Roman"/>
          <w:sz w:val="24"/>
          <w:szCs w:val="24"/>
        </w:rPr>
        <w:t>щихся допризывного возраста образовательного учреждения.</w:t>
      </w:r>
    </w:p>
    <w:bookmarkEnd w:id="3"/>
    <w:p w:rsidR="00D4504A" w:rsidRPr="0072328E" w:rsidRDefault="00D4504A" w:rsidP="0072328E">
      <w:pPr>
        <w:spacing w:after="0"/>
        <w:ind w:firstLine="375"/>
        <w:jc w:val="both"/>
        <w:rPr>
          <w:rFonts w:ascii="Times New Roman" w:hAnsi="Times New Roman" w:cs="Times New Roman"/>
          <w:sz w:val="24"/>
          <w:szCs w:val="24"/>
        </w:rPr>
      </w:pPr>
      <w:r w:rsidRPr="0072328E">
        <w:rPr>
          <w:rFonts w:ascii="Times New Roman" w:hAnsi="Times New Roman" w:cs="Times New Roman"/>
          <w:sz w:val="24"/>
          <w:szCs w:val="24"/>
        </w:rPr>
        <w:t>Диагностическое направление</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w:t>
      </w:r>
      <w:r w:rsidRPr="00416B26">
        <w:rPr>
          <w:rFonts w:ascii="Times New Roman" w:hAnsi="Times New Roman" w:cs="Times New Roman"/>
          <w:sz w:val="24"/>
          <w:szCs w:val="24"/>
        </w:rPr>
        <w:t>о</w:t>
      </w:r>
      <w:r w:rsidRPr="00416B26">
        <w:rPr>
          <w:rFonts w:ascii="Times New Roman" w:hAnsi="Times New Roman" w:cs="Times New Roman"/>
          <w:sz w:val="24"/>
          <w:szCs w:val="24"/>
        </w:rPr>
        <w:t>стного развития, дальнейшего формирования групп для коррекционно-развивающей де</w:t>
      </w:r>
      <w:r w:rsidRPr="00416B26">
        <w:rPr>
          <w:rFonts w:ascii="Times New Roman" w:hAnsi="Times New Roman" w:cs="Times New Roman"/>
          <w:sz w:val="24"/>
          <w:szCs w:val="24"/>
        </w:rPr>
        <w:t>я</w:t>
      </w:r>
      <w:r w:rsidRPr="00416B26">
        <w:rPr>
          <w:rFonts w:ascii="Times New Roman" w:hAnsi="Times New Roman" w:cs="Times New Roman"/>
          <w:sz w:val="24"/>
          <w:szCs w:val="24"/>
        </w:rPr>
        <w:t>тельности), а так же как составляющая индивидуальных консультаций.</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Групповая и индивидуальная диагностика:</w:t>
      </w:r>
    </w:p>
    <w:p w:rsidR="00D4504A" w:rsidRPr="00416B26" w:rsidRDefault="00D4504A" w:rsidP="00416B26">
      <w:pPr>
        <w:pStyle w:val="aa"/>
        <w:numPr>
          <w:ilvl w:val="0"/>
          <w:numId w:val="23"/>
        </w:numPr>
        <w:spacing w:line="276" w:lineRule="auto"/>
        <w:jc w:val="both"/>
        <w:rPr>
          <w:sz w:val="24"/>
          <w:szCs w:val="24"/>
        </w:rPr>
      </w:pPr>
      <w:r w:rsidRPr="00416B26">
        <w:rPr>
          <w:sz w:val="24"/>
          <w:szCs w:val="24"/>
        </w:rPr>
        <w:t xml:space="preserve">Диагностическое обследование учащихся 1-х классов, </w:t>
      </w:r>
      <w:r w:rsidR="00CD6C22" w:rsidRPr="00416B26">
        <w:rPr>
          <w:sz w:val="24"/>
          <w:szCs w:val="24"/>
        </w:rPr>
        <w:t>формирование</w:t>
      </w:r>
      <w:r w:rsidRPr="00416B26">
        <w:rPr>
          <w:sz w:val="24"/>
          <w:szCs w:val="24"/>
        </w:rPr>
        <w:t xml:space="preserve"> банка данных о состоянии здоровья и развития (психолого-медико-педагогический мониторинг, сопровождение ФГОС) – количество обследованных – 76 человек.</w:t>
      </w:r>
    </w:p>
    <w:p w:rsidR="00D4504A" w:rsidRPr="00416B26" w:rsidRDefault="00D4504A" w:rsidP="00416B26">
      <w:pPr>
        <w:pStyle w:val="aa"/>
        <w:numPr>
          <w:ilvl w:val="0"/>
          <w:numId w:val="23"/>
        </w:numPr>
        <w:spacing w:line="276" w:lineRule="auto"/>
        <w:jc w:val="both"/>
        <w:rPr>
          <w:sz w:val="24"/>
          <w:szCs w:val="24"/>
        </w:rPr>
      </w:pPr>
      <w:r w:rsidRPr="00416B26">
        <w:rPr>
          <w:sz w:val="24"/>
          <w:szCs w:val="24"/>
        </w:rPr>
        <w:t>Индивидуальное диагностическое обследование учащихся первых классов, испыт</w:t>
      </w:r>
      <w:r w:rsidRPr="00416B26">
        <w:rPr>
          <w:sz w:val="24"/>
          <w:szCs w:val="24"/>
        </w:rPr>
        <w:t>ы</w:t>
      </w:r>
      <w:r w:rsidRPr="00416B26">
        <w:rPr>
          <w:sz w:val="24"/>
          <w:szCs w:val="24"/>
        </w:rPr>
        <w:t>вающих затруднения в обучении и поведении, для консультации на гор. ПМПК  – количество обследованных – 10 человек.</w:t>
      </w:r>
    </w:p>
    <w:p w:rsidR="00D4504A" w:rsidRPr="00416B26" w:rsidRDefault="00D4504A" w:rsidP="00416B26">
      <w:pPr>
        <w:pStyle w:val="aa"/>
        <w:numPr>
          <w:ilvl w:val="0"/>
          <w:numId w:val="23"/>
        </w:numPr>
        <w:spacing w:line="276" w:lineRule="auto"/>
        <w:jc w:val="both"/>
        <w:rPr>
          <w:sz w:val="24"/>
          <w:szCs w:val="24"/>
        </w:rPr>
      </w:pPr>
      <w:r w:rsidRPr="00416B26">
        <w:rPr>
          <w:sz w:val="24"/>
          <w:szCs w:val="24"/>
        </w:rPr>
        <w:t>Определение особенностей протекания адаптационных возможностей у обуча</w:t>
      </w:r>
      <w:r w:rsidRPr="00416B26">
        <w:rPr>
          <w:sz w:val="24"/>
          <w:szCs w:val="24"/>
        </w:rPr>
        <w:t>ю</w:t>
      </w:r>
      <w:r w:rsidRPr="00416B26">
        <w:rPr>
          <w:sz w:val="24"/>
          <w:szCs w:val="24"/>
        </w:rPr>
        <w:t>щихся 5-х классов в период  перехода  из начальной школы в среднее звено.</w:t>
      </w:r>
    </w:p>
    <w:p w:rsidR="00D4504A" w:rsidRPr="00416B26" w:rsidRDefault="00D4504A" w:rsidP="00416B26">
      <w:pPr>
        <w:pStyle w:val="ab"/>
        <w:spacing w:line="276" w:lineRule="auto"/>
        <w:jc w:val="both"/>
      </w:pPr>
      <w:r w:rsidRPr="00416B26">
        <w:t>Количество обследованных:</w:t>
      </w:r>
    </w:p>
    <w:p w:rsidR="00D4504A" w:rsidRPr="00416B26" w:rsidRDefault="007163AB" w:rsidP="00416B26">
      <w:pPr>
        <w:tabs>
          <w:tab w:val="left" w:pos="6740"/>
        </w:tabs>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5 классы - 102  </w:t>
      </w:r>
      <w:r w:rsidR="00D4504A" w:rsidRPr="00416B26">
        <w:rPr>
          <w:rFonts w:ascii="Times New Roman" w:hAnsi="Times New Roman" w:cs="Times New Roman"/>
          <w:sz w:val="24"/>
          <w:szCs w:val="24"/>
        </w:rPr>
        <w:t>человек</w:t>
      </w:r>
      <w:r w:rsidRPr="00416B26">
        <w:rPr>
          <w:rFonts w:ascii="Times New Roman" w:hAnsi="Times New Roman" w:cs="Times New Roman"/>
          <w:sz w:val="24"/>
          <w:szCs w:val="24"/>
        </w:rPr>
        <w:t>а</w:t>
      </w:r>
      <w:r w:rsidR="00D4504A" w:rsidRPr="00416B26">
        <w:rPr>
          <w:rFonts w:ascii="Times New Roman" w:hAnsi="Times New Roman" w:cs="Times New Roman"/>
          <w:sz w:val="24"/>
          <w:szCs w:val="24"/>
        </w:rPr>
        <w:t>.</w:t>
      </w:r>
    </w:p>
    <w:p w:rsidR="00D4504A" w:rsidRPr="00416B26" w:rsidRDefault="00D4504A"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Исследуемые параметры (используемая диагностика): </w:t>
      </w:r>
    </w:p>
    <w:p w:rsidR="00D4504A" w:rsidRPr="00416B26" w:rsidRDefault="00D4504A" w:rsidP="00416B26">
      <w:pPr>
        <w:numPr>
          <w:ilvl w:val="0"/>
          <w:numId w:val="22"/>
        </w:numPr>
        <w:spacing w:after="0"/>
        <w:jc w:val="both"/>
        <w:rPr>
          <w:rFonts w:ascii="Times New Roman" w:hAnsi="Times New Roman" w:cs="Times New Roman"/>
          <w:sz w:val="24"/>
          <w:szCs w:val="24"/>
        </w:rPr>
      </w:pPr>
      <w:r w:rsidRPr="00416B26">
        <w:rPr>
          <w:rFonts w:ascii="Times New Roman" w:hAnsi="Times New Roman" w:cs="Times New Roman"/>
          <w:sz w:val="24"/>
          <w:szCs w:val="24"/>
        </w:rPr>
        <w:t>Мотивационная сфера (опросник-анкета «Я и школа», авт. Лукьянова).</w:t>
      </w:r>
    </w:p>
    <w:p w:rsidR="00D4504A" w:rsidRPr="00416B26" w:rsidRDefault="00D4504A" w:rsidP="00416B26">
      <w:pPr>
        <w:numPr>
          <w:ilvl w:val="0"/>
          <w:numId w:val="22"/>
        </w:numPr>
        <w:spacing w:after="0"/>
        <w:jc w:val="both"/>
        <w:rPr>
          <w:rFonts w:ascii="Times New Roman" w:hAnsi="Times New Roman" w:cs="Times New Roman"/>
          <w:sz w:val="24"/>
          <w:szCs w:val="24"/>
        </w:rPr>
      </w:pPr>
      <w:r w:rsidRPr="00416B26">
        <w:rPr>
          <w:rFonts w:ascii="Times New Roman" w:hAnsi="Times New Roman" w:cs="Times New Roman"/>
          <w:sz w:val="24"/>
          <w:szCs w:val="24"/>
        </w:rPr>
        <w:t>Психологический климат в детском  коллективе  (опросник «Анкета для ученика»).</w:t>
      </w:r>
    </w:p>
    <w:p w:rsidR="00D4504A" w:rsidRPr="00416B26" w:rsidRDefault="00D4504A" w:rsidP="00416B26">
      <w:pPr>
        <w:pStyle w:val="aa"/>
        <w:numPr>
          <w:ilvl w:val="0"/>
          <w:numId w:val="22"/>
        </w:numPr>
        <w:spacing w:line="276" w:lineRule="auto"/>
        <w:jc w:val="both"/>
        <w:rPr>
          <w:sz w:val="24"/>
          <w:szCs w:val="24"/>
        </w:rPr>
      </w:pPr>
      <w:r w:rsidRPr="00416B26">
        <w:rPr>
          <w:sz w:val="24"/>
          <w:szCs w:val="24"/>
        </w:rPr>
        <w:t>Эмоциональная сфера (тест «Тревожность как свойство личности» Прихожан).</w:t>
      </w:r>
    </w:p>
    <w:p w:rsidR="00D4504A" w:rsidRPr="00416B26" w:rsidRDefault="00D4504A" w:rsidP="00416B26">
      <w:pPr>
        <w:numPr>
          <w:ilvl w:val="0"/>
          <w:numId w:val="22"/>
        </w:numPr>
        <w:spacing w:after="0"/>
        <w:jc w:val="both"/>
        <w:rPr>
          <w:rFonts w:ascii="Times New Roman" w:hAnsi="Times New Roman" w:cs="Times New Roman"/>
          <w:sz w:val="24"/>
          <w:szCs w:val="24"/>
        </w:rPr>
      </w:pPr>
      <w:r w:rsidRPr="00416B26">
        <w:rPr>
          <w:rFonts w:ascii="Times New Roman" w:hAnsi="Times New Roman" w:cs="Times New Roman"/>
          <w:sz w:val="24"/>
          <w:szCs w:val="24"/>
        </w:rPr>
        <w:t>Оценка отношения к школьному процессу, удовлетворенность («Мое отношение к школе»).</w:t>
      </w:r>
    </w:p>
    <w:p w:rsidR="00D4504A" w:rsidRPr="00416B26" w:rsidRDefault="00D4504A" w:rsidP="00416B26">
      <w:pPr>
        <w:spacing w:after="0"/>
        <w:ind w:firstLine="540"/>
        <w:jc w:val="both"/>
        <w:rPr>
          <w:rFonts w:ascii="Times New Roman" w:hAnsi="Times New Roman" w:cs="Times New Roman"/>
          <w:sz w:val="24"/>
          <w:szCs w:val="24"/>
        </w:rPr>
      </w:pPr>
      <w:r w:rsidRPr="00416B26">
        <w:rPr>
          <w:rFonts w:ascii="Times New Roman" w:hAnsi="Times New Roman" w:cs="Times New Roman"/>
          <w:sz w:val="24"/>
          <w:szCs w:val="24"/>
        </w:rPr>
        <w:t>Для обучающихся в школе и классе созданы условия, способствующие положител</w:t>
      </w:r>
      <w:r w:rsidRPr="00416B26">
        <w:rPr>
          <w:rFonts w:ascii="Times New Roman" w:hAnsi="Times New Roman" w:cs="Times New Roman"/>
          <w:sz w:val="24"/>
          <w:szCs w:val="24"/>
        </w:rPr>
        <w:t>ь</w:t>
      </w:r>
      <w:r w:rsidRPr="00416B26">
        <w:rPr>
          <w:rFonts w:ascii="Times New Roman" w:hAnsi="Times New Roman" w:cs="Times New Roman"/>
          <w:sz w:val="24"/>
          <w:szCs w:val="24"/>
        </w:rPr>
        <w:t>ному настрою и хорошей работоспособности, практически с каждым учителем установлен контакт сотрудничества и взаимопонимания.</w:t>
      </w:r>
    </w:p>
    <w:p w:rsidR="00D4504A" w:rsidRPr="00416B26" w:rsidRDefault="00D4504A" w:rsidP="00416B26">
      <w:pPr>
        <w:spacing w:after="0"/>
        <w:ind w:firstLine="540"/>
        <w:jc w:val="both"/>
        <w:rPr>
          <w:rFonts w:ascii="Times New Roman" w:hAnsi="Times New Roman" w:cs="Times New Roman"/>
          <w:sz w:val="24"/>
          <w:szCs w:val="24"/>
        </w:rPr>
      </w:pPr>
      <w:r w:rsidRPr="00416B26">
        <w:rPr>
          <w:rFonts w:ascii="Times New Roman" w:hAnsi="Times New Roman" w:cs="Times New Roman"/>
          <w:sz w:val="24"/>
          <w:szCs w:val="24"/>
        </w:rPr>
        <w:t>Атмосфера в классных коллективах доброжелательная, с классными руководителями отношения ровные, уважительные.</w:t>
      </w:r>
    </w:p>
    <w:p w:rsidR="00D4504A" w:rsidRPr="00416B26" w:rsidRDefault="00D4504A" w:rsidP="00416B26">
      <w:pPr>
        <w:pStyle w:val="aa"/>
        <w:numPr>
          <w:ilvl w:val="0"/>
          <w:numId w:val="23"/>
        </w:numPr>
        <w:spacing w:line="276" w:lineRule="auto"/>
        <w:ind w:left="0" w:firstLine="360"/>
        <w:jc w:val="both"/>
        <w:rPr>
          <w:sz w:val="24"/>
          <w:szCs w:val="24"/>
        </w:rPr>
      </w:pPr>
      <w:r w:rsidRPr="00416B26">
        <w:rPr>
          <w:sz w:val="24"/>
          <w:szCs w:val="24"/>
        </w:rPr>
        <w:t>Определение особенностей протекания адаптационных возможностей у обуча</w:t>
      </w:r>
      <w:r w:rsidRPr="00416B26">
        <w:rPr>
          <w:sz w:val="24"/>
          <w:szCs w:val="24"/>
        </w:rPr>
        <w:t>ю</w:t>
      </w:r>
      <w:r w:rsidRPr="00416B26">
        <w:rPr>
          <w:sz w:val="24"/>
          <w:szCs w:val="24"/>
        </w:rPr>
        <w:t>щихся 10-х классов в период  перехода  из  среднего звена в старшую школу (определение комфортности, удовлетворенности и уровня мотивации).</w:t>
      </w:r>
    </w:p>
    <w:p w:rsidR="00D4504A" w:rsidRPr="00416B26" w:rsidRDefault="00D4504A" w:rsidP="00416B26">
      <w:pPr>
        <w:tabs>
          <w:tab w:val="left" w:pos="6740"/>
        </w:tabs>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Количество обследованных:  </w:t>
      </w:r>
    </w:p>
    <w:p w:rsidR="00D4504A" w:rsidRPr="00416B26" w:rsidRDefault="007163AB" w:rsidP="00416B26">
      <w:pPr>
        <w:tabs>
          <w:tab w:val="left" w:pos="6740"/>
        </w:tabs>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10 классы </w:t>
      </w:r>
      <w:r w:rsidR="00D4504A" w:rsidRPr="00416B26">
        <w:rPr>
          <w:rFonts w:ascii="Times New Roman" w:hAnsi="Times New Roman" w:cs="Times New Roman"/>
          <w:sz w:val="24"/>
          <w:szCs w:val="24"/>
        </w:rPr>
        <w:t>– 59 человек.</w:t>
      </w:r>
    </w:p>
    <w:p w:rsidR="00D4504A" w:rsidRPr="00416B26" w:rsidRDefault="00D4504A"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 xml:space="preserve">Используемая диагностика / исследуемые параметры /: </w:t>
      </w:r>
    </w:p>
    <w:p w:rsidR="007163AB" w:rsidRPr="00416B26" w:rsidRDefault="007163AB" w:rsidP="00416B26">
      <w:pPr>
        <w:spacing w:after="0"/>
        <w:ind w:left="360"/>
        <w:jc w:val="both"/>
        <w:rPr>
          <w:rFonts w:ascii="Times New Roman" w:hAnsi="Times New Roman" w:cs="Times New Roman"/>
          <w:sz w:val="24"/>
          <w:szCs w:val="24"/>
        </w:rPr>
      </w:pPr>
      <w:r w:rsidRPr="00416B26">
        <w:rPr>
          <w:rFonts w:ascii="Times New Roman" w:hAnsi="Times New Roman" w:cs="Times New Roman"/>
          <w:sz w:val="24"/>
          <w:szCs w:val="24"/>
        </w:rPr>
        <w:t xml:space="preserve">1. </w:t>
      </w:r>
      <w:r w:rsidR="00D4504A" w:rsidRPr="00416B26">
        <w:rPr>
          <w:rFonts w:ascii="Times New Roman" w:hAnsi="Times New Roman" w:cs="Times New Roman"/>
          <w:sz w:val="24"/>
          <w:szCs w:val="24"/>
        </w:rPr>
        <w:t>«Тревожность как свойство личности» (эмоциональная сфера).</w:t>
      </w:r>
    </w:p>
    <w:p w:rsidR="007163AB" w:rsidRPr="00416B26" w:rsidRDefault="007163AB" w:rsidP="00416B26">
      <w:pPr>
        <w:spacing w:after="0"/>
        <w:ind w:left="360"/>
        <w:jc w:val="both"/>
        <w:rPr>
          <w:rFonts w:ascii="Times New Roman" w:hAnsi="Times New Roman" w:cs="Times New Roman"/>
          <w:sz w:val="24"/>
          <w:szCs w:val="24"/>
        </w:rPr>
      </w:pPr>
      <w:r w:rsidRPr="00416B26">
        <w:rPr>
          <w:rFonts w:ascii="Times New Roman" w:hAnsi="Times New Roman" w:cs="Times New Roman"/>
          <w:sz w:val="24"/>
          <w:szCs w:val="24"/>
        </w:rPr>
        <w:t xml:space="preserve">2. </w:t>
      </w:r>
      <w:r w:rsidR="00D4504A" w:rsidRPr="00416B26">
        <w:rPr>
          <w:rFonts w:ascii="Times New Roman" w:hAnsi="Times New Roman" w:cs="Times New Roman"/>
          <w:sz w:val="24"/>
          <w:szCs w:val="24"/>
        </w:rPr>
        <w:t>«Учебная мотивация» (мотивационная сфера).</w:t>
      </w:r>
    </w:p>
    <w:p w:rsidR="007163AB" w:rsidRPr="00416B26" w:rsidRDefault="007163AB" w:rsidP="00416B26">
      <w:pPr>
        <w:spacing w:after="0"/>
        <w:ind w:left="360"/>
        <w:jc w:val="both"/>
        <w:rPr>
          <w:rFonts w:ascii="Times New Roman" w:hAnsi="Times New Roman" w:cs="Times New Roman"/>
          <w:sz w:val="24"/>
          <w:szCs w:val="24"/>
        </w:rPr>
      </w:pPr>
      <w:r w:rsidRPr="00416B26">
        <w:rPr>
          <w:rFonts w:ascii="Times New Roman" w:hAnsi="Times New Roman" w:cs="Times New Roman"/>
          <w:sz w:val="24"/>
          <w:szCs w:val="24"/>
        </w:rPr>
        <w:t xml:space="preserve">3. </w:t>
      </w:r>
      <w:r w:rsidR="00D4504A" w:rsidRPr="00416B26">
        <w:rPr>
          <w:rFonts w:ascii="Times New Roman" w:hAnsi="Times New Roman" w:cs="Times New Roman"/>
          <w:sz w:val="24"/>
          <w:szCs w:val="24"/>
        </w:rPr>
        <w:t>Анкета «Профильный класс» (удовлетворенность обучением).</w:t>
      </w:r>
    </w:p>
    <w:p w:rsidR="007163AB" w:rsidRPr="00416B26" w:rsidRDefault="007163AB" w:rsidP="00416B26">
      <w:pPr>
        <w:spacing w:after="0"/>
        <w:ind w:left="360"/>
        <w:jc w:val="both"/>
        <w:rPr>
          <w:rFonts w:ascii="Times New Roman" w:hAnsi="Times New Roman" w:cs="Times New Roman"/>
          <w:sz w:val="24"/>
          <w:szCs w:val="24"/>
        </w:rPr>
      </w:pPr>
      <w:r w:rsidRPr="00416B26">
        <w:rPr>
          <w:rFonts w:ascii="Times New Roman" w:hAnsi="Times New Roman" w:cs="Times New Roman"/>
          <w:sz w:val="24"/>
          <w:szCs w:val="24"/>
        </w:rPr>
        <w:t xml:space="preserve">4. </w:t>
      </w:r>
      <w:r w:rsidR="00D4504A" w:rsidRPr="00416B26">
        <w:rPr>
          <w:rFonts w:ascii="Times New Roman" w:hAnsi="Times New Roman" w:cs="Times New Roman"/>
          <w:sz w:val="24"/>
          <w:szCs w:val="24"/>
        </w:rPr>
        <w:t>«Рейтинг предметов» (интерес обучающих к предметам).</w:t>
      </w:r>
    </w:p>
    <w:p w:rsidR="00D4504A" w:rsidRPr="00416B26" w:rsidRDefault="007163AB" w:rsidP="00416B26">
      <w:pPr>
        <w:spacing w:after="0"/>
        <w:ind w:left="360"/>
        <w:jc w:val="both"/>
        <w:rPr>
          <w:rFonts w:ascii="Times New Roman" w:hAnsi="Times New Roman" w:cs="Times New Roman"/>
          <w:sz w:val="24"/>
          <w:szCs w:val="24"/>
        </w:rPr>
      </w:pPr>
      <w:r w:rsidRPr="00416B26">
        <w:rPr>
          <w:rFonts w:ascii="Times New Roman" w:hAnsi="Times New Roman" w:cs="Times New Roman"/>
          <w:sz w:val="24"/>
          <w:szCs w:val="24"/>
        </w:rPr>
        <w:t xml:space="preserve">5. </w:t>
      </w:r>
      <w:r w:rsidR="00D4504A" w:rsidRPr="00416B26">
        <w:rPr>
          <w:rFonts w:ascii="Times New Roman" w:hAnsi="Times New Roman" w:cs="Times New Roman"/>
          <w:sz w:val="24"/>
          <w:szCs w:val="24"/>
        </w:rPr>
        <w:t>Методика «Интервью» (анализ взаимоотношений).</w:t>
      </w:r>
    </w:p>
    <w:p w:rsidR="00D4504A" w:rsidRPr="00416B26" w:rsidRDefault="00D4504A" w:rsidP="00416B26">
      <w:pPr>
        <w:spacing w:after="0"/>
        <w:ind w:firstLine="360"/>
        <w:jc w:val="both"/>
        <w:rPr>
          <w:rFonts w:ascii="Times New Roman" w:hAnsi="Times New Roman" w:cs="Times New Roman"/>
          <w:sz w:val="24"/>
          <w:szCs w:val="24"/>
        </w:rPr>
      </w:pPr>
      <w:r w:rsidRPr="00416B26">
        <w:rPr>
          <w:rFonts w:ascii="Times New Roman" w:hAnsi="Times New Roman" w:cs="Times New Roman"/>
          <w:sz w:val="24"/>
          <w:szCs w:val="24"/>
        </w:rPr>
        <w:t>По данным проведенного диагностического обследования получены следующие р</w:t>
      </w:r>
      <w:r w:rsidRPr="00416B26">
        <w:rPr>
          <w:rFonts w:ascii="Times New Roman" w:hAnsi="Times New Roman" w:cs="Times New Roman"/>
          <w:sz w:val="24"/>
          <w:szCs w:val="24"/>
        </w:rPr>
        <w:t>е</w:t>
      </w:r>
      <w:r w:rsidRPr="00416B26">
        <w:rPr>
          <w:rFonts w:ascii="Times New Roman" w:hAnsi="Times New Roman" w:cs="Times New Roman"/>
          <w:sz w:val="24"/>
          <w:szCs w:val="24"/>
        </w:rPr>
        <w:t>зультаты:</w:t>
      </w:r>
    </w:p>
    <w:p w:rsidR="00D4504A" w:rsidRPr="00416B26" w:rsidRDefault="00D4504A" w:rsidP="00416B26">
      <w:pPr>
        <w:tabs>
          <w:tab w:val="left" w:pos="0"/>
        </w:tabs>
        <w:spacing w:after="0"/>
        <w:jc w:val="both"/>
        <w:rPr>
          <w:rFonts w:ascii="Times New Roman" w:hAnsi="Times New Roman" w:cs="Times New Roman"/>
          <w:sz w:val="24"/>
          <w:szCs w:val="24"/>
        </w:rPr>
      </w:pPr>
      <w:r w:rsidRPr="00416B26">
        <w:rPr>
          <w:rFonts w:ascii="Times New Roman" w:hAnsi="Times New Roman" w:cs="Times New Roman"/>
          <w:noProof/>
          <w:sz w:val="24"/>
          <w:szCs w:val="24"/>
        </w:rPr>
        <w:tab/>
      </w:r>
      <w:r w:rsidRPr="00416B26">
        <w:rPr>
          <w:rFonts w:ascii="Times New Roman" w:hAnsi="Times New Roman" w:cs="Times New Roman"/>
          <w:sz w:val="24"/>
          <w:szCs w:val="24"/>
        </w:rPr>
        <w:t>В целом период адаптации в новом классном коллективе у обучающихся 10-х пр</w:t>
      </w:r>
      <w:r w:rsidRPr="00416B26">
        <w:rPr>
          <w:rFonts w:ascii="Times New Roman" w:hAnsi="Times New Roman" w:cs="Times New Roman"/>
          <w:sz w:val="24"/>
          <w:szCs w:val="24"/>
        </w:rPr>
        <w:t>о</w:t>
      </w:r>
      <w:r w:rsidRPr="00416B26">
        <w:rPr>
          <w:rFonts w:ascii="Times New Roman" w:hAnsi="Times New Roman" w:cs="Times New Roman"/>
          <w:sz w:val="24"/>
          <w:szCs w:val="24"/>
        </w:rPr>
        <w:t>фильных классов проходит успешно, обучающиеся правильно и осознанно  сделали  в</w:t>
      </w:r>
      <w:r w:rsidRPr="00416B26">
        <w:rPr>
          <w:rFonts w:ascii="Times New Roman" w:hAnsi="Times New Roman" w:cs="Times New Roman"/>
          <w:sz w:val="24"/>
          <w:szCs w:val="24"/>
        </w:rPr>
        <w:t>ы</w:t>
      </w:r>
      <w:r w:rsidRPr="00416B26">
        <w:rPr>
          <w:rFonts w:ascii="Times New Roman" w:hAnsi="Times New Roman" w:cs="Times New Roman"/>
          <w:sz w:val="24"/>
          <w:szCs w:val="24"/>
        </w:rPr>
        <w:t>бор физико-математического профиля, социально – экономического профиля и химико-биологического.</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lastRenderedPageBreak/>
        <w:t xml:space="preserve">Следует отметить – ниже нормы и низкой мотивации не </w:t>
      </w:r>
      <w:r w:rsidR="007163AB" w:rsidRPr="00416B26">
        <w:rPr>
          <w:rFonts w:ascii="Times New Roman" w:hAnsi="Times New Roman" w:cs="Times New Roman"/>
          <w:sz w:val="24"/>
          <w:szCs w:val="24"/>
        </w:rPr>
        <w:t>наблюдается</w:t>
      </w:r>
      <w:r w:rsidRPr="00416B26">
        <w:rPr>
          <w:rFonts w:ascii="Times New Roman" w:hAnsi="Times New Roman" w:cs="Times New Roman"/>
          <w:sz w:val="24"/>
          <w:szCs w:val="24"/>
        </w:rPr>
        <w:t>, это свид</w:t>
      </w:r>
      <w:r w:rsidRPr="00416B26">
        <w:rPr>
          <w:rFonts w:ascii="Times New Roman" w:hAnsi="Times New Roman" w:cs="Times New Roman"/>
          <w:sz w:val="24"/>
          <w:szCs w:val="24"/>
        </w:rPr>
        <w:t>е</w:t>
      </w:r>
      <w:r w:rsidRPr="00416B26">
        <w:rPr>
          <w:rFonts w:ascii="Times New Roman" w:hAnsi="Times New Roman" w:cs="Times New Roman"/>
          <w:sz w:val="24"/>
          <w:szCs w:val="24"/>
        </w:rPr>
        <w:t>тельствует о том, что учащиеся, поступив учиться в 10 класс – осознают значимость уч</w:t>
      </w:r>
      <w:r w:rsidRPr="00416B26">
        <w:rPr>
          <w:rFonts w:ascii="Times New Roman" w:hAnsi="Times New Roman" w:cs="Times New Roman"/>
          <w:sz w:val="24"/>
          <w:szCs w:val="24"/>
        </w:rPr>
        <w:t>ё</w:t>
      </w:r>
      <w:r w:rsidRPr="00416B26">
        <w:rPr>
          <w:rFonts w:ascii="Times New Roman" w:hAnsi="Times New Roman" w:cs="Times New Roman"/>
          <w:sz w:val="24"/>
          <w:szCs w:val="24"/>
        </w:rPr>
        <w:t xml:space="preserve">бы и придерживаются предъявляемых к ним требованиям. </w:t>
      </w:r>
    </w:p>
    <w:p w:rsidR="00D4504A" w:rsidRPr="00416B26" w:rsidRDefault="00D4504A" w:rsidP="00416B26">
      <w:pPr>
        <w:spacing w:after="0"/>
        <w:ind w:firstLine="360"/>
        <w:jc w:val="both"/>
        <w:rPr>
          <w:rFonts w:ascii="Times New Roman" w:hAnsi="Times New Roman" w:cs="Times New Roman"/>
          <w:sz w:val="24"/>
          <w:szCs w:val="24"/>
        </w:rPr>
      </w:pPr>
      <w:r w:rsidRPr="00416B26">
        <w:rPr>
          <w:rFonts w:ascii="Times New Roman" w:hAnsi="Times New Roman" w:cs="Times New Roman"/>
          <w:sz w:val="24"/>
          <w:szCs w:val="24"/>
        </w:rPr>
        <w:t>Наблюдая за обучающимися во время учебных занятий, необходимо отметить, что п</w:t>
      </w:r>
      <w:r w:rsidRPr="00416B26">
        <w:rPr>
          <w:rFonts w:ascii="Times New Roman" w:hAnsi="Times New Roman" w:cs="Times New Roman"/>
          <w:sz w:val="24"/>
          <w:szCs w:val="24"/>
        </w:rPr>
        <w:t>е</w:t>
      </w:r>
      <w:r w:rsidRPr="00416B26">
        <w:rPr>
          <w:rFonts w:ascii="Times New Roman" w:hAnsi="Times New Roman" w:cs="Times New Roman"/>
          <w:sz w:val="24"/>
          <w:szCs w:val="24"/>
        </w:rPr>
        <w:t xml:space="preserve">дагоги учитывают уровень подготовки каждого, осуществляют дифференцированный подход.  </w:t>
      </w:r>
    </w:p>
    <w:p w:rsidR="00466C32" w:rsidRPr="00416B26" w:rsidRDefault="00D4504A" w:rsidP="00416B26">
      <w:pPr>
        <w:spacing w:after="0"/>
        <w:ind w:firstLine="360"/>
        <w:jc w:val="both"/>
        <w:rPr>
          <w:rFonts w:ascii="Times New Roman" w:hAnsi="Times New Roman" w:cs="Times New Roman"/>
          <w:sz w:val="24"/>
          <w:szCs w:val="24"/>
        </w:rPr>
      </w:pPr>
      <w:r w:rsidRPr="00416B26">
        <w:rPr>
          <w:rFonts w:ascii="Times New Roman" w:hAnsi="Times New Roman" w:cs="Times New Roman"/>
          <w:sz w:val="24"/>
          <w:szCs w:val="24"/>
        </w:rPr>
        <w:t>По оценке взаимоотношений обучающихся с классными руководителями -  отношения ровные, уважительные</w:t>
      </w:r>
      <w:r w:rsidR="003831AF" w:rsidRPr="00416B26">
        <w:rPr>
          <w:rFonts w:ascii="Times New Roman" w:hAnsi="Times New Roman" w:cs="Times New Roman"/>
          <w:sz w:val="24"/>
          <w:szCs w:val="24"/>
        </w:rPr>
        <w:t>.</w:t>
      </w:r>
    </w:p>
    <w:p w:rsidR="00466C32" w:rsidRPr="00416B26" w:rsidRDefault="00D4504A" w:rsidP="00416B26">
      <w:pPr>
        <w:pStyle w:val="ab"/>
        <w:numPr>
          <w:ilvl w:val="0"/>
          <w:numId w:val="23"/>
        </w:numPr>
        <w:spacing w:line="276" w:lineRule="auto"/>
        <w:jc w:val="both"/>
      </w:pPr>
      <w:r w:rsidRPr="00416B26">
        <w:t>Диагностическое обследование с последующими консультациями обучающихся д</w:t>
      </w:r>
      <w:r w:rsidRPr="00416B26">
        <w:t>о</w:t>
      </w:r>
      <w:r w:rsidRPr="00416B26">
        <w:t>призывного возраста образовательного учреждения – 31 человек.</w:t>
      </w:r>
    </w:p>
    <w:p w:rsidR="00D4504A" w:rsidRPr="00416B26" w:rsidRDefault="00D4504A" w:rsidP="00416B26">
      <w:pPr>
        <w:pStyle w:val="ab"/>
        <w:numPr>
          <w:ilvl w:val="0"/>
          <w:numId w:val="23"/>
        </w:numPr>
        <w:spacing w:line="276" w:lineRule="auto"/>
        <w:jc w:val="both"/>
      </w:pPr>
      <w:r w:rsidRPr="00416B26">
        <w:t>Изучение уровня психологической комфортности учащихся в школе.</w:t>
      </w:r>
    </w:p>
    <w:p w:rsidR="00466C32" w:rsidRPr="00416B26" w:rsidRDefault="00D4504A" w:rsidP="00416B26">
      <w:pPr>
        <w:spacing w:after="0"/>
        <w:ind w:firstLine="360"/>
        <w:jc w:val="both"/>
        <w:rPr>
          <w:rFonts w:ascii="Times New Roman" w:hAnsi="Times New Roman" w:cs="Times New Roman"/>
          <w:sz w:val="24"/>
          <w:szCs w:val="24"/>
        </w:rPr>
      </w:pPr>
      <w:r w:rsidRPr="00416B26">
        <w:rPr>
          <w:rFonts w:ascii="Times New Roman" w:hAnsi="Times New Roman" w:cs="Times New Roman"/>
          <w:sz w:val="24"/>
          <w:szCs w:val="24"/>
        </w:rPr>
        <w:t>Количество обследованных: 1-4 классы: 60 человек, 5-9 классы: 50 человек,10-11 кла</w:t>
      </w:r>
      <w:r w:rsidRPr="00416B26">
        <w:rPr>
          <w:rFonts w:ascii="Times New Roman" w:hAnsi="Times New Roman" w:cs="Times New Roman"/>
          <w:sz w:val="24"/>
          <w:szCs w:val="24"/>
        </w:rPr>
        <w:t>с</w:t>
      </w:r>
      <w:r w:rsidRPr="00416B26">
        <w:rPr>
          <w:rFonts w:ascii="Times New Roman" w:hAnsi="Times New Roman" w:cs="Times New Roman"/>
          <w:sz w:val="24"/>
          <w:szCs w:val="24"/>
        </w:rPr>
        <w:t>сы: 20 человек.</w:t>
      </w:r>
    </w:p>
    <w:p w:rsidR="00466C32" w:rsidRPr="00416B26" w:rsidRDefault="00D4504A" w:rsidP="00416B26">
      <w:pPr>
        <w:pStyle w:val="ab"/>
        <w:numPr>
          <w:ilvl w:val="0"/>
          <w:numId w:val="23"/>
        </w:numPr>
        <w:spacing w:line="276" w:lineRule="auto"/>
        <w:jc w:val="both"/>
      </w:pPr>
      <w:r w:rsidRPr="00416B26">
        <w:t>Мониторинг наркоситуации – количество обследованных - 233 учащихся.</w:t>
      </w:r>
    </w:p>
    <w:p w:rsidR="00466C32" w:rsidRPr="00416B26" w:rsidRDefault="00D4504A" w:rsidP="00416B26">
      <w:pPr>
        <w:pStyle w:val="ab"/>
        <w:numPr>
          <w:ilvl w:val="0"/>
          <w:numId w:val="23"/>
        </w:numPr>
        <w:spacing w:line="276" w:lineRule="auto"/>
        <w:jc w:val="both"/>
      </w:pPr>
      <w:r w:rsidRPr="00416B26">
        <w:t>Мониторинг удовлетворенности образовательным процессом – количество  обсл</w:t>
      </w:r>
      <w:r w:rsidRPr="00416B26">
        <w:t>е</w:t>
      </w:r>
      <w:r w:rsidRPr="00416B26">
        <w:t>дованных - 203 учащихся.</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В процессе консультирования для определения проблемы и ее причин проводилась индивидуальная диагностика, в основном с использованием проективных методов, диа</w:t>
      </w:r>
      <w:r w:rsidRPr="00416B26">
        <w:rPr>
          <w:rFonts w:ascii="Times New Roman" w:hAnsi="Times New Roman" w:cs="Times New Roman"/>
          <w:sz w:val="24"/>
          <w:szCs w:val="24"/>
        </w:rPr>
        <w:t>г</w:t>
      </w:r>
      <w:r w:rsidRPr="00416B26">
        <w:rPr>
          <w:rFonts w:ascii="Times New Roman" w:hAnsi="Times New Roman" w:cs="Times New Roman"/>
          <w:sz w:val="24"/>
          <w:szCs w:val="24"/>
        </w:rPr>
        <w:t>ностической беседы и наблюдения.</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Для проведения психологической диагностики есть программы, которые соотве</w:t>
      </w:r>
      <w:r w:rsidRPr="00416B26">
        <w:rPr>
          <w:rFonts w:ascii="Times New Roman" w:hAnsi="Times New Roman" w:cs="Times New Roman"/>
          <w:sz w:val="24"/>
          <w:szCs w:val="24"/>
        </w:rPr>
        <w:t>т</w:t>
      </w:r>
      <w:r w:rsidRPr="00416B26">
        <w:rPr>
          <w:rFonts w:ascii="Times New Roman" w:hAnsi="Times New Roman" w:cs="Times New Roman"/>
          <w:sz w:val="24"/>
          <w:szCs w:val="24"/>
        </w:rPr>
        <w:t>ствуют  предъявляемым запросам и позволяют определить затруднения и их причины. По результатам диагностик следовала коррекционно-развивающая и консультативная работа, рекомендации по преодолению затруднений.</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Оценивая проведенную диагностическую работу, можно сделать вывод о том, что имеющиеся в распоряжении методики, входящие в программы,  профессиональные знания позволяют достаточно точно и полно определять различные проблемы и нарушения, имеющиеся у клиентов. Но в дальнейшем необходимо пополнять и обновлять банк диа</w:t>
      </w:r>
      <w:r w:rsidRPr="00416B26">
        <w:rPr>
          <w:rFonts w:ascii="Times New Roman" w:hAnsi="Times New Roman" w:cs="Times New Roman"/>
          <w:sz w:val="24"/>
          <w:szCs w:val="24"/>
        </w:rPr>
        <w:t>г</w:t>
      </w:r>
      <w:r w:rsidRPr="00416B26">
        <w:rPr>
          <w:rFonts w:ascii="Times New Roman" w:hAnsi="Times New Roman" w:cs="Times New Roman"/>
          <w:sz w:val="24"/>
          <w:szCs w:val="24"/>
        </w:rPr>
        <w:t>ностических методов для более эффективной диагностики.</w:t>
      </w:r>
    </w:p>
    <w:p w:rsidR="00D4504A" w:rsidRPr="0072328E" w:rsidRDefault="00D4504A" w:rsidP="0072328E">
      <w:pPr>
        <w:spacing w:after="0"/>
        <w:ind w:firstLine="708"/>
        <w:jc w:val="both"/>
        <w:rPr>
          <w:rFonts w:ascii="Times New Roman" w:hAnsi="Times New Roman" w:cs="Times New Roman"/>
          <w:sz w:val="24"/>
          <w:szCs w:val="24"/>
        </w:rPr>
      </w:pPr>
      <w:r w:rsidRPr="0072328E">
        <w:rPr>
          <w:rFonts w:ascii="Times New Roman" w:hAnsi="Times New Roman" w:cs="Times New Roman"/>
          <w:sz w:val="24"/>
          <w:szCs w:val="24"/>
        </w:rPr>
        <w:t>Консультационное направление</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 xml:space="preserve">Процесс консультирования </w:t>
      </w:r>
      <w:r w:rsidR="00466C32" w:rsidRPr="00416B26">
        <w:rPr>
          <w:rFonts w:ascii="Times New Roman" w:hAnsi="Times New Roman" w:cs="Times New Roman"/>
          <w:sz w:val="24"/>
          <w:szCs w:val="24"/>
        </w:rPr>
        <w:t>пров</w:t>
      </w:r>
      <w:r w:rsidRPr="00416B26">
        <w:rPr>
          <w:rFonts w:ascii="Times New Roman" w:hAnsi="Times New Roman" w:cs="Times New Roman"/>
          <w:sz w:val="24"/>
          <w:szCs w:val="24"/>
        </w:rPr>
        <w:t>одил</w:t>
      </w:r>
      <w:r w:rsidR="008008B9" w:rsidRPr="00416B26">
        <w:rPr>
          <w:rFonts w:ascii="Times New Roman" w:hAnsi="Times New Roman" w:cs="Times New Roman"/>
          <w:sz w:val="24"/>
          <w:szCs w:val="24"/>
        </w:rPr>
        <w:t>ся</w:t>
      </w:r>
      <w:r w:rsidRPr="00416B26">
        <w:rPr>
          <w:rFonts w:ascii="Times New Roman" w:hAnsi="Times New Roman" w:cs="Times New Roman"/>
          <w:sz w:val="24"/>
          <w:szCs w:val="24"/>
        </w:rPr>
        <w:t xml:space="preserve"> в два этапа: а) первичное консультирование – во время которого собираются основные данные и уточняется запрос; б) повторное ко</w:t>
      </w:r>
      <w:r w:rsidRPr="00416B26">
        <w:rPr>
          <w:rFonts w:ascii="Times New Roman" w:hAnsi="Times New Roman" w:cs="Times New Roman"/>
          <w:sz w:val="24"/>
          <w:szCs w:val="24"/>
        </w:rPr>
        <w:t>н</w:t>
      </w:r>
      <w:r w:rsidRPr="00416B26">
        <w:rPr>
          <w:rFonts w:ascii="Times New Roman" w:hAnsi="Times New Roman" w:cs="Times New Roman"/>
          <w:sz w:val="24"/>
          <w:szCs w:val="24"/>
        </w:rPr>
        <w:t>сультирование – для получения более объективной информации с помощью диагностич</w:t>
      </w:r>
      <w:r w:rsidRPr="00416B26">
        <w:rPr>
          <w:rFonts w:ascii="Times New Roman" w:hAnsi="Times New Roman" w:cs="Times New Roman"/>
          <w:sz w:val="24"/>
          <w:szCs w:val="24"/>
        </w:rPr>
        <w:t>е</w:t>
      </w:r>
      <w:r w:rsidRPr="00416B26">
        <w:rPr>
          <w:rFonts w:ascii="Times New Roman" w:hAnsi="Times New Roman" w:cs="Times New Roman"/>
          <w:sz w:val="24"/>
          <w:szCs w:val="24"/>
        </w:rPr>
        <w:t>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w:t>
      </w:r>
      <w:r w:rsidRPr="00416B26">
        <w:rPr>
          <w:rFonts w:ascii="Times New Roman" w:hAnsi="Times New Roman" w:cs="Times New Roman"/>
          <w:sz w:val="24"/>
          <w:szCs w:val="24"/>
        </w:rPr>
        <w:t>о</w:t>
      </w:r>
      <w:r w:rsidRPr="00416B26">
        <w:rPr>
          <w:rFonts w:ascii="Times New Roman" w:hAnsi="Times New Roman" w:cs="Times New Roman"/>
          <w:sz w:val="24"/>
          <w:szCs w:val="24"/>
        </w:rPr>
        <w:t>ления трудностей. Повторные консультации в некоторых случаях не ограничивались о</w:t>
      </w:r>
      <w:r w:rsidRPr="00416B26">
        <w:rPr>
          <w:rFonts w:ascii="Times New Roman" w:hAnsi="Times New Roman" w:cs="Times New Roman"/>
          <w:sz w:val="24"/>
          <w:szCs w:val="24"/>
        </w:rPr>
        <w:t>т</w:t>
      </w:r>
      <w:r w:rsidRPr="00416B26">
        <w:rPr>
          <w:rFonts w:ascii="Times New Roman" w:hAnsi="Times New Roman" w:cs="Times New Roman"/>
          <w:sz w:val="24"/>
          <w:szCs w:val="24"/>
        </w:rPr>
        <w:t>дельным приемом, а носили системный характер, в этом случае во время беседы обсужд</w:t>
      </w:r>
      <w:r w:rsidRPr="00416B26">
        <w:rPr>
          <w:rFonts w:ascii="Times New Roman" w:hAnsi="Times New Roman" w:cs="Times New Roman"/>
          <w:sz w:val="24"/>
          <w:szCs w:val="24"/>
        </w:rPr>
        <w:t>а</w:t>
      </w:r>
      <w:r w:rsidRPr="00416B26">
        <w:rPr>
          <w:rFonts w:ascii="Times New Roman" w:hAnsi="Times New Roman" w:cs="Times New Roman"/>
          <w:sz w:val="24"/>
          <w:szCs w:val="24"/>
        </w:rPr>
        <w:t>лась динамика работы с ребенком, уточнялись рекомендации.</w:t>
      </w:r>
    </w:p>
    <w:p w:rsidR="00466C32"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Основной контингент – это дети подросткового возраста, большинство запросов св</w:t>
      </w:r>
      <w:r w:rsidRPr="00416B26">
        <w:rPr>
          <w:rFonts w:ascii="Times New Roman" w:hAnsi="Times New Roman" w:cs="Times New Roman"/>
          <w:sz w:val="24"/>
          <w:szCs w:val="24"/>
        </w:rPr>
        <w:t>я</w:t>
      </w:r>
      <w:r w:rsidRPr="00416B26">
        <w:rPr>
          <w:rFonts w:ascii="Times New Roman" w:hAnsi="Times New Roman" w:cs="Times New Roman"/>
          <w:sz w:val="24"/>
          <w:szCs w:val="24"/>
        </w:rPr>
        <w:t>заны с проблемами межличностного общения. В целом все запросы можно разделить на:</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трудности в общении со сверстниками</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эмоционально-поведенческие трудности (агрессивность, тревожность и т.п.)</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проблемы в детско-родительских отношениях</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трудности в профессиональном самоопределении</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трудности обучения</w:t>
      </w:r>
    </w:p>
    <w:p w:rsidR="00466C32" w:rsidRPr="00416B26" w:rsidRDefault="00466C32"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w:t>
      </w:r>
      <w:r w:rsidR="00D4504A" w:rsidRPr="00416B26">
        <w:rPr>
          <w:rFonts w:ascii="Times New Roman" w:hAnsi="Times New Roman" w:cs="Times New Roman"/>
          <w:sz w:val="24"/>
          <w:szCs w:val="24"/>
        </w:rPr>
        <w:t>консультации по результатам групповой диагностики</w:t>
      </w:r>
    </w:p>
    <w:p w:rsidR="00D4504A" w:rsidRPr="00416B26" w:rsidRDefault="00D4504A" w:rsidP="00416B26">
      <w:pPr>
        <w:spacing w:after="0"/>
        <w:jc w:val="both"/>
        <w:rPr>
          <w:rFonts w:ascii="Times New Roman" w:hAnsi="Times New Roman" w:cs="Times New Roman"/>
          <w:sz w:val="24"/>
          <w:szCs w:val="24"/>
        </w:rPr>
      </w:pPr>
      <w:r w:rsidRPr="00416B26">
        <w:rPr>
          <w:rFonts w:ascii="Times New Roman" w:hAnsi="Times New Roman" w:cs="Times New Roman"/>
          <w:sz w:val="24"/>
          <w:szCs w:val="24"/>
        </w:rPr>
        <w:t>В процессе консультирования решались следующие задачи:</w:t>
      </w:r>
    </w:p>
    <w:p w:rsidR="00D4504A" w:rsidRPr="00416B26" w:rsidRDefault="00D4504A" w:rsidP="00416B26">
      <w:pPr>
        <w:pStyle w:val="ab"/>
        <w:numPr>
          <w:ilvl w:val="0"/>
          <w:numId w:val="18"/>
        </w:numPr>
        <w:spacing w:line="276" w:lineRule="auto"/>
        <w:jc w:val="both"/>
      </w:pPr>
      <w:r w:rsidRPr="00416B26">
        <w:t>прояснение и уточнение запроса;</w:t>
      </w:r>
    </w:p>
    <w:p w:rsidR="00D4504A" w:rsidRPr="00416B26" w:rsidRDefault="00D4504A" w:rsidP="00416B26">
      <w:pPr>
        <w:pStyle w:val="ab"/>
        <w:numPr>
          <w:ilvl w:val="0"/>
          <w:numId w:val="18"/>
        </w:numPr>
        <w:spacing w:line="276" w:lineRule="auto"/>
        <w:jc w:val="both"/>
      </w:pPr>
      <w:r w:rsidRPr="00416B26">
        <w:lastRenderedPageBreak/>
        <w:t>диагностика нарушений;</w:t>
      </w:r>
    </w:p>
    <w:p w:rsidR="00D4504A" w:rsidRPr="00416B26" w:rsidRDefault="00D4504A" w:rsidP="00416B26">
      <w:pPr>
        <w:pStyle w:val="ab"/>
        <w:numPr>
          <w:ilvl w:val="0"/>
          <w:numId w:val="18"/>
        </w:numPr>
        <w:spacing w:line="276" w:lineRule="auto"/>
        <w:jc w:val="both"/>
      </w:pPr>
      <w:r w:rsidRPr="00416B26">
        <w:t>рекомендации учащимся, а также педагогам и родителям по вопросам воспитания и устранения нарушений;</w:t>
      </w:r>
    </w:p>
    <w:p w:rsidR="00466C32" w:rsidRPr="00416B26" w:rsidRDefault="00D4504A" w:rsidP="00416B26">
      <w:pPr>
        <w:pStyle w:val="ab"/>
        <w:numPr>
          <w:ilvl w:val="0"/>
          <w:numId w:val="18"/>
        </w:numPr>
        <w:spacing w:line="276" w:lineRule="auto"/>
        <w:jc w:val="both"/>
      </w:pPr>
      <w:r w:rsidRPr="00416B26">
        <w:t>составление плана дальнейшей работы по запросу.</w:t>
      </w:r>
    </w:p>
    <w:p w:rsidR="00D4504A" w:rsidRPr="00416B26" w:rsidRDefault="00D4504A" w:rsidP="00416B26">
      <w:pPr>
        <w:pStyle w:val="aa"/>
        <w:spacing w:line="276" w:lineRule="auto"/>
        <w:ind w:firstLine="567"/>
        <w:jc w:val="both"/>
        <w:rPr>
          <w:sz w:val="24"/>
          <w:szCs w:val="24"/>
        </w:rPr>
      </w:pPr>
      <w:r w:rsidRPr="00416B26">
        <w:rPr>
          <w:sz w:val="24"/>
          <w:szCs w:val="24"/>
        </w:rPr>
        <w:t>В течение года проходила индивидуальная и групповая консультативная помощь п</w:t>
      </w:r>
      <w:r w:rsidRPr="00416B26">
        <w:rPr>
          <w:sz w:val="24"/>
          <w:szCs w:val="24"/>
        </w:rPr>
        <w:t>е</w:t>
      </w:r>
      <w:r w:rsidRPr="00416B26">
        <w:rPr>
          <w:sz w:val="24"/>
          <w:szCs w:val="24"/>
        </w:rPr>
        <w:t>дагогам, родителям  по вопросам воспитания и обучения, а так же личностного характера.</w:t>
      </w:r>
    </w:p>
    <w:p w:rsidR="00D4504A" w:rsidRPr="00416B26" w:rsidRDefault="00D4504A" w:rsidP="00416B26">
      <w:pPr>
        <w:pStyle w:val="aa"/>
        <w:spacing w:line="276" w:lineRule="auto"/>
        <w:ind w:firstLine="540"/>
        <w:jc w:val="both"/>
        <w:rPr>
          <w:bCs/>
          <w:sz w:val="24"/>
          <w:szCs w:val="24"/>
        </w:rPr>
      </w:pPr>
      <w:r w:rsidRPr="00416B26">
        <w:rPr>
          <w:sz w:val="24"/>
          <w:szCs w:val="24"/>
        </w:rPr>
        <w:t>Проведено консультаций</w:t>
      </w:r>
      <w:r w:rsidRPr="00416B26">
        <w:rPr>
          <w:bCs/>
          <w:sz w:val="24"/>
          <w:szCs w:val="24"/>
        </w:rPr>
        <w:t xml:space="preserve"> индивидуальных и групповых – 222. </w:t>
      </w:r>
    </w:p>
    <w:p w:rsidR="00D4504A" w:rsidRPr="00416B26" w:rsidRDefault="00D4504A" w:rsidP="00416B26">
      <w:pPr>
        <w:pStyle w:val="aa"/>
        <w:spacing w:line="276" w:lineRule="auto"/>
        <w:ind w:firstLine="540"/>
        <w:jc w:val="both"/>
        <w:rPr>
          <w:bCs/>
          <w:sz w:val="24"/>
          <w:szCs w:val="24"/>
        </w:rPr>
      </w:pPr>
      <w:r w:rsidRPr="00416B26">
        <w:rPr>
          <w:bCs/>
          <w:sz w:val="24"/>
          <w:szCs w:val="24"/>
        </w:rPr>
        <w:t xml:space="preserve">                       в том числе индивидуальных для родителей  –  172.</w:t>
      </w:r>
    </w:p>
    <w:p w:rsidR="00D4504A" w:rsidRPr="00416B26" w:rsidRDefault="00D4504A" w:rsidP="00416B26">
      <w:pPr>
        <w:pStyle w:val="aa"/>
        <w:spacing w:line="276" w:lineRule="auto"/>
        <w:ind w:firstLine="540"/>
        <w:jc w:val="both"/>
        <w:rPr>
          <w:bCs/>
          <w:sz w:val="24"/>
          <w:szCs w:val="24"/>
        </w:rPr>
      </w:pPr>
      <w:r w:rsidRPr="00416B26">
        <w:rPr>
          <w:bCs/>
          <w:sz w:val="24"/>
          <w:szCs w:val="24"/>
        </w:rPr>
        <w:t xml:space="preserve">                       в том числе групповых  для родителей  – 7.</w:t>
      </w:r>
    </w:p>
    <w:p w:rsidR="00D4504A" w:rsidRPr="00416B26" w:rsidRDefault="00D4504A" w:rsidP="00416B26">
      <w:pPr>
        <w:pStyle w:val="aa"/>
        <w:spacing w:line="276" w:lineRule="auto"/>
        <w:ind w:firstLine="540"/>
        <w:jc w:val="both"/>
        <w:rPr>
          <w:bCs/>
          <w:sz w:val="24"/>
          <w:szCs w:val="24"/>
        </w:rPr>
      </w:pPr>
      <w:r w:rsidRPr="00416B26">
        <w:rPr>
          <w:bCs/>
          <w:sz w:val="24"/>
          <w:szCs w:val="24"/>
        </w:rPr>
        <w:t xml:space="preserve">                       в том числе индивидуальных для педагогов  – 35. </w:t>
      </w:r>
    </w:p>
    <w:p w:rsidR="00D4504A" w:rsidRPr="00416B26" w:rsidRDefault="00D4504A" w:rsidP="00416B26">
      <w:pPr>
        <w:pStyle w:val="aa"/>
        <w:spacing w:line="276" w:lineRule="auto"/>
        <w:ind w:firstLine="540"/>
        <w:jc w:val="both"/>
        <w:rPr>
          <w:bCs/>
          <w:sz w:val="24"/>
          <w:szCs w:val="24"/>
        </w:rPr>
      </w:pPr>
      <w:r w:rsidRPr="00416B26">
        <w:rPr>
          <w:bCs/>
          <w:sz w:val="24"/>
          <w:szCs w:val="24"/>
        </w:rPr>
        <w:t xml:space="preserve">                       в том числе групповых  для педагогов  – 8.</w:t>
      </w:r>
    </w:p>
    <w:p w:rsidR="00D4504A" w:rsidRPr="00416B26" w:rsidRDefault="00D4504A" w:rsidP="00416B26">
      <w:pPr>
        <w:pStyle w:val="aa"/>
        <w:spacing w:line="276" w:lineRule="auto"/>
        <w:ind w:firstLine="540"/>
        <w:jc w:val="both"/>
        <w:rPr>
          <w:bCs/>
          <w:sz w:val="24"/>
          <w:szCs w:val="24"/>
        </w:rPr>
      </w:pPr>
      <w:r w:rsidRPr="00416B26">
        <w:rPr>
          <w:bCs/>
          <w:sz w:val="24"/>
          <w:szCs w:val="24"/>
        </w:rPr>
        <w:t>В</w:t>
      </w:r>
      <w:r w:rsidRPr="00416B26">
        <w:rPr>
          <w:sz w:val="24"/>
          <w:szCs w:val="24"/>
        </w:rPr>
        <w:t xml:space="preserve">ыступлений  на общешкольных родительских собраниях </w:t>
      </w:r>
      <w:r w:rsidRPr="00416B26">
        <w:rPr>
          <w:bCs/>
          <w:sz w:val="24"/>
          <w:szCs w:val="24"/>
        </w:rPr>
        <w:t xml:space="preserve">– 3. </w:t>
      </w:r>
    </w:p>
    <w:p w:rsidR="00D4504A" w:rsidRPr="00416B26" w:rsidRDefault="00D4504A" w:rsidP="00416B26">
      <w:pPr>
        <w:spacing w:after="0"/>
        <w:ind w:firstLine="360"/>
        <w:jc w:val="both"/>
        <w:rPr>
          <w:rFonts w:ascii="Times New Roman" w:hAnsi="Times New Roman" w:cs="Times New Roman"/>
          <w:color w:val="FF0000"/>
          <w:sz w:val="24"/>
          <w:szCs w:val="24"/>
        </w:rPr>
      </w:pPr>
      <w:r w:rsidRPr="00416B26">
        <w:rPr>
          <w:rFonts w:ascii="Times New Roman" w:hAnsi="Times New Roman" w:cs="Times New Roman"/>
          <w:sz w:val="24"/>
          <w:szCs w:val="24"/>
        </w:rPr>
        <w:t>В целом можно считать, что проведенная за истекший период консультативная работа была эффективной и позволяла решить все необходимые задачи консультативной де</w:t>
      </w:r>
      <w:r w:rsidRPr="00416B26">
        <w:rPr>
          <w:rFonts w:ascii="Times New Roman" w:hAnsi="Times New Roman" w:cs="Times New Roman"/>
          <w:sz w:val="24"/>
          <w:szCs w:val="24"/>
        </w:rPr>
        <w:t>я</w:t>
      </w:r>
      <w:r w:rsidRPr="00416B26">
        <w:rPr>
          <w:rFonts w:ascii="Times New Roman" w:hAnsi="Times New Roman" w:cs="Times New Roman"/>
          <w:sz w:val="24"/>
          <w:szCs w:val="24"/>
        </w:rPr>
        <w:t xml:space="preserve">тельности. </w:t>
      </w:r>
    </w:p>
    <w:p w:rsidR="00D4504A" w:rsidRPr="0072328E" w:rsidRDefault="00D4504A" w:rsidP="0072328E">
      <w:pPr>
        <w:spacing w:after="0"/>
        <w:ind w:firstLine="360"/>
        <w:jc w:val="both"/>
        <w:rPr>
          <w:rFonts w:ascii="Times New Roman" w:hAnsi="Times New Roman" w:cs="Times New Roman"/>
          <w:sz w:val="24"/>
          <w:szCs w:val="24"/>
        </w:rPr>
      </w:pPr>
      <w:r w:rsidRPr="0072328E">
        <w:rPr>
          <w:rFonts w:ascii="Times New Roman" w:hAnsi="Times New Roman" w:cs="Times New Roman"/>
          <w:sz w:val="24"/>
          <w:szCs w:val="24"/>
        </w:rPr>
        <w:t>Коррекционно-развивающее направление</w:t>
      </w:r>
    </w:p>
    <w:p w:rsidR="00D4504A" w:rsidRPr="00416B26" w:rsidRDefault="00D4504A" w:rsidP="00416B26">
      <w:pPr>
        <w:spacing w:after="0"/>
        <w:ind w:firstLine="360"/>
        <w:jc w:val="both"/>
        <w:rPr>
          <w:rFonts w:ascii="Times New Roman" w:hAnsi="Times New Roman" w:cs="Times New Roman"/>
          <w:b/>
          <w:sz w:val="24"/>
          <w:szCs w:val="24"/>
        </w:rPr>
      </w:pPr>
      <w:r w:rsidRPr="00416B26">
        <w:rPr>
          <w:rFonts w:ascii="Times New Roman" w:hAnsi="Times New Roman" w:cs="Times New Roman"/>
          <w:sz w:val="24"/>
          <w:szCs w:val="24"/>
        </w:rPr>
        <w:t>Групповая коррекционно-развивающая деятельность</w:t>
      </w:r>
      <w:r w:rsidR="00466C32" w:rsidRPr="00416B26">
        <w:rPr>
          <w:rFonts w:ascii="Times New Roman" w:hAnsi="Times New Roman" w:cs="Times New Roman"/>
          <w:sz w:val="24"/>
          <w:szCs w:val="24"/>
        </w:rPr>
        <w:t xml:space="preserve">. </w:t>
      </w:r>
      <w:r w:rsidRPr="00416B26">
        <w:rPr>
          <w:rFonts w:ascii="Times New Roman" w:hAnsi="Times New Roman" w:cs="Times New Roman"/>
          <w:sz w:val="24"/>
          <w:szCs w:val="24"/>
        </w:rPr>
        <w:t>Занятия по программе «Учимся играя» проходят 1 раз в неделю по 40 минут. Курс занятий составляет 33 часа. В результ</w:t>
      </w:r>
      <w:r w:rsidRPr="00416B26">
        <w:rPr>
          <w:rFonts w:ascii="Times New Roman" w:hAnsi="Times New Roman" w:cs="Times New Roman"/>
          <w:sz w:val="24"/>
          <w:szCs w:val="24"/>
        </w:rPr>
        <w:t>а</w:t>
      </w:r>
      <w:r w:rsidRPr="00416B26">
        <w:rPr>
          <w:rFonts w:ascii="Times New Roman" w:hAnsi="Times New Roman" w:cs="Times New Roman"/>
          <w:sz w:val="24"/>
          <w:szCs w:val="24"/>
        </w:rPr>
        <w:t>те проведенных занятий учащиеся учатся учиться, распознавать свои чувства и эмоции, а так же чувства и эмоции других людей; дети стали более конструктивно строить свои взаимоотношения со сверстниками и взрослыми; происходит оптимизация уровня тр</w:t>
      </w:r>
      <w:r w:rsidRPr="00416B26">
        <w:rPr>
          <w:rFonts w:ascii="Times New Roman" w:hAnsi="Times New Roman" w:cs="Times New Roman"/>
          <w:sz w:val="24"/>
          <w:szCs w:val="24"/>
        </w:rPr>
        <w:t>е</w:t>
      </w:r>
      <w:r w:rsidRPr="00416B26">
        <w:rPr>
          <w:rFonts w:ascii="Times New Roman" w:hAnsi="Times New Roman" w:cs="Times New Roman"/>
          <w:sz w:val="24"/>
          <w:szCs w:val="24"/>
        </w:rPr>
        <w:t xml:space="preserve">вожности. </w:t>
      </w:r>
    </w:p>
    <w:p w:rsidR="00D4504A" w:rsidRPr="00416B26" w:rsidRDefault="00D4504A" w:rsidP="00416B26">
      <w:pPr>
        <w:spacing w:after="0"/>
        <w:ind w:right="-5" w:firstLine="360"/>
        <w:jc w:val="both"/>
        <w:rPr>
          <w:rFonts w:ascii="Times New Roman" w:hAnsi="Times New Roman" w:cs="Times New Roman"/>
          <w:sz w:val="24"/>
          <w:szCs w:val="24"/>
        </w:rPr>
      </w:pPr>
      <w:r w:rsidRPr="00416B26">
        <w:rPr>
          <w:rFonts w:ascii="Times New Roman" w:hAnsi="Times New Roman" w:cs="Times New Roman"/>
          <w:sz w:val="24"/>
          <w:szCs w:val="24"/>
        </w:rPr>
        <w:t>Индивидуальная коррекционно-развивающая работа проводилась с 6 учащимися, 4 учащихся имеют положительную динамику, 2 учащихся прошли консультацию гор. ПМПК, рекомендовано сменить образовательный маршрут.</w:t>
      </w:r>
    </w:p>
    <w:p w:rsidR="00D4504A" w:rsidRPr="00416B26" w:rsidRDefault="00D4504A" w:rsidP="00416B26">
      <w:pPr>
        <w:spacing w:after="0"/>
        <w:ind w:right="-5" w:firstLine="360"/>
        <w:jc w:val="both"/>
        <w:rPr>
          <w:rFonts w:ascii="Times New Roman" w:hAnsi="Times New Roman" w:cs="Times New Roman"/>
          <w:sz w:val="24"/>
          <w:szCs w:val="24"/>
        </w:rPr>
      </w:pPr>
      <w:r w:rsidRPr="00416B26">
        <w:rPr>
          <w:rFonts w:ascii="Times New Roman" w:hAnsi="Times New Roman" w:cs="Times New Roman"/>
          <w:sz w:val="24"/>
          <w:szCs w:val="24"/>
        </w:rPr>
        <w:t xml:space="preserve">Проведенную групповую и индивидуальную коррекционно-развивающую работу с детьми в целом можно считать успешной. </w:t>
      </w:r>
    </w:p>
    <w:p w:rsidR="00D4504A" w:rsidRPr="00416B26" w:rsidRDefault="00D4504A" w:rsidP="00416B26">
      <w:pPr>
        <w:spacing w:after="0"/>
        <w:ind w:firstLine="360"/>
        <w:jc w:val="both"/>
        <w:rPr>
          <w:rFonts w:ascii="Times New Roman" w:hAnsi="Times New Roman" w:cs="Times New Roman"/>
          <w:sz w:val="24"/>
          <w:szCs w:val="24"/>
        </w:rPr>
      </w:pPr>
      <w:r w:rsidRPr="00416B26">
        <w:rPr>
          <w:rFonts w:ascii="Times New Roman" w:hAnsi="Times New Roman" w:cs="Times New Roman"/>
          <w:sz w:val="24"/>
          <w:szCs w:val="24"/>
        </w:rPr>
        <w:t>В будущем году необходимо сделать акцент на мотивирование учащихся к участию в групповой работе, проанализировать трудности и их причины, скорректировать програ</w:t>
      </w:r>
      <w:r w:rsidRPr="00416B26">
        <w:rPr>
          <w:rFonts w:ascii="Times New Roman" w:hAnsi="Times New Roman" w:cs="Times New Roman"/>
          <w:sz w:val="24"/>
          <w:szCs w:val="24"/>
        </w:rPr>
        <w:t>м</w:t>
      </w:r>
      <w:r w:rsidRPr="00416B26">
        <w:rPr>
          <w:rFonts w:ascii="Times New Roman" w:hAnsi="Times New Roman" w:cs="Times New Roman"/>
          <w:sz w:val="24"/>
          <w:szCs w:val="24"/>
        </w:rPr>
        <w:t>мы коррекционно-развивающей работы.</w:t>
      </w:r>
    </w:p>
    <w:p w:rsidR="00D4504A" w:rsidRPr="00416B26" w:rsidRDefault="00D4504A" w:rsidP="00416B26">
      <w:pPr>
        <w:pStyle w:val="text"/>
        <w:spacing w:before="0" w:beforeAutospacing="0" w:after="0" w:afterAutospacing="0" w:line="276" w:lineRule="auto"/>
        <w:ind w:firstLine="540"/>
        <w:jc w:val="both"/>
        <w:rPr>
          <w:rStyle w:val="text21"/>
          <w:rFonts w:ascii="Times New Roman" w:hAnsi="Times New Roman" w:cs="Times New Roman"/>
          <w:i w:val="0"/>
          <w:color w:val="auto"/>
        </w:rPr>
      </w:pPr>
      <w:r w:rsidRPr="00416B26">
        <w:rPr>
          <w:rFonts w:ascii="Times New Roman" w:hAnsi="Times New Roman" w:cs="Times New Roman"/>
          <w:bCs/>
        </w:rPr>
        <w:t xml:space="preserve">В течение 2014-2015 учебного года проводилось </w:t>
      </w:r>
      <w:r w:rsidRPr="00416B26">
        <w:rPr>
          <w:rFonts w:ascii="Times New Roman" w:hAnsi="Times New Roman" w:cs="Times New Roman"/>
        </w:rPr>
        <w:t>психолого-педагогическое сопр</w:t>
      </w:r>
      <w:r w:rsidRPr="00416B26">
        <w:rPr>
          <w:rFonts w:ascii="Times New Roman" w:hAnsi="Times New Roman" w:cs="Times New Roman"/>
        </w:rPr>
        <w:t>о</w:t>
      </w:r>
      <w:r w:rsidRPr="00416B26">
        <w:rPr>
          <w:rFonts w:ascii="Times New Roman" w:hAnsi="Times New Roman" w:cs="Times New Roman"/>
        </w:rPr>
        <w:t xml:space="preserve">вождение учащихся выпускных классов 9, 11 классов.   </w:t>
      </w:r>
    </w:p>
    <w:p w:rsidR="00D4504A" w:rsidRPr="00416B26" w:rsidRDefault="00D4504A" w:rsidP="00416B26">
      <w:pPr>
        <w:pStyle w:val="text"/>
        <w:spacing w:before="0" w:beforeAutospacing="0" w:after="0" w:afterAutospacing="0" w:line="276" w:lineRule="auto"/>
        <w:jc w:val="both"/>
        <w:rPr>
          <w:rStyle w:val="text21"/>
          <w:rFonts w:ascii="Times New Roman" w:hAnsi="Times New Roman" w:cs="Times New Roman"/>
          <w:i w:val="0"/>
          <w:color w:val="auto"/>
        </w:rPr>
      </w:pPr>
      <w:r w:rsidRPr="00416B26">
        <w:rPr>
          <w:rStyle w:val="text21"/>
          <w:rFonts w:ascii="Times New Roman" w:hAnsi="Times New Roman" w:cs="Times New Roman"/>
          <w:i w:val="0"/>
          <w:color w:val="auto"/>
        </w:rPr>
        <w:t xml:space="preserve">Цели: </w:t>
      </w:r>
    </w:p>
    <w:p w:rsidR="00D4504A" w:rsidRPr="00416B26" w:rsidRDefault="00D4504A" w:rsidP="00416B26">
      <w:pPr>
        <w:pStyle w:val="af"/>
        <w:numPr>
          <w:ilvl w:val="0"/>
          <w:numId w:val="24"/>
        </w:numPr>
        <w:spacing w:line="276" w:lineRule="auto"/>
        <w:jc w:val="both"/>
        <w:rPr>
          <w:b w:val="0"/>
          <w:sz w:val="24"/>
          <w:szCs w:val="24"/>
        </w:rPr>
      </w:pPr>
      <w:r w:rsidRPr="00416B26">
        <w:rPr>
          <w:b w:val="0"/>
          <w:sz w:val="24"/>
          <w:szCs w:val="24"/>
        </w:rPr>
        <w:t>психолого-педагогическая поддержка участников государственной итоговой атт</w:t>
      </w:r>
      <w:r w:rsidRPr="00416B26">
        <w:rPr>
          <w:b w:val="0"/>
          <w:sz w:val="24"/>
          <w:szCs w:val="24"/>
        </w:rPr>
        <w:t>е</w:t>
      </w:r>
      <w:r w:rsidRPr="00416B26">
        <w:rPr>
          <w:b w:val="0"/>
          <w:sz w:val="24"/>
          <w:szCs w:val="24"/>
        </w:rPr>
        <w:t>стации в период подготовки.</w:t>
      </w:r>
    </w:p>
    <w:p w:rsidR="00D4504A" w:rsidRPr="00416B26" w:rsidRDefault="00D4504A" w:rsidP="00416B26">
      <w:pPr>
        <w:pStyle w:val="text"/>
        <w:numPr>
          <w:ilvl w:val="0"/>
          <w:numId w:val="24"/>
        </w:numPr>
        <w:spacing w:before="0" w:beforeAutospacing="0" w:after="0" w:afterAutospacing="0" w:line="276" w:lineRule="auto"/>
        <w:jc w:val="both"/>
        <w:rPr>
          <w:rFonts w:ascii="Times New Roman" w:hAnsi="Times New Roman" w:cs="Times New Roman"/>
          <w:color w:val="auto"/>
        </w:rPr>
      </w:pPr>
      <w:r w:rsidRPr="00416B26">
        <w:rPr>
          <w:rFonts w:ascii="Times New Roman" w:hAnsi="Times New Roman" w:cs="Times New Roman"/>
          <w:color w:val="auto"/>
        </w:rPr>
        <w:t>обучение навыкам саморегуляции, самоконтроля учащихся, повышение уверенн</w:t>
      </w:r>
      <w:r w:rsidRPr="00416B26">
        <w:rPr>
          <w:rFonts w:ascii="Times New Roman" w:hAnsi="Times New Roman" w:cs="Times New Roman"/>
          <w:color w:val="auto"/>
        </w:rPr>
        <w:t>о</w:t>
      </w:r>
      <w:r w:rsidRPr="00416B26">
        <w:rPr>
          <w:rFonts w:ascii="Times New Roman" w:hAnsi="Times New Roman" w:cs="Times New Roman"/>
          <w:color w:val="auto"/>
        </w:rPr>
        <w:t xml:space="preserve">сти в себе, своих силах. </w:t>
      </w:r>
    </w:p>
    <w:p w:rsidR="00D4504A" w:rsidRPr="00416B26" w:rsidRDefault="00D4504A" w:rsidP="00416B26">
      <w:pPr>
        <w:pStyle w:val="text"/>
        <w:numPr>
          <w:ilvl w:val="0"/>
          <w:numId w:val="24"/>
        </w:numPr>
        <w:spacing w:before="0" w:beforeAutospacing="0" w:after="0" w:afterAutospacing="0" w:line="276" w:lineRule="auto"/>
        <w:jc w:val="both"/>
        <w:rPr>
          <w:rFonts w:ascii="Times New Roman" w:hAnsi="Times New Roman" w:cs="Times New Roman"/>
          <w:color w:val="auto"/>
        </w:rPr>
      </w:pPr>
      <w:r w:rsidRPr="00416B26">
        <w:rPr>
          <w:rFonts w:ascii="Times New Roman" w:hAnsi="Times New Roman" w:cs="Times New Roman"/>
          <w:color w:val="auto"/>
        </w:rPr>
        <w:t xml:space="preserve">понижение уровня тревожности у всех участников итоговых экзаменов. </w:t>
      </w:r>
    </w:p>
    <w:p w:rsidR="00D4504A" w:rsidRPr="00416B26" w:rsidRDefault="00D4504A" w:rsidP="00416B26">
      <w:pPr>
        <w:pStyle w:val="af"/>
        <w:spacing w:line="276" w:lineRule="auto"/>
        <w:jc w:val="both"/>
        <w:rPr>
          <w:b w:val="0"/>
          <w:sz w:val="24"/>
          <w:szCs w:val="24"/>
        </w:rPr>
      </w:pPr>
      <w:r w:rsidRPr="00416B26">
        <w:rPr>
          <w:b w:val="0"/>
          <w:sz w:val="24"/>
          <w:szCs w:val="24"/>
        </w:rPr>
        <w:t>Проведена работа:</w:t>
      </w:r>
    </w:p>
    <w:p w:rsidR="00D4504A" w:rsidRPr="00416B26" w:rsidRDefault="00D4504A" w:rsidP="00416B26">
      <w:pPr>
        <w:pStyle w:val="af"/>
        <w:spacing w:line="276" w:lineRule="auto"/>
        <w:ind w:firstLine="708"/>
        <w:jc w:val="both"/>
        <w:rPr>
          <w:b w:val="0"/>
          <w:sz w:val="24"/>
          <w:szCs w:val="24"/>
          <w:u w:val="single"/>
        </w:rPr>
      </w:pPr>
      <w:r w:rsidRPr="00416B26">
        <w:rPr>
          <w:b w:val="0"/>
          <w:sz w:val="24"/>
          <w:szCs w:val="24"/>
          <w:u w:val="single"/>
        </w:rPr>
        <w:t>Учащиеся 9-х и 11-х классов</w:t>
      </w:r>
    </w:p>
    <w:p w:rsidR="00D4504A" w:rsidRPr="00416B26" w:rsidRDefault="00D4504A" w:rsidP="00416B26">
      <w:pPr>
        <w:pStyle w:val="af"/>
        <w:spacing w:line="276" w:lineRule="auto"/>
        <w:ind w:firstLine="708"/>
        <w:jc w:val="both"/>
        <w:rPr>
          <w:b w:val="0"/>
          <w:sz w:val="24"/>
          <w:szCs w:val="24"/>
        </w:rPr>
      </w:pPr>
      <w:r w:rsidRPr="00416B26">
        <w:rPr>
          <w:b w:val="0"/>
          <w:sz w:val="24"/>
          <w:szCs w:val="24"/>
        </w:rPr>
        <w:t>- классные часы по теме «Скоро экзамены».</w:t>
      </w:r>
    </w:p>
    <w:p w:rsidR="00D4504A" w:rsidRPr="00416B26" w:rsidRDefault="00D4504A" w:rsidP="00416B26">
      <w:pPr>
        <w:pStyle w:val="af"/>
        <w:spacing w:line="276" w:lineRule="auto"/>
        <w:ind w:firstLine="708"/>
        <w:jc w:val="both"/>
        <w:rPr>
          <w:b w:val="0"/>
          <w:sz w:val="24"/>
          <w:szCs w:val="24"/>
        </w:rPr>
      </w:pPr>
      <w:r w:rsidRPr="00416B26">
        <w:rPr>
          <w:b w:val="0"/>
          <w:sz w:val="24"/>
          <w:szCs w:val="24"/>
        </w:rPr>
        <w:t>- цикл занятий в форме психологических мини-тренингов для выпускников по с</w:t>
      </w:r>
      <w:r w:rsidRPr="00416B26">
        <w:rPr>
          <w:b w:val="0"/>
          <w:sz w:val="24"/>
          <w:szCs w:val="24"/>
        </w:rPr>
        <w:t>а</w:t>
      </w:r>
      <w:r w:rsidRPr="00416B26">
        <w:rPr>
          <w:b w:val="0"/>
          <w:sz w:val="24"/>
          <w:szCs w:val="24"/>
        </w:rPr>
        <w:t xml:space="preserve">моорганизации и самоконтроля, снятия эмоционального напряжения: </w:t>
      </w:r>
    </w:p>
    <w:p w:rsidR="00D4504A" w:rsidRPr="00416B26" w:rsidRDefault="00D4504A" w:rsidP="00416B26">
      <w:pPr>
        <w:pStyle w:val="af"/>
        <w:spacing w:line="276" w:lineRule="auto"/>
        <w:ind w:firstLine="708"/>
        <w:jc w:val="both"/>
        <w:rPr>
          <w:b w:val="0"/>
          <w:sz w:val="24"/>
          <w:szCs w:val="24"/>
        </w:rPr>
      </w:pPr>
      <w:r w:rsidRPr="00416B26">
        <w:rPr>
          <w:b w:val="0"/>
          <w:sz w:val="24"/>
          <w:szCs w:val="24"/>
        </w:rPr>
        <w:t>1. «Как вести себя во время экзаменов».</w:t>
      </w:r>
    </w:p>
    <w:p w:rsidR="00D4504A" w:rsidRPr="00416B26" w:rsidRDefault="00D4504A" w:rsidP="00416B26">
      <w:pPr>
        <w:pStyle w:val="af"/>
        <w:spacing w:line="276" w:lineRule="auto"/>
        <w:ind w:firstLine="708"/>
        <w:jc w:val="both"/>
        <w:rPr>
          <w:b w:val="0"/>
          <w:sz w:val="24"/>
          <w:szCs w:val="24"/>
        </w:rPr>
      </w:pPr>
      <w:r w:rsidRPr="00416B26">
        <w:rPr>
          <w:b w:val="0"/>
          <w:sz w:val="24"/>
          <w:szCs w:val="24"/>
        </w:rPr>
        <w:t>2. «Способы снятия нервно-психического напряжения».</w:t>
      </w:r>
    </w:p>
    <w:p w:rsidR="00D4504A" w:rsidRPr="00416B26" w:rsidRDefault="00D4504A" w:rsidP="00416B26">
      <w:pPr>
        <w:pStyle w:val="af"/>
        <w:spacing w:line="276" w:lineRule="auto"/>
        <w:ind w:firstLine="708"/>
        <w:jc w:val="both"/>
        <w:rPr>
          <w:b w:val="0"/>
          <w:sz w:val="24"/>
          <w:szCs w:val="24"/>
        </w:rPr>
      </w:pPr>
      <w:r w:rsidRPr="00416B26">
        <w:rPr>
          <w:b w:val="0"/>
          <w:sz w:val="24"/>
          <w:szCs w:val="24"/>
        </w:rPr>
        <w:t>3. «Как управлять своими эмоциями».</w:t>
      </w:r>
    </w:p>
    <w:p w:rsidR="00D4504A" w:rsidRPr="00416B26" w:rsidRDefault="00D4504A" w:rsidP="00416B26">
      <w:pPr>
        <w:pStyle w:val="af"/>
        <w:spacing w:line="276" w:lineRule="auto"/>
        <w:ind w:firstLine="708"/>
        <w:jc w:val="both"/>
        <w:rPr>
          <w:b w:val="0"/>
          <w:sz w:val="24"/>
          <w:szCs w:val="24"/>
        </w:rPr>
      </w:pPr>
      <w:r w:rsidRPr="00416B26">
        <w:rPr>
          <w:b w:val="0"/>
          <w:sz w:val="24"/>
          <w:szCs w:val="24"/>
        </w:rPr>
        <w:t>4. «Скорая помощь» в стрессовой ситуации».</w:t>
      </w:r>
    </w:p>
    <w:p w:rsidR="00D4504A" w:rsidRPr="00416B26" w:rsidRDefault="00D4504A" w:rsidP="00416B26">
      <w:pPr>
        <w:pStyle w:val="af"/>
        <w:spacing w:line="276" w:lineRule="auto"/>
        <w:ind w:firstLine="708"/>
        <w:jc w:val="both"/>
        <w:rPr>
          <w:b w:val="0"/>
          <w:sz w:val="24"/>
          <w:szCs w:val="24"/>
        </w:rPr>
      </w:pPr>
      <w:r w:rsidRPr="00416B26">
        <w:rPr>
          <w:b w:val="0"/>
          <w:sz w:val="24"/>
          <w:szCs w:val="24"/>
        </w:rPr>
        <w:lastRenderedPageBreak/>
        <w:t>- тематическая консультация «Развитие внимания и внимательности».</w:t>
      </w:r>
    </w:p>
    <w:p w:rsidR="00D4504A" w:rsidRPr="00416B26" w:rsidRDefault="00D4504A" w:rsidP="00416B26">
      <w:pPr>
        <w:pStyle w:val="af"/>
        <w:spacing w:line="276" w:lineRule="auto"/>
        <w:ind w:firstLine="708"/>
        <w:jc w:val="both"/>
        <w:rPr>
          <w:b w:val="0"/>
          <w:sz w:val="24"/>
          <w:szCs w:val="24"/>
        </w:rPr>
      </w:pPr>
      <w:r w:rsidRPr="00416B26">
        <w:rPr>
          <w:b w:val="0"/>
          <w:sz w:val="24"/>
          <w:szCs w:val="24"/>
        </w:rPr>
        <w:t xml:space="preserve">- индивидуальные консультации с  учащимися </w:t>
      </w:r>
      <w:r w:rsidRPr="00416B26">
        <w:rPr>
          <w:rStyle w:val="text1"/>
          <w:rFonts w:ascii="Times New Roman" w:hAnsi="Times New Roman" w:cs="Times New Roman"/>
          <w:b w:val="0"/>
        </w:rPr>
        <w:t xml:space="preserve">с наиболее повышенным уровнем тревожности и </w:t>
      </w:r>
      <w:r w:rsidRPr="00416B26">
        <w:rPr>
          <w:b w:val="0"/>
          <w:sz w:val="24"/>
          <w:szCs w:val="24"/>
        </w:rPr>
        <w:t>проблемами психологической готовности к ГИА – 31 человек:</w:t>
      </w:r>
    </w:p>
    <w:p w:rsidR="00D4504A" w:rsidRPr="00416B26" w:rsidRDefault="00D4504A" w:rsidP="00416B26">
      <w:pPr>
        <w:pStyle w:val="af"/>
        <w:spacing w:line="276" w:lineRule="auto"/>
        <w:ind w:firstLine="708"/>
        <w:jc w:val="both"/>
        <w:rPr>
          <w:b w:val="0"/>
          <w:sz w:val="24"/>
          <w:szCs w:val="24"/>
        </w:rPr>
      </w:pPr>
      <w:r w:rsidRPr="00416B26">
        <w:rPr>
          <w:b w:val="0"/>
          <w:sz w:val="24"/>
          <w:szCs w:val="24"/>
        </w:rPr>
        <w:t xml:space="preserve">- индивидуальные беседы с  учащимися (личное обращение)  </w:t>
      </w:r>
    </w:p>
    <w:p w:rsidR="00D4504A" w:rsidRPr="00416B26" w:rsidRDefault="00D4504A" w:rsidP="00416B26">
      <w:pPr>
        <w:pStyle w:val="af"/>
        <w:spacing w:line="276" w:lineRule="auto"/>
        <w:jc w:val="both"/>
        <w:rPr>
          <w:b w:val="0"/>
          <w:sz w:val="24"/>
          <w:szCs w:val="24"/>
        </w:rPr>
      </w:pPr>
      <w:r w:rsidRPr="00416B26">
        <w:rPr>
          <w:b w:val="0"/>
          <w:sz w:val="24"/>
          <w:szCs w:val="24"/>
        </w:rPr>
        <w:t>испытывающими  чувства необоснованного страха – 3 человека.</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Родители</w:t>
      </w:r>
      <w:r w:rsidR="00466C32" w:rsidRPr="00416B26">
        <w:rPr>
          <w:rFonts w:ascii="Times New Roman" w:hAnsi="Times New Roman" w:cs="Times New Roman"/>
          <w:sz w:val="24"/>
          <w:szCs w:val="24"/>
        </w:rPr>
        <w:t xml:space="preserve">: </w:t>
      </w:r>
      <w:r w:rsidRPr="00416B26">
        <w:rPr>
          <w:rFonts w:ascii="Times New Roman" w:hAnsi="Times New Roman" w:cs="Times New Roman"/>
          <w:sz w:val="24"/>
          <w:szCs w:val="24"/>
        </w:rPr>
        <w:t>тематические консультации на родительских собраниях в 9-х и 11-х классах по темам «Профилактика экзаменационного стресса», «Как помочь подготовиться к экзаменам», «Психологическая поддержка. Чтобы поддержать ребенка, необходимо…».</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Педагоги</w:t>
      </w:r>
      <w:r w:rsidR="00466C32" w:rsidRPr="00416B26">
        <w:rPr>
          <w:rFonts w:ascii="Times New Roman" w:hAnsi="Times New Roman" w:cs="Times New Roman"/>
          <w:sz w:val="24"/>
          <w:szCs w:val="24"/>
        </w:rPr>
        <w:t xml:space="preserve">: </w:t>
      </w:r>
      <w:r w:rsidRPr="00416B26">
        <w:rPr>
          <w:rFonts w:ascii="Times New Roman" w:hAnsi="Times New Roman" w:cs="Times New Roman"/>
          <w:sz w:val="24"/>
          <w:szCs w:val="24"/>
        </w:rPr>
        <w:t>тематическая консультация на малом педсовете «Рекомендации педаг</w:t>
      </w:r>
      <w:r w:rsidRPr="00416B26">
        <w:rPr>
          <w:rFonts w:ascii="Times New Roman" w:hAnsi="Times New Roman" w:cs="Times New Roman"/>
          <w:sz w:val="24"/>
          <w:szCs w:val="24"/>
        </w:rPr>
        <w:t>о</w:t>
      </w:r>
      <w:r w:rsidRPr="00416B26">
        <w:rPr>
          <w:rFonts w:ascii="Times New Roman" w:hAnsi="Times New Roman" w:cs="Times New Roman"/>
          <w:sz w:val="24"/>
          <w:szCs w:val="24"/>
        </w:rPr>
        <w:t>гам по психологической подготовке к экзаменам учащихся и их родителей».</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Оформлены стенды психолого-педагогического сопровождения с рекомендациями, советами.</w:t>
      </w:r>
    </w:p>
    <w:p w:rsidR="00D4504A" w:rsidRPr="0072328E"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 xml:space="preserve">Подготовлены памятки для каждого учащегося «Психологические средства </w:t>
      </w:r>
      <w:r w:rsidRPr="0072328E">
        <w:rPr>
          <w:rFonts w:ascii="Times New Roman" w:hAnsi="Times New Roman" w:cs="Times New Roman"/>
          <w:sz w:val="24"/>
          <w:szCs w:val="24"/>
        </w:rPr>
        <w:t>пр</w:t>
      </w:r>
      <w:r w:rsidRPr="0072328E">
        <w:rPr>
          <w:rFonts w:ascii="Times New Roman" w:hAnsi="Times New Roman" w:cs="Times New Roman"/>
          <w:sz w:val="24"/>
          <w:szCs w:val="24"/>
        </w:rPr>
        <w:t>е</w:t>
      </w:r>
      <w:r w:rsidRPr="0072328E">
        <w:rPr>
          <w:rFonts w:ascii="Times New Roman" w:hAnsi="Times New Roman" w:cs="Times New Roman"/>
          <w:sz w:val="24"/>
          <w:szCs w:val="24"/>
        </w:rPr>
        <w:t xml:space="preserve">одоления стресса перед экзаменом» и «Скорая помощь» в стрессовой ситуации».  </w:t>
      </w:r>
    </w:p>
    <w:p w:rsidR="00D4504A" w:rsidRPr="0072328E" w:rsidRDefault="00D4504A" w:rsidP="00416B26">
      <w:pPr>
        <w:spacing w:after="0"/>
        <w:ind w:firstLine="708"/>
        <w:jc w:val="both"/>
        <w:rPr>
          <w:rFonts w:ascii="Times New Roman" w:hAnsi="Times New Roman" w:cs="Times New Roman"/>
          <w:sz w:val="24"/>
          <w:szCs w:val="24"/>
        </w:rPr>
      </w:pPr>
      <w:r w:rsidRPr="0072328E">
        <w:rPr>
          <w:rFonts w:ascii="Times New Roman" w:hAnsi="Times New Roman" w:cs="Times New Roman"/>
          <w:sz w:val="24"/>
          <w:szCs w:val="24"/>
        </w:rPr>
        <w:t>Просветительское направление</w:t>
      </w:r>
    </w:p>
    <w:p w:rsidR="00D4504A" w:rsidRPr="00416B26" w:rsidRDefault="00D4504A" w:rsidP="00416B26">
      <w:pPr>
        <w:pStyle w:val="aa"/>
        <w:spacing w:line="276" w:lineRule="auto"/>
        <w:ind w:firstLine="567"/>
        <w:jc w:val="both"/>
        <w:rPr>
          <w:sz w:val="24"/>
          <w:szCs w:val="24"/>
        </w:rPr>
      </w:pPr>
      <w:r w:rsidRPr="00416B26">
        <w:rPr>
          <w:sz w:val="24"/>
          <w:szCs w:val="24"/>
        </w:rPr>
        <w:t>В течение года постоянно менялась стендовая информация «Психологического вес</w:t>
      </w:r>
      <w:r w:rsidRPr="00416B26">
        <w:rPr>
          <w:sz w:val="24"/>
          <w:szCs w:val="24"/>
        </w:rPr>
        <w:t>т</w:t>
      </w:r>
      <w:r w:rsidRPr="00416B26">
        <w:rPr>
          <w:sz w:val="24"/>
          <w:szCs w:val="24"/>
        </w:rPr>
        <w:t>ника» и разрабатывались памятки:  «Адаптация и здоровье», «Психологи рекомендуют»,  «Думаем и  размышляем»,  «Скоро экзамены».</w:t>
      </w:r>
    </w:p>
    <w:p w:rsidR="00D4504A" w:rsidRPr="00416B26" w:rsidRDefault="00D4504A" w:rsidP="00416B26">
      <w:pPr>
        <w:pStyle w:val="aa"/>
        <w:spacing w:line="276" w:lineRule="auto"/>
        <w:ind w:firstLine="567"/>
        <w:jc w:val="both"/>
        <w:rPr>
          <w:sz w:val="24"/>
          <w:szCs w:val="24"/>
        </w:rPr>
      </w:pPr>
      <w:r w:rsidRPr="00416B26">
        <w:rPr>
          <w:sz w:val="24"/>
          <w:szCs w:val="24"/>
        </w:rPr>
        <w:t>На сайте школы создана страница школьного психолога, где обучающиеся, педагоги и родители могут получить заочную консультацию, через подготовленные рекомендации по проблемам психологического здоровья.</w:t>
      </w:r>
    </w:p>
    <w:p w:rsidR="00D4504A" w:rsidRPr="00416B26" w:rsidRDefault="00D4504A" w:rsidP="00416B26">
      <w:pPr>
        <w:spacing w:after="0"/>
        <w:ind w:firstLine="567"/>
        <w:jc w:val="both"/>
        <w:rPr>
          <w:rFonts w:ascii="Times New Roman" w:hAnsi="Times New Roman" w:cs="Times New Roman"/>
          <w:sz w:val="24"/>
          <w:szCs w:val="24"/>
        </w:rPr>
      </w:pPr>
      <w:r w:rsidRPr="00416B26">
        <w:rPr>
          <w:rFonts w:ascii="Times New Roman" w:hAnsi="Times New Roman" w:cs="Times New Roman"/>
          <w:sz w:val="24"/>
          <w:szCs w:val="24"/>
        </w:rPr>
        <w:t>Тематические классные часы для учащихся.</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Выступления на родительских собраниях. Темы: «Поощрения и наказания», «Подр</w:t>
      </w:r>
      <w:r w:rsidRPr="00416B26">
        <w:rPr>
          <w:rFonts w:ascii="Times New Roman" w:hAnsi="Times New Roman" w:cs="Times New Roman"/>
          <w:sz w:val="24"/>
          <w:szCs w:val="24"/>
        </w:rPr>
        <w:t>о</w:t>
      </w:r>
      <w:r w:rsidRPr="00416B26">
        <w:rPr>
          <w:rFonts w:ascii="Times New Roman" w:hAnsi="Times New Roman" w:cs="Times New Roman"/>
          <w:sz w:val="24"/>
          <w:szCs w:val="24"/>
        </w:rPr>
        <w:t>стковый суицид»,  «Адаптация к обучению в школе» и др.</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Просветительские беседы и лектории в процессе групповых и индивидуальных ко</w:t>
      </w:r>
      <w:r w:rsidRPr="00416B26">
        <w:rPr>
          <w:rFonts w:ascii="Times New Roman" w:hAnsi="Times New Roman" w:cs="Times New Roman"/>
          <w:sz w:val="24"/>
          <w:szCs w:val="24"/>
        </w:rPr>
        <w:t>н</w:t>
      </w:r>
      <w:r w:rsidRPr="00416B26">
        <w:rPr>
          <w:rFonts w:ascii="Times New Roman" w:hAnsi="Times New Roman" w:cs="Times New Roman"/>
          <w:sz w:val="24"/>
          <w:szCs w:val="24"/>
        </w:rPr>
        <w:t xml:space="preserve">сультаций для педагогов по вопросам особенностей развития детей и взаимодействия с ними. </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iCs/>
          <w:sz w:val="24"/>
          <w:szCs w:val="24"/>
        </w:rPr>
        <w:t>Выступления</w:t>
      </w:r>
      <w:r w:rsidRPr="00416B26">
        <w:rPr>
          <w:rFonts w:ascii="Times New Roman" w:hAnsi="Times New Roman" w:cs="Times New Roman"/>
          <w:sz w:val="24"/>
          <w:szCs w:val="24"/>
        </w:rPr>
        <w:t> на педагогическом совете и методическом объединении классных рук</w:t>
      </w:r>
      <w:r w:rsidRPr="00416B26">
        <w:rPr>
          <w:rFonts w:ascii="Times New Roman" w:hAnsi="Times New Roman" w:cs="Times New Roman"/>
          <w:sz w:val="24"/>
          <w:szCs w:val="24"/>
        </w:rPr>
        <w:t>о</w:t>
      </w:r>
      <w:r w:rsidRPr="00416B26">
        <w:rPr>
          <w:rFonts w:ascii="Times New Roman" w:hAnsi="Times New Roman" w:cs="Times New Roman"/>
          <w:sz w:val="24"/>
          <w:szCs w:val="24"/>
        </w:rPr>
        <w:t xml:space="preserve">водителей. Тема выступлений «Комфортность в школе», «Преемственность в обучении 4 и 5 классов», «Адаптация к обучению в профильной школе. 10 класс». </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Групповые и индивидуальные просветительские консультации учащихся 9, 11 классов по вопросам профессионального самоопределения и подбору учебных заведений.</w:t>
      </w:r>
    </w:p>
    <w:p w:rsidR="00D4504A" w:rsidRPr="00416B26" w:rsidRDefault="00D4504A" w:rsidP="00416B26">
      <w:pPr>
        <w:spacing w:after="0"/>
        <w:ind w:firstLine="375"/>
        <w:jc w:val="both"/>
        <w:rPr>
          <w:rFonts w:ascii="Times New Roman" w:hAnsi="Times New Roman" w:cs="Times New Roman"/>
          <w:sz w:val="24"/>
          <w:szCs w:val="24"/>
        </w:rPr>
      </w:pPr>
      <w:r w:rsidRPr="00416B26">
        <w:rPr>
          <w:rFonts w:ascii="Times New Roman" w:hAnsi="Times New Roman" w:cs="Times New Roman"/>
          <w:sz w:val="24"/>
          <w:szCs w:val="24"/>
        </w:rPr>
        <w:t>Реализацию просветительской деятельности можно считать качественной и успешной. Однако в дальнейшем следует обратить внимание на следующие моменты: методическая и информационная оснащенность, а также совершенствование способов подачи информ</w:t>
      </w:r>
      <w:r w:rsidRPr="00416B26">
        <w:rPr>
          <w:rFonts w:ascii="Times New Roman" w:hAnsi="Times New Roman" w:cs="Times New Roman"/>
          <w:sz w:val="24"/>
          <w:szCs w:val="24"/>
        </w:rPr>
        <w:t>а</w:t>
      </w:r>
      <w:r w:rsidRPr="00416B26">
        <w:rPr>
          <w:rFonts w:ascii="Times New Roman" w:hAnsi="Times New Roman" w:cs="Times New Roman"/>
          <w:sz w:val="24"/>
          <w:szCs w:val="24"/>
        </w:rPr>
        <w:t>ции.</w:t>
      </w:r>
    </w:p>
    <w:p w:rsidR="00D4504A" w:rsidRPr="00416B26" w:rsidRDefault="00D4504A" w:rsidP="00416B26">
      <w:pPr>
        <w:spacing w:after="0"/>
        <w:ind w:firstLine="708"/>
        <w:jc w:val="both"/>
        <w:rPr>
          <w:rFonts w:ascii="Times New Roman" w:hAnsi="Times New Roman" w:cs="Times New Roman"/>
          <w:sz w:val="24"/>
          <w:szCs w:val="24"/>
        </w:rPr>
      </w:pPr>
      <w:r w:rsidRPr="00416B26">
        <w:rPr>
          <w:rFonts w:ascii="Times New Roman" w:hAnsi="Times New Roman" w:cs="Times New Roman"/>
          <w:sz w:val="24"/>
          <w:szCs w:val="24"/>
        </w:rPr>
        <w:t xml:space="preserve">Таким образом, социальный заказ администрации МБОУ «СОШ № 22» по </w:t>
      </w:r>
      <w:r w:rsidR="00CD6C22" w:rsidRPr="00416B26">
        <w:rPr>
          <w:rFonts w:ascii="Times New Roman" w:hAnsi="Times New Roman" w:cs="Times New Roman"/>
          <w:sz w:val="24"/>
          <w:szCs w:val="24"/>
        </w:rPr>
        <w:t>псих</w:t>
      </w:r>
      <w:r w:rsidR="00CD6C22" w:rsidRPr="00416B26">
        <w:rPr>
          <w:rFonts w:ascii="Times New Roman" w:hAnsi="Times New Roman" w:cs="Times New Roman"/>
          <w:sz w:val="24"/>
          <w:szCs w:val="24"/>
        </w:rPr>
        <w:t>о</w:t>
      </w:r>
      <w:r w:rsidR="00CD6C22" w:rsidRPr="00416B26">
        <w:rPr>
          <w:rFonts w:ascii="Times New Roman" w:hAnsi="Times New Roman" w:cs="Times New Roman"/>
          <w:sz w:val="24"/>
          <w:szCs w:val="24"/>
        </w:rPr>
        <w:t>лого-педагогическому сопровождению воспитательно-образовательного процесса в школе реализован</w:t>
      </w:r>
      <w:r w:rsidR="00F03A7E" w:rsidRPr="00416B26">
        <w:rPr>
          <w:rFonts w:ascii="Times New Roman" w:hAnsi="Times New Roman" w:cs="Times New Roman"/>
          <w:sz w:val="24"/>
          <w:szCs w:val="24"/>
        </w:rPr>
        <w:t>.</w:t>
      </w:r>
      <w:r w:rsidRPr="00416B26">
        <w:rPr>
          <w:rFonts w:ascii="Times New Roman" w:hAnsi="Times New Roman" w:cs="Times New Roman"/>
          <w:sz w:val="24"/>
          <w:szCs w:val="24"/>
        </w:rPr>
        <w:t xml:space="preserve"> </w:t>
      </w:r>
      <w:r w:rsidR="00CD6C22" w:rsidRPr="00416B26">
        <w:rPr>
          <w:rFonts w:ascii="Times New Roman" w:hAnsi="Times New Roman" w:cs="Times New Roman"/>
          <w:sz w:val="24"/>
          <w:szCs w:val="24"/>
        </w:rPr>
        <w:t>Сопровождение осуществлялась в соответствии с перспективным планом р</w:t>
      </w:r>
      <w:r w:rsidR="00CD6C22" w:rsidRPr="00416B26">
        <w:rPr>
          <w:rFonts w:ascii="Times New Roman" w:hAnsi="Times New Roman" w:cs="Times New Roman"/>
          <w:sz w:val="24"/>
          <w:szCs w:val="24"/>
        </w:rPr>
        <w:t>а</w:t>
      </w:r>
      <w:r w:rsidR="00CD6C22" w:rsidRPr="00416B26">
        <w:rPr>
          <w:rFonts w:ascii="Times New Roman" w:hAnsi="Times New Roman" w:cs="Times New Roman"/>
          <w:sz w:val="24"/>
          <w:szCs w:val="24"/>
        </w:rPr>
        <w:t>боты и по направлениям. Проведенная работа позволила выявить собственные профе</w:t>
      </w:r>
      <w:r w:rsidR="00CD6C22" w:rsidRPr="00416B26">
        <w:rPr>
          <w:rFonts w:ascii="Times New Roman" w:hAnsi="Times New Roman" w:cs="Times New Roman"/>
          <w:sz w:val="24"/>
          <w:szCs w:val="24"/>
        </w:rPr>
        <w:t>с</w:t>
      </w:r>
      <w:r w:rsidR="00CD6C22" w:rsidRPr="00416B26">
        <w:rPr>
          <w:rFonts w:ascii="Times New Roman" w:hAnsi="Times New Roman" w:cs="Times New Roman"/>
          <w:sz w:val="24"/>
          <w:szCs w:val="24"/>
        </w:rPr>
        <w:t>сиональные возможности психолога, а также определить основные пути для реализации деятельности и профессионального роста в дальнейшем. Необходимо п</w:t>
      </w:r>
      <w:r w:rsidRPr="00416B26">
        <w:rPr>
          <w:rFonts w:ascii="Times New Roman" w:hAnsi="Times New Roman" w:cs="Times New Roman"/>
          <w:sz w:val="24"/>
          <w:szCs w:val="24"/>
        </w:rPr>
        <w:t>родолж</w:t>
      </w:r>
      <w:r w:rsidR="00CD6C22" w:rsidRPr="00416B26">
        <w:rPr>
          <w:rFonts w:ascii="Times New Roman" w:hAnsi="Times New Roman" w:cs="Times New Roman"/>
          <w:sz w:val="24"/>
          <w:szCs w:val="24"/>
        </w:rPr>
        <w:t>и</w:t>
      </w:r>
      <w:r w:rsidRPr="00416B26">
        <w:rPr>
          <w:rFonts w:ascii="Times New Roman" w:hAnsi="Times New Roman" w:cs="Times New Roman"/>
          <w:sz w:val="24"/>
          <w:szCs w:val="24"/>
        </w:rPr>
        <w:t xml:space="preserve">ть </w:t>
      </w:r>
      <w:r w:rsidR="00CD6C22" w:rsidRPr="00416B26">
        <w:rPr>
          <w:rFonts w:ascii="Times New Roman" w:hAnsi="Times New Roman" w:cs="Times New Roman"/>
          <w:sz w:val="24"/>
          <w:szCs w:val="24"/>
        </w:rPr>
        <w:t>сопр</w:t>
      </w:r>
      <w:r w:rsidR="00CD6C22" w:rsidRPr="00416B26">
        <w:rPr>
          <w:rFonts w:ascii="Times New Roman" w:hAnsi="Times New Roman" w:cs="Times New Roman"/>
          <w:sz w:val="24"/>
          <w:szCs w:val="24"/>
        </w:rPr>
        <w:t>о</w:t>
      </w:r>
      <w:r w:rsidR="00CD6C22" w:rsidRPr="00416B26">
        <w:rPr>
          <w:rFonts w:ascii="Times New Roman" w:hAnsi="Times New Roman" w:cs="Times New Roman"/>
          <w:sz w:val="24"/>
          <w:szCs w:val="24"/>
        </w:rPr>
        <w:t>вождение</w:t>
      </w:r>
      <w:r w:rsidRPr="00416B26">
        <w:rPr>
          <w:rFonts w:ascii="Times New Roman" w:hAnsi="Times New Roman" w:cs="Times New Roman"/>
          <w:sz w:val="24"/>
          <w:szCs w:val="24"/>
        </w:rPr>
        <w:t xml:space="preserve"> в </w:t>
      </w:r>
      <w:r w:rsidR="00CD6C22" w:rsidRPr="00416B26">
        <w:rPr>
          <w:rFonts w:ascii="Times New Roman" w:hAnsi="Times New Roman" w:cs="Times New Roman"/>
          <w:sz w:val="24"/>
          <w:szCs w:val="24"/>
        </w:rPr>
        <w:t xml:space="preserve">2015-2016 учебном году </w:t>
      </w:r>
      <w:r w:rsidRPr="00416B26">
        <w:rPr>
          <w:rFonts w:ascii="Times New Roman" w:hAnsi="Times New Roman" w:cs="Times New Roman"/>
          <w:sz w:val="24"/>
          <w:szCs w:val="24"/>
        </w:rPr>
        <w:t xml:space="preserve"> с учетом анализа деятельности за прошедший год. </w:t>
      </w:r>
    </w:p>
    <w:p w:rsidR="0072328E" w:rsidRDefault="0072328E" w:rsidP="0072328E">
      <w:pPr>
        <w:spacing w:after="0"/>
        <w:rPr>
          <w:rFonts w:ascii="Times New Roman" w:hAnsi="Times New Roman" w:cs="Times New Roman"/>
          <w:b/>
          <w:bCs/>
          <w:color w:val="000000"/>
          <w:sz w:val="24"/>
          <w:szCs w:val="24"/>
        </w:rPr>
      </w:pPr>
    </w:p>
    <w:p w:rsidR="00416B26" w:rsidRPr="00416B26" w:rsidRDefault="00416B26" w:rsidP="0072328E">
      <w:pPr>
        <w:spacing w:after="0"/>
        <w:jc w:val="center"/>
        <w:rPr>
          <w:rFonts w:ascii="Times New Roman" w:hAnsi="Times New Roman" w:cs="Times New Roman"/>
          <w:sz w:val="24"/>
          <w:szCs w:val="24"/>
        </w:rPr>
      </w:pPr>
      <w:r w:rsidRPr="00416B26">
        <w:rPr>
          <w:rFonts w:ascii="Times New Roman" w:hAnsi="Times New Roman" w:cs="Times New Roman"/>
          <w:b/>
          <w:bCs/>
          <w:color w:val="000000"/>
          <w:sz w:val="24"/>
          <w:szCs w:val="24"/>
        </w:rPr>
        <w:t>Обеспечение безопасности</w:t>
      </w:r>
    </w:p>
    <w:p w:rsidR="00416B26" w:rsidRPr="00416B26" w:rsidRDefault="00416B26" w:rsidP="0072328E">
      <w:pPr>
        <w:spacing w:after="0"/>
        <w:ind w:firstLine="709"/>
        <w:jc w:val="both"/>
        <w:rPr>
          <w:rFonts w:ascii="Times New Roman" w:hAnsi="Times New Roman" w:cs="Times New Roman"/>
          <w:sz w:val="24"/>
          <w:szCs w:val="24"/>
        </w:rPr>
      </w:pPr>
      <w:r w:rsidRPr="00416B26">
        <w:rPr>
          <w:rFonts w:ascii="Times New Roman" w:hAnsi="Times New Roman" w:cs="Times New Roman"/>
          <w:color w:val="333333"/>
          <w:sz w:val="24"/>
          <w:szCs w:val="24"/>
        </w:rPr>
        <w:t xml:space="preserve">Все первичные средства пожаротушения поддерживаются в состоянии постоянной готовности: огнетушители, пожарные краны. Соблюдаются требования к содержанию </w:t>
      </w:r>
      <w:r w:rsidRPr="00416B26">
        <w:rPr>
          <w:rFonts w:ascii="Times New Roman" w:hAnsi="Times New Roman" w:cs="Times New Roman"/>
          <w:color w:val="333333"/>
          <w:sz w:val="24"/>
          <w:szCs w:val="24"/>
        </w:rPr>
        <w:lastRenderedPageBreak/>
        <w:t>эвакуационных выходов.  В целях соблюдения антитеррористической безопасности в МБОУ «СОШ №22» работает пост №1. В начале учебного года издан приказ об организ</w:t>
      </w:r>
      <w:r w:rsidRPr="00416B26">
        <w:rPr>
          <w:rFonts w:ascii="Times New Roman" w:hAnsi="Times New Roman" w:cs="Times New Roman"/>
          <w:color w:val="333333"/>
          <w:sz w:val="24"/>
          <w:szCs w:val="24"/>
        </w:rPr>
        <w:t>а</w:t>
      </w:r>
      <w:r w:rsidRPr="00416B26">
        <w:rPr>
          <w:rFonts w:ascii="Times New Roman" w:hAnsi="Times New Roman" w:cs="Times New Roman"/>
          <w:color w:val="333333"/>
          <w:sz w:val="24"/>
          <w:szCs w:val="24"/>
        </w:rPr>
        <w:t>ции охраны пропускного и внутриобъектного режима работы в здании и н</w:t>
      </w:r>
      <w:r w:rsidR="0072328E">
        <w:rPr>
          <w:rFonts w:ascii="Times New Roman" w:hAnsi="Times New Roman" w:cs="Times New Roman"/>
          <w:color w:val="333333"/>
          <w:sz w:val="24"/>
          <w:szCs w:val="24"/>
        </w:rPr>
        <w:t>а территории школы, который дове</w:t>
      </w:r>
      <w:r w:rsidRPr="00416B26">
        <w:rPr>
          <w:rFonts w:ascii="Times New Roman" w:hAnsi="Times New Roman" w:cs="Times New Roman"/>
          <w:color w:val="333333"/>
          <w:sz w:val="24"/>
          <w:szCs w:val="24"/>
        </w:rPr>
        <w:t>ден до каждого работника учреждения.</w:t>
      </w:r>
      <w:r w:rsidRPr="00416B26">
        <w:rPr>
          <w:rFonts w:ascii="Times New Roman" w:hAnsi="Times New Roman" w:cs="Times New Roman"/>
          <w:sz w:val="24"/>
          <w:szCs w:val="24"/>
        </w:rPr>
        <w:t> </w:t>
      </w:r>
    </w:p>
    <w:p w:rsidR="00416B26" w:rsidRPr="00416B26" w:rsidRDefault="00416B26" w:rsidP="0072328E">
      <w:pPr>
        <w:spacing w:after="0"/>
        <w:ind w:firstLine="709"/>
        <w:jc w:val="both"/>
        <w:rPr>
          <w:rFonts w:ascii="Times New Roman" w:hAnsi="Times New Roman" w:cs="Times New Roman"/>
          <w:sz w:val="24"/>
          <w:szCs w:val="24"/>
        </w:rPr>
      </w:pPr>
      <w:r w:rsidRPr="00416B26">
        <w:rPr>
          <w:rFonts w:ascii="Times New Roman" w:hAnsi="Times New Roman" w:cs="Times New Roman"/>
          <w:sz w:val="24"/>
          <w:szCs w:val="24"/>
        </w:rPr>
        <w:t>В целях поддержания на современном уровне профессиональной и психофизиол</w:t>
      </w:r>
      <w:r w:rsidRPr="00416B26">
        <w:rPr>
          <w:rFonts w:ascii="Times New Roman" w:hAnsi="Times New Roman" w:cs="Times New Roman"/>
          <w:sz w:val="24"/>
          <w:szCs w:val="24"/>
        </w:rPr>
        <w:t>о</w:t>
      </w:r>
      <w:r w:rsidRPr="00416B26">
        <w:rPr>
          <w:rFonts w:ascii="Times New Roman" w:hAnsi="Times New Roman" w:cs="Times New Roman"/>
          <w:sz w:val="24"/>
          <w:szCs w:val="24"/>
        </w:rPr>
        <w:t>гической готовности персонала, необходимой для осуществления успешных действий по эвакуации, предотвращению развития пожара, его локализации и ликвидации, а также обучения порядку и правилам взаимодействия персонала МБОУ «СОШ №22» один раз в квартал проводится тренировка по эвакуации. На каждом этаже здания школы имеется план эвакуации, огнетушители,  в здании находятся 9 пожарных крана, которые полн</w:t>
      </w:r>
      <w:r w:rsidRPr="00416B26">
        <w:rPr>
          <w:rFonts w:ascii="Times New Roman" w:hAnsi="Times New Roman" w:cs="Times New Roman"/>
          <w:sz w:val="24"/>
          <w:szCs w:val="24"/>
        </w:rPr>
        <w:t>о</w:t>
      </w:r>
      <w:r w:rsidRPr="00416B26">
        <w:rPr>
          <w:rFonts w:ascii="Times New Roman" w:hAnsi="Times New Roman" w:cs="Times New Roman"/>
          <w:sz w:val="24"/>
          <w:szCs w:val="24"/>
        </w:rPr>
        <w:t>стью укомплектованы. При отработке механизмов эвакуации работники руководствуются планом эвакуации МБОУ «СОШ №22», инструкцией к плану эвакуации  при возникнов</w:t>
      </w:r>
      <w:r w:rsidRPr="00416B26">
        <w:rPr>
          <w:rFonts w:ascii="Times New Roman" w:hAnsi="Times New Roman" w:cs="Times New Roman"/>
          <w:sz w:val="24"/>
          <w:szCs w:val="24"/>
        </w:rPr>
        <w:t>е</w:t>
      </w:r>
      <w:r w:rsidRPr="00416B26">
        <w:rPr>
          <w:rFonts w:ascii="Times New Roman" w:hAnsi="Times New Roman" w:cs="Times New Roman"/>
          <w:sz w:val="24"/>
          <w:szCs w:val="24"/>
        </w:rPr>
        <w:t>нии пожара, текстовой частью плана эвакуации.</w:t>
      </w:r>
    </w:p>
    <w:p w:rsidR="00416B26" w:rsidRPr="00416B26" w:rsidRDefault="00416B26" w:rsidP="0072328E">
      <w:pPr>
        <w:spacing w:after="0"/>
        <w:ind w:firstLine="709"/>
        <w:jc w:val="both"/>
        <w:rPr>
          <w:rFonts w:ascii="Times New Roman" w:hAnsi="Times New Roman" w:cs="Times New Roman"/>
          <w:sz w:val="24"/>
          <w:szCs w:val="24"/>
        </w:rPr>
      </w:pPr>
      <w:r w:rsidRPr="00416B26">
        <w:rPr>
          <w:rFonts w:ascii="Times New Roman" w:hAnsi="Times New Roman" w:cs="Times New Roman"/>
          <w:sz w:val="24"/>
          <w:szCs w:val="24"/>
        </w:rPr>
        <w:t>Для предупреждения правонарушений в школе оборудована система видеонабл</w:t>
      </w:r>
      <w:r w:rsidRPr="00416B26">
        <w:rPr>
          <w:rFonts w:ascii="Times New Roman" w:hAnsi="Times New Roman" w:cs="Times New Roman"/>
          <w:sz w:val="24"/>
          <w:szCs w:val="24"/>
        </w:rPr>
        <w:t>ю</w:t>
      </w:r>
      <w:r w:rsidRPr="00416B26">
        <w:rPr>
          <w:rFonts w:ascii="Times New Roman" w:hAnsi="Times New Roman" w:cs="Times New Roman"/>
          <w:sz w:val="24"/>
          <w:szCs w:val="24"/>
        </w:rPr>
        <w:t xml:space="preserve">дения – установлено 11 видеокамер (10 по периметру школы и одна внутри здания). </w:t>
      </w:r>
    </w:p>
    <w:p w:rsidR="00B7339C" w:rsidRPr="00782EB1" w:rsidRDefault="00B7339C" w:rsidP="0072328E">
      <w:pPr>
        <w:spacing w:after="0" w:line="240" w:lineRule="auto"/>
        <w:jc w:val="both"/>
        <w:rPr>
          <w:rFonts w:ascii="Times New Roman" w:hAnsi="Times New Roman" w:cs="Times New Roman"/>
          <w:sz w:val="24"/>
          <w:szCs w:val="24"/>
        </w:rPr>
      </w:pPr>
    </w:p>
    <w:sectPr w:rsidR="00B7339C" w:rsidRPr="00782EB1" w:rsidSect="005D794C">
      <w:foot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4A4" w:rsidRDefault="00BF74A4" w:rsidP="00C85B9F">
      <w:pPr>
        <w:spacing w:after="0" w:line="240" w:lineRule="auto"/>
      </w:pPr>
      <w:r>
        <w:separator/>
      </w:r>
    </w:p>
  </w:endnote>
  <w:endnote w:type="continuationSeparator" w:id="1">
    <w:p w:rsidR="00BF74A4" w:rsidRDefault="00BF74A4" w:rsidP="00C85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5422"/>
      <w:docPartObj>
        <w:docPartGallery w:val="Page Numbers (Bottom of Page)"/>
        <w:docPartUnique/>
      </w:docPartObj>
    </w:sdtPr>
    <w:sdtContent>
      <w:p w:rsidR="00782EB1" w:rsidRDefault="00957D2B">
        <w:pPr>
          <w:pStyle w:val="a6"/>
          <w:jc w:val="right"/>
        </w:pPr>
        <w:fldSimple w:instr=" PAGE   \* MERGEFORMAT ">
          <w:r w:rsidR="00652584">
            <w:rPr>
              <w:noProof/>
            </w:rPr>
            <w:t>1</w:t>
          </w:r>
        </w:fldSimple>
      </w:p>
    </w:sdtContent>
  </w:sdt>
  <w:p w:rsidR="00782EB1" w:rsidRDefault="00782E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4A4" w:rsidRDefault="00BF74A4" w:rsidP="00C85B9F">
      <w:pPr>
        <w:spacing w:after="0" w:line="240" w:lineRule="auto"/>
      </w:pPr>
      <w:r>
        <w:separator/>
      </w:r>
    </w:p>
  </w:footnote>
  <w:footnote w:type="continuationSeparator" w:id="1">
    <w:p w:rsidR="00BF74A4" w:rsidRDefault="00BF74A4" w:rsidP="00C85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FB8"/>
    <w:multiLevelType w:val="hybridMultilevel"/>
    <w:tmpl w:val="6C464EB2"/>
    <w:lvl w:ilvl="0" w:tplc="707E1560">
      <w:start w:val="1"/>
      <w:numFmt w:val="bullet"/>
      <w:lvlText w:val=""/>
      <w:lvlJc w:val="left"/>
      <w:pPr>
        <w:tabs>
          <w:tab w:val="num" w:pos="720"/>
        </w:tabs>
        <w:ind w:left="720" w:hanging="360"/>
      </w:pPr>
      <w:rPr>
        <w:rFonts w:ascii="Wingdings" w:hAnsi="Wingdings" w:hint="default"/>
      </w:rPr>
    </w:lvl>
    <w:lvl w:ilvl="1" w:tplc="8460CB8C" w:tentative="1">
      <w:start w:val="1"/>
      <w:numFmt w:val="bullet"/>
      <w:lvlText w:val=""/>
      <w:lvlJc w:val="left"/>
      <w:pPr>
        <w:tabs>
          <w:tab w:val="num" w:pos="1440"/>
        </w:tabs>
        <w:ind w:left="1440" w:hanging="360"/>
      </w:pPr>
      <w:rPr>
        <w:rFonts w:ascii="Wingdings" w:hAnsi="Wingdings" w:hint="default"/>
      </w:rPr>
    </w:lvl>
    <w:lvl w:ilvl="2" w:tplc="3710E4EA" w:tentative="1">
      <w:start w:val="1"/>
      <w:numFmt w:val="bullet"/>
      <w:lvlText w:val=""/>
      <w:lvlJc w:val="left"/>
      <w:pPr>
        <w:tabs>
          <w:tab w:val="num" w:pos="2160"/>
        </w:tabs>
        <w:ind w:left="2160" w:hanging="360"/>
      </w:pPr>
      <w:rPr>
        <w:rFonts w:ascii="Wingdings" w:hAnsi="Wingdings" w:hint="default"/>
      </w:rPr>
    </w:lvl>
    <w:lvl w:ilvl="3" w:tplc="9D80E7C0" w:tentative="1">
      <w:start w:val="1"/>
      <w:numFmt w:val="bullet"/>
      <w:lvlText w:val=""/>
      <w:lvlJc w:val="left"/>
      <w:pPr>
        <w:tabs>
          <w:tab w:val="num" w:pos="2880"/>
        </w:tabs>
        <w:ind w:left="2880" w:hanging="360"/>
      </w:pPr>
      <w:rPr>
        <w:rFonts w:ascii="Wingdings" w:hAnsi="Wingdings" w:hint="default"/>
      </w:rPr>
    </w:lvl>
    <w:lvl w:ilvl="4" w:tplc="76EE2CA4" w:tentative="1">
      <w:start w:val="1"/>
      <w:numFmt w:val="bullet"/>
      <w:lvlText w:val=""/>
      <w:lvlJc w:val="left"/>
      <w:pPr>
        <w:tabs>
          <w:tab w:val="num" w:pos="3600"/>
        </w:tabs>
        <w:ind w:left="3600" w:hanging="360"/>
      </w:pPr>
      <w:rPr>
        <w:rFonts w:ascii="Wingdings" w:hAnsi="Wingdings" w:hint="default"/>
      </w:rPr>
    </w:lvl>
    <w:lvl w:ilvl="5" w:tplc="0F101D58" w:tentative="1">
      <w:start w:val="1"/>
      <w:numFmt w:val="bullet"/>
      <w:lvlText w:val=""/>
      <w:lvlJc w:val="left"/>
      <w:pPr>
        <w:tabs>
          <w:tab w:val="num" w:pos="4320"/>
        </w:tabs>
        <w:ind w:left="4320" w:hanging="360"/>
      </w:pPr>
      <w:rPr>
        <w:rFonts w:ascii="Wingdings" w:hAnsi="Wingdings" w:hint="default"/>
      </w:rPr>
    </w:lvl>
    <w:lvl w:ilvl="6" w:tplc="F9BEA742" w:tentative="1">
      <w:start w:val="1"/>
      <w:numFmt w:val="bullet"/>
      <w:lvlText w:val=""/>
      <w:lvlJc w:val="left"/>
      <w:pPr>
        <w:tabs>
          <w:tab w:val="num" w:pos="5040"/>
        </w:tabs>
        <w:ind w:left="5040" w:hanging="360"/>
      </w:pPr>
      <w:rPr>
        <w:rFonts w:ascii="Wingdings" w:hAnsi="Wingdings" w:hint="default"/>
      </w:rPr>
    </w:lvl>
    <w:lvl w:ilvl="7" w:tplc="04A0BF3E" w:tentative="1">
      <w:start w:val="1"/>
      <w:numFmt w:val="bullet"/>
      <w:lvlText w:val=""/>
      <w:lvlJc w:val="left"/>
      <w:pPr>
        <w:tabs>
          <w:tab w:val="num" w:pos="5760"/>
        </w:tabs>
        <w:ind w:left="5760" w:hanging="360"/>
      </w:pPr>
      <w:rPr>
        <w:rFonts w:ascii="Wingdings" w:hAnsi="Wingdings" w:hint="default"/>
      </w:rPr>
    </w:lvl>
    <w:lvl w:ilvl="8" w:tplc="4438A0C4" w:tentative="1">
      <w:start w:val="1"/>
      <w:numFmt w:val="bullet"/>
      <w:lvlText w:val=""/>
      <w:lvlJc w:val="left"/>
      <w:pPr>
        <w:tabs>
          <w:tab w:val="num" w:pos="6480"/>
        </w:tabs>
        <w:ind w:left="6480" w:hanging="360"/>
      </w:pPr>
      <w:rPr>
        <w:rFonts w:ascii="Wingdings" w:hAnsi="Wingdings" w:hint="default"/>
      </w:rPr>
    </w:lvl>
  </w:abstractNum>
  <w:abstractNum w:abstractNumId="1">
    <w:nsid w:val="0DFE05E3"/>
    <w:multiLevelType w:val="hybridMultilevel"/>
    <w:tmpl w:val="F10E68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93124"/>
    <w:multiLevelType w:val="hybridMultilevel"/>
    <w:tmpl w:val="FAA062D6"/>
    <w:lvl w:ilvl="0" w:tplc="3B023AA6">
      <w:start w:val="1"/>
      <w:numFmt w:val="bullet"/>
      <w:lvlText w:val=""/>
      <w:lvlJc w:val="left"/>
      <w:pPr>
        <w:tabs>
          <w:tab w:val="num" w:pos="720"/>
        </w:tabs>
        <w:ind w:left="720" w:hanging="360"/>
      </w:pPr>
      <w:rPr>
        <w:rFonts w:ascii="Wingdings" w:hAnsi="Wingdings" w:hint="default"/>
      </w:rPr>
    </w:lvl>
    <w:lvl w:ilvl="1" w:tplc="5D5AA590" w:tentative="1">
      <w:start w:val="1"/>
      <w:numFmt w:val="bullet"/>
      <w:lvlText w:val=""/>
      <w:lvlJc w:val="left"/>
      <w:pPr>
        <w:tabs>
          <w:tab w:val="num" w:pos="1440"/>
        </w:tabs>
        <w:ind w:left="1440" w:hanging="360"/>
      </w:pPr>
      <w:rPr>
        <w:rFonts w:ascii="Wingdings" w:hAnsi="Wingdings" w:hint="default"/>
      </w:rPr>
    </w:lvl>
    <w:lvl w:ilvl="2" w:tplc="FCD8AE1A" w:tentative="1">
      <w:start w:val="1"/>
      <w:numFmt w:val="bullet"/>
      <w:lvlText w:val=""/>
      <w:lvlJc w:val="left"/>
      <w:pPr>
        <w:tabs>
          <w:tab w:val="num" w:pos="2160"/>
        </w:tabs>
        <w:ind w:left="2160" w:hanging="360"/>
      </w:pPr>
      <w:rPr>
        <w:rFonts w:ascii="Wingdings" w:hAnsi="Wingdings" w:hint="default"/>
      </w:rPr>
    </w:lvl>
    <w:lvl w:ilvl="3" w:tplc="AF001632" w:tentative="1">
      <w:start w:val="1"/>
      <w:numFmt w:val="bullet"/>
      <w:lvlText w:val=""/>
      <w:lvlJc w:val="left"/>
      <w:pPr>
        <w:tabs>
          <w:tab w:val="num" w:pos="2880"/>
        </w:tabs>
        <w:ind w:left="2880" w:hanging="360"/>
      </w:pPr>
      <w:rPr>
        <w:rFonts w:ascii="Wingdings" w:hAnsi="Wingdings" w:hint="default"/>
      </w:rPr>
    </w:lvl>
    <w:lvl w:ilvl="4" w:tplc="00B6BD86" w:tentative="1">
      <w:start w:val="1"/>
      <w:numFmt w:val="bullet"/>
      <w:lvlText w:val=""/>
      <w:lvlJc w:val="left"/>
      <w:pPr>
        <w:tabs>
          <w:tab w:val="num" w:pos="3600"/>
        </w:tabs>
        <w:ind w:left="3600" w:hanging="360"/>
      </w:pPr>
      <w:rPr>
        <w:rFonts w:ascii="Wingdings" w:hAnsi="Wingdings" w:hint="default"/>
      </w:rPr>
    </w:lvl>
    <w:lvl w:ilvl="5" w:tplc="74428B02" w:tentative="1">
      <w:start w:val="1"/>
      <w:numFmt w:val="bullet"/>
      <w:lvlText w:val=""/>
      <w:lvlJc w:val="left"/>
      <w:pPr>
        <w:tabs>
          <w:tab w:val="num" w:pos="4320"/>
        </w:tabs>
        <w:ind w:left="4320" w:hanging="360"/>
      </w:pPr>
      <w:rPr>
        <w:rFonts w:ascii="Wingdings" w:hAnsi="Wingdings" w:hint="default"/>
      </w:rPr>
    </w:lvl>
    <w:lvl w:ilvl="6" w:tplc="4A5C198C" w:tentative="1">
      <w:start w:val="1"/>
      <w:numFmt w:val="bullet"/>
      <w:lvlText w:val=""/>
      <w:lvlJc w:val="left"/>
      <w:pPr>
        <w:tabs>
          <w:tab w:val="num" w:pos="5040"/>
        </w:tabs>
        <w:ind w:left="5040" w:hanging="360"/>
      </w:pPr>
      <w:rPr>
        <w:rFonts w:ascii="Wingdings" w:hAnsi="Wingdings" w:hint="default"/>
      </w:rPr>
    </w:lvl>
    <w:lvl w:ilvl="7" w:tplc="8FC298CE" w:tentative="1">
      <w:start w:val="1"/>
      <w:numFmt w:val="bullet"/>
      <w:lvlText w:val=""/>
      <w:lvlJc w:val="left"/>
      <w:pPr>
        <w:tabs>
          <w:tab w:val="num" w:pos="5760"/>
        </w:tabs>
        <w:ind w:left="5760" w:hanging="360"/>
      </w:pPr>
      <w:rPr>
        <w:rFonts w:ascii="Wingdings" w:hAnsi="Wingdings" w:hint="default"/>
      </w:rPr>
    </w:lvl>
    <w:lvl w:ilvl="8" w:tplc="ADE49A2E" w:tentative="1">
      <w:start w:val="1"/>
      <w:numFmt w:val="bullet"/>
      <w:lvlText w:val=""/>
      <w:lvlJc w:val="left"/>
      <w:pPr>
        <w:tabs>
          <w:tab w:val="num" w:pos="6480"/>
        </w:tabs>
        <w:ind w:left="6480" w:hanging="360"/>
      </w:pPr>
      <w:rPr>
        <w:rFonts w:ascii="Wingdings" w:hAnsi="Wingdings" w:hint="default"/>
      </w:rPr>
    </w:lvl>
  </w:abstractNum>
  <w:abstractNum w:abstractNumId="3">
    <w:nsid w:val="187D280D"/>
    <w:multiLevelType w:val="hybridMultilevel"/>
    <w:tmpl w:val="43DCA734"/>
    <w:lvl w:ilvl="0" w:tplc="FC447568">
      <w:start w:val="1"/>
      <w:numFmt w:val="bullet"/>
      <w:lvlText w:val=""/>
      <w:lvlJc w:val="left"/>
      <w:pPr>
        <w:tabs>
          <w:tab w:val="num" w:pos="720"/>
        </w:tabs>
        <w:ind w:left="720" w:hanging="360"/>
      </w:pPr>
      <w:rPr>
        <w:rFonts w:ascii="Wingdings" w:hAnsi="Wingdings" w:hint="default"/>
      </w:rPr>
    </w:lvl>
    <w:lvl w:ilvl="1" w:tplc="B2607BD2" w:tentative="1">
      <w:start w:val="1"/>
      <w:numFmt w:val="bullet"/>
      <w:lvlText w:val=""/>
      <w:lvlJc w:val="left"/>
      <w:pPr>
        <w:tabs>
          <w:tab w:val="num" w:pos="1440"/>
        </w:tabs>
        <w:ind w:left="1440" w:hanging="360"/>
      </w:pPr>
      <w:rPr>
        <w:rFonts w:ascii="Wingdings" w:hAnsi="Wingdings" w:hint="default"/>
      </w:rPr>
    </w:lvl>
    <w:lvl w:ilvl="2" w:tplc="A4A60D98" w:tentative="1">
      <w:start w:val="1"/>
      <w:numFmt w:val="bullet"/>
      <w:lvlText w:val=""/>
      <w:lvlJc w:val="left"/>
      <w:pPr>
        <w:tabs>
          <w:tab w:val="num" w:pos="2160"/>
        </w:tabs>
        <w:ind w:left="2160" w:hanging="360"/>
      </w:pPr>
      <w:rPr>
        <w:rFonts w:ascii="Wingdings" w:hAnsi="Wingdings" w:hint="default"/>
      </w:rPr>
    </w:lvl>
    <w:lvl w:ilvl="3" w:tplc="CF80F27E" w:tentative="1">
      <w:start w:val="1"/>
      <w:numFmt w:val="bullet"/>
      <w:lvlText w:val=""/>
      <w:lvlJc w:val="left"/>
      <w:pPr>
        <w:tabs>
          <w:tab w:val="num" w:pos="2880"/>
        </w:tabs>
        <w:ind w:left="2880" w:hanging="360"/>
      </w:pPr>
      <w:rPr>
        <w:rFonts w:ascii="Wingdings" w:hAnsi="Wingdings" w:hint="default"/>
      </w:rPr>
    </w:lvl>
    <w:lvl w:ilvl="4" w:tplc="5CCEA470" w:tentative="1">
      <w:start w:val="1"/>
      <w:numFmt w:val="bullet"/>
      <w:lvlText w:val=""/>
      <w:lvlJc w:val="left"/>
      <w:pPr>
        <w:tabs>
          <w:tab w:val="num" w:pos="3600"/>
        </w:tabs>
        <w:ind w:left="3600" w:hanging="360"/>
      </w:pPr>
      <w:rPr>
        <w:rFonts w:ascii="Wingdings" w:hAnsi="Wingdings" w:hint="default"/>
      </w:rPr>
    </w:lvl>
    <w:lvl w:ilvl="5" w:tplc="EF3A228E" w:tentative="1">
      <w:start w:val="1"/>
      <w:numFmt w:val="bullet"/>
      <w:lvlText w:val=""/>
      <w:lvlJc w:val="left"/>
      <w:pPr>
        <w:tabs>
          <w:tab w:val="num" w:pos="4320"/>
        </w:tabs>
        <w:ind w:left="4320" w:hanging="360"/>
      </w:pPr>
      <w:rPr>
        <w:rFonts w:ascii="Wingdings" w:hAnsi="Wingdings" w:hint="default"/>
      </w:rPr>
    </w:lvl>
    <w:lvl w:ilvl="6" w:tplc="0A8E6836" w:tentative="1">
      <w:start w:val="1"/>
      <w:numFmt w:val="bullet"/>
      <w:lvlText w:val=""/>
      <w:lvlJc w:val="left"/>
      <w:pPr>
        <w:tabs>
          <w:tab w:val="num" w:pos="5040"/>
        </w:tabs>
        <w:ind w:left="5040" w:hanging="360"/>
      </w:pPr>
      <w:rPr>
        <w:rFonts w:ascii="Wingdings" w:hAnsi="Wingdings" w:hint="default"/>
      </w:rPr>
    </w:lvl>
    <w:lvl w:ilvl="7" w:tplc="646ABD62" w:tentative="1">
      <w:start w:val="1"/>
      <w:numFmt w:val="bullet"/>
      <w:lvlText w:val=""/>
      <w:lvlJc w:val="left"/>
      <w:pPr>
        <w:tabs>
          <w:tab w:val="num" w:pos="5760"/>
        </w:tabs>
        <w:ind w:left="5760" w:hanging="360"/>
      </w:pPr>
      <w:rPr>
        <w:rFonts w:ascii="Wingdings" w:hAnsi="Wingdings" w:hint="default"/>
      </w:rPr>
    </w:lvl>
    <w:lvl w:ilvl="8" w:tplc="0910EDEE" w:tentative="1">
      <w:start w:val="1"/>
      <w:numFmt w:val="bullet"/>
      <w:lvlText w:val=""/>
      <w:lvlJc w:val="left"/>
      <w:pPr>
        <w:tabs>
          <w:tab w:val="num" w:pos="6480"/>
        </w:tabs>
        <w:ind w:left="6480" w:hanging="360"/>
      </w:pPr>
      <w:rPr>
        <w:rFonts w:ascii="Wingdings" w:hAnsi="Wingdings" w:hint="default"/>
      </w:rPr>
    </w:lvl>
  </w:abstractNum>
  <w:abstractNum w:abstractNumId="4">
    <w:nsid w:val="1BF07413"/>
    <w:multiLevelType w:val="hybridMultilevel"/>
    <w:tmpl w:val="79008E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22D4D"/>
    <w:multiLevelType w:val="hybridMultilevel"/>
    <w:tmpl w:val="D33EA64E"/>
    <w:lvl w:ilvl="0" w:tplc="98F210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211F9"/>
    <w:multiLevelType w:val="hybridMultilevel"/>
    <w:tmpl w:val="47947548"/>
    <w:lvl w:ilvl="0" w:tplc="CC6263AC">
      <w:start w:val="1"/>
      <w:numFmt w:val="bullet"/>
      <w:lvlText w:val=""/>
      <w:lvlJc w:val="left"/>
      <w:pPr>
        <w:tabs>
          <w:tab w:val="num" w:pos="720"/>
        </w:tabs>
        <w:ind w:left="720" w:hanging="360"/>
      </w:pPr>
      <w:rPr>
        <w:rFonts w:ascii="Wingdings" w:hAnsi="Wingdings" w:hint="default"/>
      </w:rPr>
    </w:lvl>
    <w:lvl w:ilvl="1" w:tplc="229C4324" w:tentative="1">
      <w:start w:val="1"/>
      <w:numFmt w:val="bullet"/>
      <w:lvlText w:val=""/>
      <w:lvlJc w:val="left"/>
      <w:pPr>
        <w:tabs>
          <w:tab w:val="num" w:pos="1440"/>
        </w:tabs>
        <w:ind w:left="1440" w:hanging="360"/>
      </w:pPr>
      <w:rPr>
        <w:rFonts w:ascii="Wingdings" w:hAnsi="Wingdings" w:hint="default"/>
      </w:rPr>
    </w:lvl>
    <w:lvl w:ilvl="2" w:tplc="4808CB88" w:tentative="1">
      <w:start w:val="1"/>
      <w:numFmt w:val="bullet"/>
      <w:lvlText w:val=""/>
      <w:lvlJc w:val="left"/>
      <w:pPr>
        <w:tabs>
          <w:tab w:val="num" w:pos="2160"/>
        </w:tabs>
        <w:ind w:left="2160" w:hanging="360"/>
      </w:pPr>
      <w:rPr>
        <w:rFonts w:ascii="Wingdings" w:hAnsi="Wingdings" w:hint="default"/>
      </w:rPr>
    </w:lvl>
    <w:lvl w:ilvl="3" w:tplc="B33C8EF8" w:tentative="1">
      <w:start w:val="1"/>
      <w:numFmt w:val="bullet"/>
      <w:lvlText w:val=""/>
      <w:lvlJc w:val="left"/>
      <w:pPr>
        <w:tabs>
          <w:tab w:val="num" w:pos="2880"/>
        </w:tabs>
        <w:ind w:left="2880" w:hanging="360"/>
      </w:pPr>
      <w:rPr>
        <w:rFonts w:ascii="Wingdings" w:hAnsi="Wingdings" w:hint="default"/>
      </w:rPr>
    </w:lvl>
    <w:lvl w:ilvl="4" w:tplc="69E4EB8A" w:tentative="1">
      <w:start w:val="1"/>
      <w:numFmt w:val="bullet"/>
      <w:lvlText w:val=""/>
      <w:lvlJc w:val="left"/>
      <w:pPr>
        <w:tabs>
          <w:tab w:val="num" w:pos="3600"/>
        </w:tabs>
        <w:ind w:left="3600" w:hanging="360"/>
      </w:pPr>
      <w:rPr>
        <w:rFonts w:ascii="Wingdings" w:hAnsi="Wingdings" w:hint="default"/>
      </w:rPr>
    </w:lvl>
    <w:lvl w:ilvl="5" w:tplc="B1801830" w:tentative="1">
      <w:start w:val="1"/>
      <w:numFmt w:val="bullet"/>
      <w:lvlText w:val=""/>
      <w:lvlJc w:val="left"/>
      <w:pPr>
        <w:tabs>
          <w:tab w:val="num" w:pos="4320"/>
        </w:tabs>
        <w:ind w:left="4320" w:hanging="360"/>
      </w:pPr>
      <w:rPr>
        <w:rFonts w:ascii="Wingdings" w:hAnsi="Wingdings" w:hint="default"/>
      </w:rPr>
    </w:lvl>
    <w:lvl w:ilvl="6" w:tplc="57C0FADE" w:tentative="1">
      <w:start w:val="1"/>
      <w:numFmt w:val="bullet"/>
      <w:lvlText w:val=""/>
      <w:lvlJc w:val="left"/>
      <w:pPr>
        <w:tabs>
          <w:tab w:val="num" w:pos="5040"/>
        </w:tabs>
        <w:ind w:left="5040" w:hanging="360"/>
      </w:pPr>
      <w:rPr>
        <w:rFonts w:ascii="Wingdings" w:hAnsi="Wingdings" w:hint="default"/>
      </w:rPr>
    </w:lvl>
    <w:lvl w:ilvl="7" w:tplc="BC1AE756" w:tentative="1">
      <w:start w:val="1"/>
      <w:numFmt w:val="bullet"/>
      <w:lvlText w:val=""/>
      <w:lvlJc w:val="left"/>
      <w:pPr>
        <w:tabs>
          <w:tab w:val="num" w:pos="5760"/>
        </w:tabs>
        <w:ind w:left="5760" w:hanging="360"/>
      </w:pPr>
      <w:rPr>
        <w:rFonts w:ascii="Wingdings" w:hAnsi="Wingdings" w:hint="default"/>
      </w:rPr>
    </w:lvl>
    <w:lvl w:ilvl="8" w:tplc="778E254A" w:tentative="1">
      <w:start w:val="1"/>
      <w:numFmt w:val="bullet"/>
      <w:lvlText w:val=""/>
      <w:lvlJc w:val="left"/>
      <w:pPr>
        <w:tabs>
          <w:tab w:val="num" w:pos="6480"/>
        </w:tabs>
        <w:ind w:left="6480" w:hanging="360"/>
      </w:pPr>
      <w:rPr>
        <w:rFonts w:ascii="Wingdings" w:hAnsi="Wingdings" w:hint="default"/>
      </w:rPr>
    </w:lvl>
  </w:abstractNum>
  <w:abstractNum w:abstractNumId="7">
    <w:nsid w:val="293E60D5"/>
    <w:multiLevelType w:val="hybridMultilevel"/>
    <w:tmpl w:val="28A8175C"/>
    <w:lvl w:ilvl="0" w:tplc="848ED602">
      <w:start w:val="1"/>
      <w:numFmt w:val="bullet"/>
      <w:lvlText w:val=""/>
      <w:lvlJc w:val="left"/>
      <w:pPr>
        <w:tabs>
          <w:tab w:val="num" w:pos="720"/>
        </w:tabs>
        <w:ind w:left="720" w:hanging="360"/>
      </w:pPr>
      <w:rPr>
        <w:rFonts w:ascii="Wingdings" w:hAnsi="Wingdings" w:hint="default"/>
      </w:rPr>
    </w:lvl>
    <w:lvl w:ilvl="1" w:tplc="BD9483D2" w:tentative="1">
      <w:start w:val="1"/>
      <w:numFmt w:val="bullet"/>
      <w:lvlText w:val=""/>
      <w:lvlJc w:val="left"/>
      <w:pPr>
        <w:tabs>
          <w:tab w:val="num" w:pos="1440"/>
        </w:tabs>
        <w:ind w:left="1440" w:hanging="360"/>
      </w:pPr>
      <w:rPr>
        <w:rFonts w:ascii="Wingdings" w:hAnsi="Wingdings" w:hint="default"/>
      </w:rPr>
    </w:lvl>
    <w:lvl w:ilvl="2" w:tplc="9B36D0B2" w:tentative="1">
      <w:start w:val="1"/>
      <w:numFmt w:val="bullet"/>
      <w:lvlText w:val=""/>
      <w:lvlJc w:val="left"/>
      <w:pPr>
        <w:tabs>
          <w:tab w:val="num" w:pos="2160"/>
        </w:tabs>
        <w:ind w:left="2160" w:hanging="360"/>
      </w:pPr>
      <w:rPr>
        <w:rFonts w:ascii="Wingdings" w:hAnsi="Wingdings" w:hint="default"/>
      </w:rPr>
    </w:lvl>
    <w:lvl w:ilvl="3" w:tplc="C03EB94C" w:tentative="1">
      <w:start w:val="1"/>
      <w:numFmt w:val="bullet"/>
      <w:lvlText w:val=""/>
      <w:lvlJc w:val="left"/>
      <w:pPr>
        <w:tabs>
          <w:tab w:val="num" w:pos="2880"/>
        </w:tabs>
        <w:ind w:left="2880" w:hanging="360"/>
      </w:pPr>
      <w:rPr>
        <w:rFonts w:ascii="Wingdings" w:hAnsi="Wingdings" w:hint="default"/>
      </w:rPr>
    </w:lvl>
    <w:lvl w:ilvl="4" w:tplc="47BEAD40" w:tentative="1">
      <w:start w:val="1"/>
      <w:numFmt w:val="bullet"/>
      <w:lvlText w:val=""/>
      <w:lvlJc w:val="left"/>
      <w:pPr>
        <w:tabs>
          <w:tab w:val="num" w:pos="3600"/>
        </w:tabs>
        <w:ind w:left="3600" w:hanging="360"/>
      </w:pPr>
      <w:rPr>
        <w:rFonts w:ascii="Wingdings" w:hAnsi="Wingdings" w:hint="default"/>
      </w:rPr>
    </w:lvl>
    <w:lvl w:ilvl="5" w:tplc="16FE6440" w:tentative="1">
      <w:start w:val="1"/>
      <w:numFmt w:val="bullet"/>
      <w:lvlText w:val=""/>
      <w:lvlJc w:val="left"/>
      <w:pPr>
        <w:tabs>
          <w:tab w:val="num" w:pos="4320"/>
        </w:tabs>
        <w:ind w:left="4320" w:hanging="360"/>
      </w:pPr>
      <w:rPr>
        <w:rFonts w:ascii="Wingdings" w:hAnsi="Wingdings" w:hint="default"/>
      </w:rPr>
    </w:lvl>
    <w:lvl w:ilvl="6" w:tplc="8A78AEC6" w:tentative="1">
      <w:start w:val="1"/>
      <w:numFmt w:val="bullet"/>
      <w:lvlText w:val=""/>
      <w:lvlJc w:val="left"/>
      <w:pPr>
        <w:tabs>
          <w:tab w:val="num" w:pos="5040"/>
        </w:tabs>
        <w:ind w:left="5040" w:hanging="360"/>
      </w:pPr>
      <w:rPr>
        <w:rFonts w:ascii="Wingdings" w:hAnsi="Wingdings" w:hint="default"/>
      </w:rPr>
    </w:lvl>
    <w:lvl w:ilvl="7" w:tplc="5EC2C45E" w:tentative="1">
      <w:start w:val="1"/>
      <w:numFmt w:val="bullet"/>
      <w:lvlText w:val=""/>
      <w:lvlJc w:val="left"/>
      <w:pPr>
        <w:tabs>
          <w:tab w:val="num" w:pos="5760"/>
        </w:tabs>
        <w:ind w:left="5760" w:hanging="360"/>
      </w:pPr>
      <w:rPr>
        <w:rFonts w:ascii="Wingdings" w:hAnsi="Wingdings" w:hint="default"/>
      </w:rPr>
    </w:lvl>
    <w:lvl w:ilvl="8" w:tplc="FCB41460" w:tentative="1">
      <w:start w:val="1"/>
      <w:numFmt w:val="bullet"/>
      <w:lvlText w:val=""/>
      <w:lvlJc w:val="left"/>
      <w:pPr>
        <w:tabs>
          <w:tab w:val="num" w:pos="6480"/>
        </w:tabs>
        <w:ind w:left="6480" w:hanging="360"/>
      </w:pPr>
      <w:rPr>
        <w:rFonts w:ascii="Wingdings" w:hAnsi="Wingdings" w:hint="default"/>
      </w:rPr>
    </w:lvl>
  </w:abstractNum>
  <w:abstractNum w:abstractNumId="8">
    <w:nsid w:val="296831A7"/>
    <w:multiLevelType w:val="hybridMultilevel"/>
    <w:tmpl w:val="384A0112"/>
    <w:lvl w:ilvl="0" w:tplc="6C522540">
      <w:start w:val="1"/>
      <w:numFmt w:val="bullet"/>
      <w:lvlText w:val=""/>
      <w:lvlJc w:val="left"/>
      <w:pPr>
        <w:tabs>
          <w:tab w:val="num" w:pos="720"/>
        </w:tabs>
        <w:ind w:left="720" w:hanging="360"/>
      </w:pPr>
      <w:rPr>
        <w:rFonts w:ascii="Wingdings" w:hAnsi="Wingdings" w:hint="default"/>
      </w:rPr>
    </w:lvl>
    <w:lvl w:ilvl="1" w:tplc="706677C6" w:tentative="1">
      <w:start w:val="1"/>
      <w:numFmt w:val="bullet"/>
      <w:lvlText w:val=""/>
      <w:lvlJc w:val="left"/>
      <w:pPr>
        <w:tabs>
          <w:tab w:val="num" w:pos="1440"/>
        </w:tabs>
        <w:ind w:left="1440" w:hanging="360"/>
      </w:pPr>
      <w:rPr>
        <w:rFonts w:ascii="Wingdings" w:hAnsi="Wingdings" w:hint="default"/>
      </w:rPr>
    </w:lvl>
    <w:lvl w:ilvl="2" w:tplc="4D3A2562" w:tentative="1">
      <w:start w:val="1"/>
      <w:numFmt w:val="bullet"/>
      <w:lvlText w:val=""/>
      <w:lvlJc w:val="left"/>
      <w:pPr>
        <w:tabs>
          <w:tab w:val="num" w:pos="2160"/>
        </w:tabs>
        <w:ind w:left="2160" w:hanging="360"/>
      </w:pPr>
      <w:rPr>
        <w:rFonts w:ascii="Wingdings" w:hAnsi="Wingdings" w:hint="default"/>
      </w:rPr>
    </w:lvl>
    <w:lvl w:ilvl="3" w:tplc="7E4496B2" w:tentative="1">
      <w:start w:val="1"/>
      <w:numFmt w:val="bullet"/>
      <w:lvlText w:val=""/>
      <w:lvlJc w:val="left"/>
      <w:pPr>
        <w:tabs>
          <w:tab w:val="num" w:pos="2880"/>
        </w:tabs>
        <w:ind w:left="2880" w:hanging="360"/>
      </w:pPr>
      <w:rPr>
        <w:rFonts w:ascii="Wingdings" w:hAnsi="Wingdings" w:hint="default"/>
      </w:rPr>
    </w:lvl>
    <w:lvl w:ilvl="4" w:tplc="93D02E3C" w:tentative="1">
      <w:start w:val="1"/>
      <w:numFmt w:val="bullet"/>
      <w:lvlText w:val=""/>
      <w:lvlJc w:val="left"/>
      <w:pPr>
        <w:tabs>
          <w:tab w:val="num" w:pos="3600"/>
        </w:tabs>
        <w:ind w:left="3600" w:hanging="360"/>
      </w:pPr>
      <w:rPr>
        <w:rFonts w:ascii="Wingdings" w:hAnsi="Wingdings" w:hint="default"/>
      </w:rPr>
    </w:lvl>
    <w:lvl w:ilvl="5" w:tplc="00E22210" w:tentative="1">
      <w:start w:val="1"/>
      <w:numFmt w:val="bullet"/>
      <w:lvlText w:val=""/>
      <w:lvlJc w:val="left"/>
      <w:pPr>
        <w:tabs>
          <w:tab w:val="num" w:pos="4320"/>
        </w:tabs>
        <w:ind w:left="4320" w:hanging="360"/>
      </w:pPr>
      <w:rPr>
        <w:rFonts w:ascii="Wingdings" w:hAnsi="Wingdings" w:hint="default"/>
      </w:rPr>
    </w:lvl>
    <w:lvl w:ilvl="6" w:tplc="331E7AEE" w:tentative="1">
      <w:start w:val="1"/>
      <w:numFmt w:val="bullet"/>
      <w:lvlText w:val=""/>
      <w:lvlJc w:val="left"/>
      <w:pPr>
        <w:tabs>
          <w:tab w:val="num" w:pos="5040"/>
        </w:tabs>
        <w:ind w:left="5040" w:hanging="360"/>
      </w:pPr>
      <w:rPr>
        <w:rFonts w:ascii="Wingdings" w:hAnsi="Wingdings" w:hint="default"/>
      </w:rPr>
    </w:lvl>
    <w:lvl w:ilvl="7" w:tplc="79202C18" w:tentative="1">
      <w:start w:val="1"/>
      <w:numFmt w:val="bullet"/>
      <w:lvlText w:val=""/>
      <w:lvlJc w:val="left"/>
      <w:pPr>
        <w:tabs>
          <w:tab w:val="num" w:pos="5760"/>
        </w:tabs>
        <w:ind w:left="5760" w:hanging="360"/>
      </w:pPr>
      <w:rPr>
        <w:rFonts w:ascii="Wingdings" w:hAnsi="Wingdings" w:hint="default"/>
      </w:rPr>
    </w:lvl>
    <w:lvl w:ilvl="8" w:tplc="23CE0290" w:tentative="1">
      <w:start w:val="1"/>
      <w:numFmt w:val="bullet"/>
      <w:lvlText w:val=""/>
      <w:lvlJc w:val="left"/>
      <w:pPr>
        <w:tabs>
          <w:tab w:val="num" w:pos="6480"/>
        </w:tabs>
        <w:ind w:left="6480" w:hanging="360"/>
      </w:pPr>
      <w:rPr>
        <w:rFonts w:ascii="Wingdings" w:hAnsi="Wingdings" w:hint="default"/>
      </w:rPr>
    </w:lvl>
  </w:abstractNum>
  <w:abstractNum w:abstractNumId="9">
    <w:nsid w:val="363F5D3E"/>
    <w:multiLevelType w:val="hybridMultilevel"/>
    <w:tmpl w:val="1B084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10419"/>
    <w:multiLevelType w:val="hybridMultilevel"/>
    <w:tmpl w:val="CB2AC226"/>
    <w:lvl w:ilvl="0" w:tplc="A858E65C">
      <w:start w:val="1"/>
      <w:numFmt w:val="bullet"/>
      <w:lvlText w:val=""/>
      <w:lvlJc w:val="left"/>
      <w:pPr>
        <w:tabs>
          <w:tab w:val="num" w:pos="720"/>
        </w:tabs>
        <w:ind w:left="720" w:hanging="360"/>
      </w:pPr>
      <w:rPr>
        <w:rFonts w:ascii="Wingdings" w:hAnsi="Wingdings" w:hint="default"/>
      </w:rPr>
    </w:lvl>
    <w:lvl w:ilvl="1" w:tplc="FD60DDC8" w:tentative="1">
      <w:start w:val="1"/>
      <w:numFmt w:val="bullet"/>
      <w:lvlText w:val=""/>
      <w:lvlJc w:val="left"/>
      <w:pPr>
        <w:tabs>
          <w:tab w:val="num" w:pos="1440"/>
        </w:tabs>
        <w:ind w:left="1440" w:hanging="360"/>
      </w:pPr>
      <w:rPr>
        <w:rFonts w:ascii="Wingdings" w:hAnsi="Wingdings" w:hint="default"/>
      </w:rPr>
    </w:lvl>
    <w:lvl w:ilvl="2" w:tplc="DF24F3D4" w:tentative="1">
      <w:start w:val="1"/>
      <w:numFmt w:val="bullet"/>
      <w:lvlText w:val=""/>
      <w:lvlJc w:val="left"/>
      <w:pPr>
        <w:tabs>
          <w:tab w:val="num" w:pos="2160"/>
        </w:tabs>
        <w:ind w:left="2160" w:hanging="360"/>
      </w:pPr>
      <w:rPr>
        <w:rFonts w:ascii="Wingdings" w:hAnsi="Wingdings" w:hint="default"/>
      </w:rPr>
    </w:lvl>
    <w:lvl w:ilvl="3" w:tplc="95C4E7C2" w:tentative="1">
      <w:start w:val="1"/>
      <w:numFmt w:val="bullet"/>
      <w:lvlText w:val=""/>
      <w:lvlJc w:val="left"/>
      <w:pPr>
        <w:tabs>
          <w:tab w:val="num" w:pos="2880"/>
        </w:tabs>
        <w:ind w:left="2880" w:hanging="360"/>
      </w:pPr>
      <w:rPr>
        <w:rFonts w:ascii="Wingdings" w:hAnsi="Wingdings" w:hint="default"/>
      </w:rPr>
    </w:lvl>
    <w:lvl w:ilvl="4" w:tplc="BB44A34A" w:tentative="1">
      <w:start w:val="1"/>
      <w:numFmt w:val="bullet"/>
      <w:lvlText w:val=""/>
      <w:lvlJc w:val="left"/>
      <w:pPr>
        <w:tabs>
          <w:tab w:val="num" w:pos="3600"/>
        </w:tabs>
        <w:ind w:left="3600" w:hanging="360"/>
      </w:pPr>
      <w:rPr>
        <w:rFonts w:ascii="Wingdings" w:hAnsi="Wingdings" w:hint="default"/>
      </w:rPr>
    </w:lvl>
    <w:lvl w:ilvl="5" w:tplc="F00C9326" w:tentative="1">
      <w:start w:val="1"/>
      <w:numFmt w:val="bullet"/>
      <w:lvlText w:val=""/>
      <w:lvlJc w:val="left"/>
      <w:pPr>
        <w:tabs>
          <w:tab w:val="num" w:pos="4320"/>
        </w:tabs>
        <w:ind w:left="4320" w:hanging="360"/>
      </w:pPr>
      <w:rPr>
        <w:rFonts w:ascii="Wingdings" w:hAnsi="Wingdings" w:hint="default"/>
      </w:rPr>
    </w:lvl>
    <w:lvl w:ilvl="6" w:tplc="7C984FB0" w:tentative="1">
      <w:start w:val="1"/>
      <w:numFmt w:val="bullet"/>
      <w:lvlText w:val=""/>
      <w:lvlJc w:val="left"/>
      <w:pPr>
        <w:tabs>
          <w:tab w:val="num" w:pos="5040"/>
        </w:tabs>
        <w:ind w:left="5040" w:hanging="360"/>
      </w:pPr>
      <w:rPr>
        <w:rFonts w:ascii="Wingdings" w:hAnsi="Wingdings" w:hint="default"/>
      </w:rPr>
    </w:lvl>
    <w:lvl w:ilvl="7" w:tplc="A1F825E2" w:tentative="1">
      <w:start w:val="1"/>
      <w:numFmt w:val="bullet"/>
      <w:lvlText w:val=""/>
      <w:lvlJc w:val="left"/>
      <w:pPr>
        <w:tabs>
          <w:tab w:val="num" w:pos="5760"/>
        </w:tabs>
        <w:ind w:left="5760" w:hanging="360"/>
      </w:pPr>
      <w:rPr>
        <w:rFonts w:ascii="Wingdings" w:hAnsi="Wingdings" w:hint="default"/>
      </w:rPr>
    </w:lvl>
    <w:lvl w:ilvl="8" w:tplc="A97C90E6" w:tentative="1">
      <w:start w:val="1"/>
      <w:numFmt w:val="bullet"/>
      <w:lvlText w:val=""/>
      <w:lvlJc w:val="left"/>
      <w:pPr>
        <w:tabs>
          <w:tab w:val="num" w:pos="6480"/>
        </w:tabs>
        <w:ind w:left="6480" w:hanging="360"/>
      </w:pPr>
      <w:rPr>
        <w:rFonts w:ascii="Wingdings" w:hAnsi="Wingdings" w:hint="default"/>
      </w:rPr>
    </w:lvl>
  </w:abstractNum>
  <w:abstractNum w:abstractNumId="11">
    <w:nsid w:val="3E0631BB"/>
    <w:multiLevelType w:val="hybridMultilevel"/>
    <w:tmpl w:val="3D2E5E6E"/>
    <w:lvl w:ilvl="0" w:tplc="17B00192">
      <w:start w:val="1"/>
      <w:numFmt w:val="bullet"/>
      <w:lvlText w:val=""/>
      <w:lvlJc w:val="left"/>
      <w:pPr>
        <w:tabs>
          <w:tab w:val="num" w:pos="720"/>
        </w:tabs>
        <w:ind w:left="720" w:hanging="360"/>
      </w:pPr>
      <w:rPr>
        <w:rFonts w:ascii="Wingdings" w:hAnsi="Wingdings" w:hint="default"/>
      </w:rPr>
    </w:lvl>
    <w:lvl w:ilvl="1" w:tplc="B61E2CF4" w:tentative="1">
      <w:start w:val="1"/>
      <w:numFmt w:val="bullet"/>
      <w:lvlText w:val=""/>
      <w:lvlJc w:val="left"/>
      <w:pPr>
        <w:tabs>
          <w:tab w:val="num" w:pos="1440"/>
        </w:tabs>
        <w:ind w:left="1440" w:hanging="360"/>
      </w:pPr>
      <w:rPr>
        <w:rFonts w:ascii="Wingdings" w:hAnsi="Wingdings" w:hint="default"/>
      </w:rPr>
    </w:lvl>
    <w:lvl w:ilvl="2" w:tplc="E4042D90" w:tentative="1">
      <w:start w:val="1"/>
      <w:numFmt w:val="bullet"/>
      <w:lvlText w:val=""/>
      <w:lvlJc w:val="left"/>
      <w:pPr>
        <w:tabs>
          <w:tab w:val="num" w:pos="2160"/>
        </w:tabs>
        <w:ind w:left="2160" w:hanging="360"/>
      </w:pPr>
      <w:rPr>
        <w:rFonts w:ascii="Wingdings" w:hAnsi="Wingdings" w:hint="default"/>
      </w:rPr>
    </w:lvl>
    <w:lvl w:ilvl="3" w:tplc="6FAE013C" w:tentative="1">
      <w:start w:val="1"/>
      <w:numFmt w:val="bullet"/>
      <w:lvlText w:val=""/>
      <w:lvlJc w:val="left"/>
      <w:pPr>
        <w:tabs>
          <w:tab w:val="num" w:pos="2880"/>
        </w:tabs>
        <w:ind w:left="2880" w:hanging="360"/>
      </w:pPr>
      <w:rPr>
        <w:rFonts w:ascii="Wingdings" w:hAnsi="Wingdings" w:hint="default"/>
      </w:rPr>
    </w:lvl>
    <w:lvl w:ilvl="4" w:tplc="9E6AF3B0" w:tentative="1">
      <w:start w:val="1"/>
      <w:numFmt w:val="bullet"/>
      <w:lvlText w:val=""/>
      <w:lvlJc w:val="left"/>
      <w:pPr>
        <w:tabs>
          <w:tab w:val="num" w:pos="3600"/>
        </w:tabs>
        <w:ind w:left="3600" w:hanging="360"/>
      </w:pPr>
      <w:rPr>
        <w:rFonts w:ascii="Wingdings" w:hAnsi="Wingdings" w:hint="default"/>
      </w:rPr>
    </w:lvl>
    <w:lvl w:ilvl="5" w:tplc="63D69D8A" w:tentative="1">
      <w:start w:val="1"/>
      <w:numFmt w:val="bullet"/>
      <w:lvlText w:val=""/>
      <w:lvlJc w:val="left"/>
      <w:pPr>
        <w:tabs>
          <w:tab w:val="num" w:pos="4320"/>
        </w:tabs>
        <w:ind w:left="4320" w:hanging="360"/>
      </w:pPr>
      <w:rPr>
        <w:rFonts w:ascii="Wingdings" w:hAnsi="Wingdings" w:hint="default"/>
      </w:rPr>
    </w:lvl>
    <w:lvl w:ilvl="6" w:tplc="62F247D8" w:tentative="1">
      <w:start w:val="1"/>
      <w:numFmt w:val="bullet"/>
      <w:lvlText w:val=""/>
      <w:lvlJc w:val="left"/>
      <w:pPr>
        <w:tabs>
          <w:tab w:val="num" w:pos="5040"/>
        </w:tabs>
        <w:ind w:left="5040" w:hanging="360"/>
      </w:pPr>
      <w:rPr>
        <w:rFonts w:ascii="Wingdings" w:hAnsi="Wingdings" w:hint="default"/>
      </w:rPr>
    </w:lvl>
    <w:lvl w:ilvl="7" w:tplc="AC523FA8" w:tentative="1">
      <w:start w:val="1"/>
      <w:numFmt w:val="bullet"/>
      <w:lvlText w:val=""/>
      <w:lvlJc w:val="left"/>
      <w:pPr>
        <w:tabs>
          <w:tab w:val="num" w:pos="5760"/>
        </w:tabs>
        <w:ind w:left="5760" w:hanging="360"/>
      </w:pPr>
      <w:rPr>
        <w:rFonts w:ascii="Wingdings" w:hAnsi="Wingdings" w:hint="default"/>
      </w:rPr>
    </w:lvl>
    <w:lvl w:ilvl="8" w:tplc="82626A6E" w:tentative="1">
      <w:start w:val="1"/>
      <w:numFmt w:val="bullet"/>
      <w:lvlText w:val=""/>
      <w:lvlJc w:val="left"/>
      <w:pPr>
        <w:tabs>
          <w:tab w:val="num" w:pos="6480"/>
        </w:tabs>
        <w:ind w:left="6480" w:hanging="360"/>
      </w:pPr>
      <w:rPr>
        <w:rFonts w:ascii="Wingdings" w:hAnsi="Wingdings" w:hint="default"/>
      </w:rPr>
    </w:lvl>
  </w:abstractNum>
  <w:abstractNum w:abstractNumId="12">
    <w:nsid w:val="3FA56AC0"/>
    <w:multiLevelType w:val="multilevel"/>
    <w:tmpl w:val="733097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BC02FC"/>
    <w:multiLevelType w:val="hybridMultilevel"/>
    <w:tmpl w:val="54186D66"/>
    <w:lvl w:ilvl="0" w:tplc="6DFCED9E">
      <w:start w:val="1"/>
      <w:numFmt w:val="bullet"/>
      <w:lvlText w:val=""/>
      <w:lvlJc w:val="left"/>
      <w:pPr>
        <w:tabs>
          <w:tab w:val="num" w:pos="720"/>
        </w:tabs>
        <w:ind w:left="720" w:hanging="360"/>
      </w:pPr>
      <w:rPr>
        <w:rFonts w:ascii="Wingdings" w:hAnsi="Wingdings" w:hint="default"/>
      </w:rPr>
    </w:lvl>
    <w:lvl w:ilvl="1" w:tplc="5ED6BD56" w:tentative="1">
      <w:start w:val="1"/>
      <w:numFmt w:val="bullet"/>
      <w:lvlText w:val=""/>
      <w:lvlJc w:val="left"/>
      <w:pPr>
        <w:tabs>
          <w:tab w:val="num" w:pos="1440"/>
        </w:tabs>
        <w:ind w:left="1440" w:hanging="360"/>
      </w:pPr>
      <w:rPr>
        <w:rFonts w:ascii="Wingdings" w:hAnsi="Wingdings" w:hint="default"/>
      </w:rPr>
    </w:lvl>
    <w:lvl w:ilvl="2" w:tplc="0CE63E14" w:tentative="1">
      <w:start w:val="1"/>
      <w:numFmt w:val="bullet"/>
      <w:lvlText w:val=""/>
      <w:lvlJc w:val="left"/>
      <w:pPr>
        <w:tabs>
          <w:tab w:val="num" w:pos="2160"/>
        </w:tabs>
        <w:ind w:left="2160" w:hanging="360"/>
      </w:pPr>
      <w:rPr>
        <w:rFonts w:ascii="Wingdings" w:hAnsi="Wingdings" w:hint="default"/>
      </w:rPr>
    </w:lvl>
    <w:lvl w:ilvl="3" w:tplc="EC1804A6" w:tentative="1">
      <w:start w:val="1"/>
      <w:numFmt w:val="bullet"/>
      <w:lvlText w:val=""/>
      <w:lvlJc w:val="left"/>
      <w:pPr>
        <w:tabs>
          <w:tab w:val="num" w:pos="2880"/>
        </w:tabs>
        <w:ind w:left="2880" w:hanging="360"/>
      </w:pPr>
      <w:rPr>
        <w:rFonts w:ascii="Wingdings" w:hAnsi="Wingdings" w:hint="default"/>
      </w:rPr>
    </w:lvl>
    <w:lvl w:ilvl="4" w:tplc="D4648546" w:tentative="1">
      <w:start w:val="1"/>
      <w:numFmt w:val="bullet"/>
      <w:lvlText w:val=""/>
      <w:lvlJc w:val="left"/>
      <w:pPr>
        <w:tabs>
          <w:tab w:val="num" w:pos="3600"/>
        </w:tabs>
        <w:ind w:left="3600" w:hanging="360"/>
      </w:pPr>
      <w:rPr>
        <w:rFonts w:ascii="Wingdings" w:hAnsi="Wingdings" w:hint="default"/>
      </w:rPr>
    </w:lvl>
    <w:lvl w:ilvl="5" w:tplc="70F854C0" w:tentative="1">
      <w:start w:val="1"/>
      <w:numFmt w:val="bullet"/>
      <w:lvlText w:val=""/>
      <w:lvlJc w:val="left"/>
      <w:pPr>
        <w:tabs>
          <w:tab w:val="num" w:pos="4320"/>
        </w:tabs>
        <w:ind w:left="4320" w:hanging="360"/>
      </w:pPr>
      <w:rPr>
        <w:rFonts w:ascii="Wingdings" w:hAnsi="Wingdings" w:hint="default"/>
      </w:rPr>
    </w:lvl>
    <w:lvl w:ilvl="6" w:tplc="9D0C85FC" w:tentative="1">
      <w:start w:val="1"/>
      <w:numFmt w:val="bullet"/>
      <w:lvlText w:val=""/>
      <w:lvlJc w:val="left"/>
      <w:pPr>
        <w:tabs>
          <w:tab w:val="num" w:pos="5040"/>
        </w:tabs>
        <w:ind w:left="5040" w:hanging="360"/>
      </w:pPr>
      <w:rPr>
        <w:rFonts w:ascii="Wingdings" w:hAnsi="Wingdings" w:hint="default"/>
      </w:rPr>
    </w:lvl>
    <w:lvl w:ilvl="7" w:tplc="7F5C53D0" w:tentative="1">
      <w:start w:val="1"/>
      <w:numFmt w:val="bullet"/>
      <w:lvlText w:val=""/>
      <w:lvlJc w:val="left"/>
      <w:pPr>
        <w:tabs>
          <w:tab w:val="num" w:pos="5760"/>
        </w:tabs>
        <w:ind w:left="5760" w:hanging="360"/>
      </w:pPr>
      <w:rPr>
        <w:rFonts w:ascii="Wingdings" w:hAnsi="Wingdings" w:hint="default"/>
      </w:rPr>
    </w:lvl>
    <w:lvl w:ilvl="8" w:tplc="C8FE69FA" w:tentative="1">
      <w:start w:val="1"/>
      <w:numFmt w:val="bullet"/>
      <w:lvlText w:val=""/>
      <w:lvlJc w:val="left"/>
      <w:pPr>
        <w:tabs>
          <w:tab w:val="num" w:pos="6480"/>
        </w:tabs>
        <w:ind w:left="6480" w:hanging="360"/>
      </w:pPr>
      <w:rPr>
        <w:rFonts w:ascii="Wingdings" w:hAnsi="Wingdings" w:hint="default"/>
      </w:rPr>
    </w:lvl>
  </w:abstractNum>
  <w:abstractNum w:abstractNumId="14">
    <w:nsid w:val="48465D01"/>
    <w:multiLevelType w:val="multilevel"/>
    <w:tmpl w:val="847A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21AB1"/>
    <w:multiLevelType w:val="hybridMultilevel"/>
    <w:tmpl w:val="59068F28"/>
    <w:lvl w:ilvl="0" w:tplc="9554227A">
      <w:start w:val="1"/>
      <w:numFmt w:val="bullet"/>
      <w:lvlText w:val=""/>
      <w:lvlJc w:val="left"/>
      <w:pPr>
        <w:tabs>
          <w:tab w:val="num" w:pos="720"/>
        </w:tabs>
        <w:ind w:left="720" w:hanging="360"/>
      </w:pPr>
      <w:rPr>
        <w:rFonts w:ascii="Wingdings" w:hAnsi="Wingdings" w:hint="default"/>
      </w:rPr>
    </w:lvl>
    <w:lvl w:ilvl="1" w:tplc="2CB0E8F2" w:tentative="1">
      <w:start w:val="1"/>
      <w:numFmt w:val="bullet"/>
      <w:lvlText w:val=""/>
      <w:lvlJc w:val="left"/>
      <w:pPr>
        <w:tabs>
          <w:tab w:val="num" w:pos="1440"/>
        </w:tabs>
        <w:ind w:left="1440" w:hanging="360"/>
      </w:pPr>
      <w:rPr>
        <w:rFonts w:ascii="Wingdings" w:hAnsi="Wingdings" w:hint="default"/>
      </w:rPr>
    </w:lvl>
    <w:lvl w:ilvl="2" w:tplc="1DDE4304" w:tentative="1">
      <w:start w:val="1"/>
      <w:numFmt w:val="bullet"/>
      <w:lvlText w:val=""/>
      <w:lvlJc w:val="left"/>
      <w:pPr>
        <w:tabs>
          <w:tab w:val="num" w:pos="2160"/>
        </w:tabs>
        <w:ind w:left="2160" w:hanging="360"/>
      </w:pPr>
      <w:rPr>
        <w:rFonts w:ascii="Wingdings" w:hAnsi="Wingdings" w:hint="default"/>
      </w:rPr>
    </w:lvl>
    <w:lvl w:ilvl="3" w:tplc="4FCEF408" w:tentative="1">
      <w:start w:val="1"/>
      <w:numFmt w:val="bullet"/>
      <w:lvlText w:val=""/>
      <w:lvlJc w:val="left"/>
      <w:pPr>
        <w:tabs>
          <w:tab w:val="num" w:pos="2880"/>
        </w:tabs>
        <w:ind w:left="2880" w:hanging="360"/>
      </w:pPr>
      <w:rPr>
        <w:rFonts w:ascii="Wingdings" w:hAnsi="Wingdings" w:hint="default"/>
      </w:rPr>
    </w:lvl>
    <w:lvl w:ilvl="4" w:tplc="5900E23A" w:tentative="1">
      <w:start w:val="1"/>
      <w:numFmt w:val="bullet"/>
      <w:lvlText w:val=""/>
      <w:lvlJc w:val="left"/>
      <w:pPr>
        <w:tabs>
          <w:tab w:val="num" w:pos="3600"/>
        </w:tabs>
        <w:ind w:left="3600" w:hanging="360"/>
      </w:pPr>
      <w:rPr>
        <w:rFonts w:ascii="Wingdings" w:hAnsi="Wingdings" w:hint="default"/>
      </w:rPr>
    </w:lvl>
    <w:lvl w:ilvl="5" w:tplc="62B645B2" w:tentative="1">
      <w:start w:val="1"/>
      <w:numFmt w:val="bullet"/>
      <w:lvlText w:val=""/>
      <w:lvlJc w:val="left"/>
      <w:pPr>
        <w:tabs>
          <w:tab w:val="num" w:pos="4320"/>
        </w:tabs>
        <w:ind w:left="4320" w:hanging="360"/>
      </w:pPr>
      <w:rPr>
        <w:rFonts w:ascii="Wingdings" w:hAnsi="Wingdings" w:hint="default"/>
      </w:rPr>
    </w:lvl>
    <w:lvl w:ilvl="6" w:tplc="233E6B1E" w:tentative="1">
      <w:start w:val="1"/>
      <w:numFmt w:val="bullet"/>
      <w:lvlText w:val=""/>
      <w:lvlJc w:val="left"/>
      <w:pPr>
        <w:tabs>
          <w:tab w:val="num" w:pos="5040"/>
        </w:tabs>
        <w:ind w:left="5040" w:hanging="360"/>
      </w:pPr>
      <w:rPr>
        <w:rFonts w:ascii="Wingdings" w:hAnsi="Wingdings" w:hint="default"/>
      </w:rPr>
    </w:lvl>
    <w:lvl w:ilvl="7" w:tplc="F08240F8" w:tentative="1">
      <w:start w:val="1"/>
      <w:numFmt w:val="bullet"/>
      <w:lvlText w:val=""/>
      <w:lvlJc w:val="left"/>
      <w:pPr>
        <w:tabs>
          <w:tab w:val="num" w:pos="5760"/>
        </w:tabs>
        <w:ind w:left="5760" w:hanging="360"/>
      </w:pPr>
      <w:rPr>
        <w:rFonts w:ascii="Wingdings" w:hAnsi="Wingdings" w:hint="default"/>
      </w:rPr>
    </w:lvl>
    <w:lvl w:ilvl="8" w:tplc="B930E2D2" w:tentative="1">
      <w:start w:val="1"/>
      <w:numFmt w:val="bullet"/>
      <w:lvlText w:val=""/>
      <w:lvlJc w:val="left"/>
      <w:pPr>
        <w:tabs>
          <w:tab w:val="num" w:pos="6480"/>
        </w:tabs>
        <w:ind w:left="6480" w:hanging="360"/>
      </w:pPr>
      <w:rPr>
        <w:rFonts w:ascii="Wingdings" w:hAnsi="Wingdings" w:hint="default"/>
      </w:rPr>
    </w:lvl>
  </w:abstractNum>
  <w:abstractNum w:abstractNumId="16">
    <w:nsid w:val="521D6700"/>
    <w:multiLevelType w:val="hybridMultilevel"/>
    <w:tmpl w:val="75A8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0C0F75"/>
    <w:multiLevelType w:val="hybridMultilevel"/>
    <w:tmpl w:val="407AFE16"/>
    <w:lvl w:ilvl="0" w:tplc="2CD8A0B8">
      <w:start w:val="1"/>
      <w:numFmt w:val="bullet"/>
      <w:lvlText w:val=""/>
      <w:lvlJc w:val="left"/>
      <w:pPr>
        <w:tabs>
          <w:tab w:val="num" w:pos="720"/>
        </w:tabs>
        <w:ind w:left="720" w:hanging="360"/>
      </w:pPr>
      <w:rPr>
        <w:rFonts w:ascii="Wingdings" w:hAnsi="Wingdings" w:hint="default"/>
      </w:rPr>
    </w:lvl>
    <w:lvl w:ilvl="1" w:tplc="57608068" w:tentative="1">
      <w:start w:val="1"/>
      <w:numFmt w:val="bullet"/>
      <w:lvlText w:val=""/>
      <w:lvlJc w:val="left"/>
      <w:pPr>
        <w:tabs>
          <w:tab w:val="num" w:pos="1440"/>
        </w:tabs>
        <w:ind w:left="1440" w:hanging="360"/>
      </w:pPr>
      <w:rPr>
        <w:rFonts w:ascii="Wingdings" w:hAnsi="Wingdings" w:hint="default"/>
      </w:rPr>
    </w:lvl>
    <w:lvl w:ilvl="2" w:tplc="9E526056" w:tentative="1">
      <w:start w:val="1"/>
      <w:numFmt w:val="bullet"/>
      <w:lvlText w:val=""/>
      <w:lvlJc w:val="left"/>
      <w:pPr>
        <w:tabs>
          <w:tab w:val="num" w:pos="2160"/>
        </w:tabs>
        <w:ind w:left="2160" w:hanging="360"/>
      </w:pPr>
      <w:rPr>
        <w:rFonts w:ascii="Wingdings" w:hAnsi="Wingdings" w:hint="default"/>
      </w:rPr>
    </w:lvl>
    <w:lvl w:ilvl="3" w:tplc="486CA510" w:tentative="1">
      <w:start w:val="1"/>
      <w:numFmt w:val="bullet"/>
      <w:lvlText w:val=""/>
      <w:lvlJc w:val="left"/>
      <w:pPr>
        <w:tabs>
          <w:tab w:val="num" w:pos="2880"/>
        </w:tabs>
        <w:ind w:left="2880" w:hanging="360"/>
      </w:pPr>
      <w:rPr>
        <w:rFonts w:ascii="Wingdings" w:hAnsi="Wingdings" w:hint="default"/>
      </w:rPr>
    </w:lvl>
    <w:lvl w:ilvl="4" w:tplc="E7648EF2" w:tentative="1">
      <w:start w:val="1"/>
      <w:numFmt w:val="bullet"/>
      <w:lvlText w:val=""/>
      <w:lvlJc w:val="left"/>
      <w:pPr>
        <w:tabs>
          <w:tab w:val="num" w:pos="3600"/>
        </w:tabs>
        <w:ind w:left="3600" w:hanging="360"/>
      </w:pPr>
      <w:rPr>
        <w:rFonts w:ascii="Wingdings" w:hAnsi="Wingdings" w:hint="default"/>
      </w:rPr>
    </w:lvl>
    <w:lvl w:ilvl="5" w:tplc="445E5E1C" w:tentative="1">
      <w:start w:val="1"/>
      <w:numFmt w:val="bullet"/>
      <w:lvlText w:val=""/>
      <w:lvlJc w:val="left"/>
      <w:pPr>
        <w:tabs>
          <w:tab w:val="num" w:pos="4320"/>
        </w:tabs>
        <w:ind w:left="4320" w:hanging="360"/>
      </w:pPr>
      <w:rPr>
        <w:rFonts w:ascii="Wingdings" w:hAnsi="Wingdings" w:hint="default"/>
      </w:rPr>
    </w:lvl>
    <w:lvl w:ilvl="6" w:tplc="BCD24D78" w:tentative="1">
      <w:start w:val="1"/>
      <w:numFmt w:val="bullet"/>
      <w:lvlText w:val=""/>
      <w:lvlJc w:val="left"/>
      <w:pPr>
        <w:tabs>
          <w:tab w:val="num" w:pos="5040"/>
        </w:tabs>
        <w:ind w:left="5040" w:hanging="360"/>
      </w:pPr>
      <w:rPr>
        <w:rFonts w:ascii="Wingdings" w:hAnsi="Wingdings" w:hint="default"/>
      </w:rPr>
    </w:lvl>
    <w:lvl w:ilvl="7" w:tplc="787816BA" w:tentative="1">
      <w:start w:val="1"/>
      <w:numFmt w:val="bullet"/>
      <w:lvlText w:val=""/>
      <w:lvlJc w:val="left"/>
      <w:pPr>
        <w:tabs>
          <w:tab w:val="num" w:pos="5760"/>
        </w:tabs>
        <w:ind w:left="5760" w:hanging="360"/>
      </w:pPr>
      <w:rPr>
        <w:rFonts w:ascii="Wingdings" w:hAnsi="Wingdings" w:hint="default"/>
      </w:rPr>
    </w:lvl>
    <w:lvl w:ilvl="8" w:tplc="1B1664D4" w:tentative="1">
      <w:start w:val="1"/>
      <w:numFmt w:val="bullet"/>
      <w:lvlText w:val=""/>
      <w:lvlJc w:val="left"/>
      <w:pPr>
        <w:tabs>
          <w:tab w:val="num" w:pos="6480"/>
        </w:tabs>
        <w:ind w:left="6480" w:hanging="360"/>
      </w:pPr>
      <w:rPr>
        <w:rFonts w:ascii="Wingdings" w:hAnsi="Wingdings" w:hint="default"/>
      </w:rPr>
    </w:lvl>
  </w:abstractNum>
  <w:abstractNum w:abstractNumId="18">
    <w:nsid w:val="64C405C3"/>
    <w:multiLevelType w:val="hybridMultilevel"/>
    <w:tmpl w:val="6986A9B8"/>
    <w:lvl w:ilvl="0" w:tplc="9E5E06D6">
      <w:start w:val="1"/>
      <w:numFmt w:val="bullet"/>
      <w:lvlText w:val="-"/>
      <w:lvlJc w:val="left"/>
      <w:pPr>
        <w:tabs>
          <w:tab w:val="num" w:pos="502"/>
        </w:tabs>
        <w:ind w:left="502" w:hanging="360"/>
      </w:pPr>
      <w:rPr>
        <w:rFonts w:ascii="Times New Roman" w:hAnsi="Times New Roman" w:hint="default"/>
      </w:rPr>
    </w:lvl>
    <w:lvl w:ilvl="1" w:tplc="89FA9CC6" w:tentative="1">
      <w:start w:val="1"/>
      <w:numFmt w:val="bullet"/>
      <w:lvlText w:val="-"/>
      <w:lvlJc w:val="left"/>
      <w:pPr>
        <w:tabs>
          <w:tab w:val="num" w:pos="1222"/>
        </w:tabs>
        <w:ind w:left="1222" w:hanging="360"/>
      </w:pPr>
      <w:rPr>
        <w:rFonts w:ascii="Times New Roman" w:hAnsi="Times New Roman" w:hint="default"/>
      </w:rPr>
    </w:lvl>
    <w:lvl w:ilvl="2" w:tplc="E50452C6" w:tentative="1">
      <w:start w:val="1"/>
      <w:numFmt w:val="bullet"/>
      <w:lvlText w:val="-"/>
      <w:lvlJc w:val="left"/>
      <w:pPr>
        <w:tabs>
          <w:tab w:val="num" w:pos="1942"/>
        </w:tabs>
        <w:ind w:left="1942" w:hanging="360"/>
      </w:pPr>
      <w:rPr>
        <w:rFonts w:ascii="Times New Roman" w:hAnsi="Times New Roman" w:hint="default"/>
      </w:rPr>
    </w:lvl>
    <w:lvl w:ilvl="3" w:tplc="DE62F3B4" w:tentative="1">
      <w:start w:val="1"/>
      <w:numFmt w:val="bullet"/>
      <w:lvlText w:val="-"/>
      <w:lvlJc w:val="left"/>
      <w:pPr>
        <w:tabs>
          <w:tab w:val="num" w:pos="2662"/>
        </w:tabs>
        <w:ind w:left="2662" w:hanging="360"/>
      </w:pPr>
      <w:rPr>
        <w:rFonts w:ascii="Times New Roman" w:hAnsi="Times New Roman" w:hint="default"/>
      </w:rPr>
    </w:lvl>
    <w:lvl w:ilvl="4" w:tplc="C1F08ACE" w:tentative="1">
      <w:start w:val="1"/>
      <w:numFmt w:val="bullet"/>
      <w:lvlText w:val="-"/>
      <w:lvlJc w:val="left"/>
      <w:pPr>
        <w:tabs>
          <w:tab w:val="num" w:pos="3382"/>
        </w:tabs>
        <w:ind w:left="3382" w:hanging="360"/>
      </w:pPr>
      <w:rPr>
        <w:rFonts w:ascii="Times New Roman" w:hAnsi="Times New Roman" w:hint="default"/>
      </w:rPr>
    </w:lvl>
    <w:lvl w:ilvl="5" w:tplc="6E8EC77C" w:tentative="1">
      <w:start w:val="1"/>
      <w:numFmt w:val="bullet"/>
      <w:lvlText w:val="-"/>
      <w:lvlJc w:val="left"/>
      <w:pPr>
        <w:tabs>
          <w:tab w:val="num" w:pos="4102"/>
        </w:tabs>
        <w:ind w:left="4102" w:hanging="360"/>
      </w:pPr>
      <w:rPr>
        <w:rFonts w:ascii="Times New Roman" w:hAnsi="Times New Roman" w:hint="default"/>
      </w:rPr>
    </w:lvl>
    <w:lvl w:ilvl="6" w:tplc="6242E404" w:tentative="1">
      <w:start w:val="1"/>
      <w:numFmt w:val="bullet"/>
      <w:lvlText w:val="-"/>
      <w:lvlJc w:val="left"/>
      <w:pPr>
        <w:tabs>
          <w:tab w:val="num" w:pos="4822"/>
        </w:tabs>
        <w:ind w:left="4822" w:hanging="360"/>
      </w:pPr>
      <w:rPr>
        <w:rFonts w:ascii="Times New Roman" w:hAnsi="Times New Roman" w:hint="default"/>
      </w:rPr>
    </w:lvl>
    <w:lvl w:ilvl="7" w:tplc="04741D90" w:tentative="1">
      <w:start w:val="1"/>
      <w:numFmt w:val="bullet"/>
      <w:lvlText w:val="-"/>
      <w:lvlJc w:val="left"/>
      <w:pPr>
        <w:tabs>
          <w:tab w:val="num" w:pos="5542"/>
        </w:tabs>
        <w:ind w:left="5542" w:hanging="360"/>
      </w:pPr>
      <w:rPr>
        <w:rFonts w:ascii="Times New Roman" w:hAnsi="Times New Roman" w:hint="default"/>
      </w:rPr>
    </w:lvl>
    <w:lvl w:ilvl="8" w:tplc="9300CF06" w:tentative="1">
      <w:start w:val="1"/>
      <w:numFmt w:val="bullet"/>
      <w:lvlText w:val="-"/>
      <w:lvlJc w:val="left"/>
      <w:pPr>
        <w:tabs>
          <w:tab w:val="num" w:pos="6262"/>
        </w:tabs>
        <w:ind w:left="6262" w:hanging="360"/>
      </w:pPr>
      <w:rPr>
        <w:rFonts w:ascii="Times New Roman" w:hAnsi="Times New Roman" w:hint="default"/>
      </w:rPr>
    </w:lvl>
  </w:abstractNum>
  <w:abstractNum w:abstractNumId="19">
    <w:nsid w:val="6A796A2E"/>
    <w:multiLevelType w:val="hybridMultilevel"/>
    <w:tmpl w:val="7B1439D4"/>
    <w:lvl w:ilvl="0" w:tplc="0419000F">
      <w:start w:val="1"/>
      <w:numFmt w:val="decimal"/>
      <w:lvlText w:val="%1."/>
      <w:lvlJc w:val="left"/>
      <w:pPr>
        <w:tabs>
          <w:tab w:val="num" w:pos="720"/>
        </w:tabs>
        <w:ind w:left="720" w:hanging="360"/>
      </w:pPr>
      <w:rPr>
        <w:rFonts w:hint="default"/>
      </w:rPr>
    </w:lvl>
    <w:lvl w:ilvl="1" w:tplc="F32C8D4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940319"/>
    <w:multiLevelType w:val="hybridMultilevel"/>
    <w:tmpl w:val="1422B00E"/>
    <w:lvl w:ilvl="0" w:tplc="AC0611BA">
      <w:start w:val="1"/>
      <w:numFmt w:val="bullet"/>
      <w:lvlText w:val=""/>
      <w:lvlJc w:val="left"/>
      <w:pPr>
        <w:tabs>
          <w:tab w:val="num" w:pos="720"/>
        </w:tabs>
        <w:ind w:left="720" w:hanging="360"/>
      </w:pPr>
      <w:rPr>
        <w:rFonts w:ascii="Wingdings" w:hAnsi="Wingdings" w:hint="default"/>
      </w:rPr>
    </w:lvl>
    <w:lvl w:ilvl="1" w:tplc="6D4C5D6C" w:tentative="1">
      <w:start w:val="1"/>
      <w:numFmt w:val="bullet"/>
      <w:lvlText w:val=""/>
      <w:lvlJc w:val="left"/>
      <w:pPr>
        <w:tabs>
          <w:tab w:val="num" w:pos="1440"/>
        </w:tabs>
        <w:ind w:left="1440" w:hanging="360"/>
      </w:pPr>
      <w:rPr>
        <w:rFonts w:ascii="Wingdings" w:hAnsi="Wingdings" w:hint="default"/>
      </w:rPr>
    </w:lvl>
    <w:lvl w:ilvl="2" w:tplc="679C2C96" w:tentative="1">
      <w:start w:val="1"/>
      <w:numFmt w:val="bullet"/>
      <w:lvlText w:val=""/>
      <w:lvlJc w:val="left"/>
      <w:pPr>
        <w:tabs>
          <w:tab w:val="num" w:pos="2160"/>
        </w:tabs>
        <w:ind w:left="2160" w:hanging="360"/>
      </w:pPr>
      <w:rPr>
        <w:rFonts w:ascii="Wingdings" w:hAnsi="Wingdings" w:hint="default"/>
      </w:rPr>
    </w:lvl>
    <w:lvl w:ilvl="3" w:tplc="C0007A32" w:tentative="1">
      <w:start w:val="1"/>
      <w:numFmt w:val="bullet"/>
      <w:lvlText w:val=""/>
      <w:lvlJc w:val="left"/>
      <w:pPr>
        <w:tabs>
          <w:tab w:val="num" w:pos="2880"/>
        </w:tabs>
        <w:ind w:left="2880" w:hanging="360"/>
      </w:pPr>
      <w:rPr>
        <w:rFonts w:ascii="Wingdings" w:hAnsi="Wingdings" w:hint="default"/>
      </w:rPr>
    </w:lvl>
    <w:lvl w:ilvl="4" w:tplc="4AD8AB9A" w:tentative="1">
      <w:start w:val="1"/>
      <w:numFmt w:val="bullet"/>
      <w:lvlText w:val=""/>
      <w:lvlJc w:val="left"/>
      <w:pPr>
        <w:tabs>
          <w:tab w:val="num" w:pos="3600"/>
        </w:tabs>
        <w:ind w:left="3600" w:hanging="360"/>
      </w:pPr>
      <w:rPr>
        <w:rFonts w:ascii="Wingdings" w:hAnsi="Wingdings" w:hint="default"/>
      </w:rPr>
    </w:lvl>
    <w:lvl w:ilvl="5" w:tplc="B65ECF4C" w:tentative="1">
      <w:start w:val="1"/>
      <w:numFmt w:val="bullet"/>
      <w:lvlText w:val=""/>
      <w:lvlJc w:val="left"/>
      <w:pPr>
        <w:tabs>
          <w:tab w:val="num" w:pos="4320"/>
        </w:tabs>
        <w:ind w:left="4320" w:hanging="360"/>
      </w:pPr>
      <w:rPr>
        <w:rFonts w:ascii="Wingdings" w:hAnsi="Wingdings" w:hint="default"/>
      </w:rPr>
    </w:lvl>
    <w:lvl w:ilvl="6" w:tplc="2F9A8C36" w:tentative="1">
      <w:start w:val="1"/>
      <w:numFmt w:val="bullet"/>
      <w:lvlText w:val=""/>
      <w:lvlJc w:val="left"/>
      <w:pPr>
        <w:tabs>
          <w:tab w:val="num" w:pos="5040"/>
        </w:tabs>
        <w:ind w:left="5040" w:hanging="360"/>
      </w:pPr>
      <w:rPr>
        <w:rFonts w:ascii="Wingdings" w:hAnsi="Wingdings" w:hint="default"/>
      </w:rPr>
    </w:lvl>
    <w:lvl w:ilvl="7" w:tplc="656AEB12" w:tentative="1">
      <w:start w:val="1"/>
      <w:numFmt w:val="bullet"/>
      <w:lvlText w:val=""/>
      <w:lvlJc w:val="left"/>
      <w:pPr>
        <w:tabs>
          <w:tab w:val="num" w:pos="5760"/>
        </w:tabs>
        <w:ind w:left="5760" w:hanging="360"/>
      </w:pPr>
      <w:rPr>
        <w:rFonts w:ascii="Wingdings" w:hAnsi="Wingdings" w:hint="default"/>
      </w:rPr>
    </w:lvl>
    <w:lvl w:ilvl="8" w:tplc="A03C9B62" w:tentative="1">
      <w:start w:val="1"/>
      <w:numFmt w:val="bullet"/>
      <w:lvlText w:val=""/>
      <w:lvlJc w:val="left"/>
      <w:pPr>
        <w:tabs>
          <w:tab w:val="num" w:pos="6480"/>
        </w:tabs>
        <w:ind w:left="6480" w:hanging="360"/>
      </w:pPr>
      <w:rPr>
        <w:rFonts w:ascii="Wingdings" w:hAnsi="Wingdings" w:hint="default"/>
      </w:rPr>
    </w:lvl>
  </w:abstractNum>
  <w:abstractNum w:abstractNumId="21">
    <w:nsid w:val="76DE663D"/>
    <w:multiLevelType w:val="hybridMultilevel"/>
    <w:tmpl w:val="E4481CE6"/>
    <w:lvl w:ilvl="0" w:tplc="202815B0">
      <w:start w:val="1"/>
      <w:numFmt w:val="bullet"/>
      <w:lvlText w:val=""/>
      <w:lvlJc w:val="left"/>
      <w:pPr>
        <w:tabs>
          <w:tab w:val="num" w:pos="720"/>
        </w:tabs>
        <w:ind w:left="720" w:hanging="360"/>
      </w:pPr>
      <w:rPr>
        <w:rFonts w:ascii="Wingdings" w:hAnsi="Wingdings" w:hint="default"/>
      </w:rPr>
    </w:lvl>
    <w:lvl w:ilvl="1" w:tplc="71EE17C2" w:tentative="1">
      <w:start w:val="1"/>
      <w:numFmt w:val="bullet"/>
      <w:lvlText w:val=""/>
      <w:lvlJc w:val="left"/>
      <w:pPr>
        <w:tabs>
          <w:tab w:val="num" w:pos="1440"/>
        </w:tabs>
        <w:ind w:left="1440" w:hanging="360"/>
      </w:pPr>
      <w:rPr>
        <w:rFonts w:ascii="Wingdings" w:hAnsi="Wingdings" w:hint="default"/>
      </w:rPr>
    </w:lvl>
    <w:lvl w:ilvl="2" w:tplc="E59E8004" w:tentative="1">
      <w:start w:val="1"/>
      <w:numFmt w:val="bullet"/>
      <w:lvlText w:val=""/>
      <w:lvlJc w:val="left"/>
      <w:pPr>
        <w:tabs>
          <w:tab w:val="num" w:pos="2160"/>
        </w:tabs>
        <w:ind w:left="2160" w:hanging="360"/>
      </w:pPr>
      <w:rPr>
        <w:rFonts w:ascii="Wingdings" w:hAnsi="Wingdings" w:hint="default"/>
      </w:rPr>
    </w:lvl>
    <w:lvl w:ilvl="3" w:tplc="91340376" w:tentative="1">
      <w:start w:val="1"/>
      <w:numFmt w:val="bullet"/>
      <w:lvlText w:val=""/>
      <w:lvlJc w:val="left"/>
      <w:pPr>
        <w:tabs>
          <w:tab w:val="num" w:pos="2880"/>
        </w:tabs>
        <w:ind w:left="2880" w:hanging="360"/>
      </w:pPr>
      <w:rPr>
        <w:rFonts w:ascii="Wingdings" w:hAnsi="Wingdings" w:hint="default"/>
      </w:rPr>
    </w:lvl>
    <w:lvl w:ilvl="4" w:tplc="0798B564" w:tentative="1">
      <w:start w:val="1"/>
      <w:numFmt w:val="bullet"/>
      <w:lvlText w:val=""/>
      <w:lvlJc w:val="left"/>
      <w:pPr>
        <w:tabs>
          <w:tab w:val="num" w:pos="3600"/>
        </w:tabs>
        <w:ind w:left="3600" w:hanging="360"/>
      </w:pPr>
      <w:rPr>
        <w:rFonts w:ascii="Wingdings" w:hAnsi="Wingdings" w:hint="default"/>
      </w:rPr>
    </w:lvl>
    <w:lvl w:ilvl="5" w:tplc="455A0E0A" w:tentative="1">
      <w:start w:val="1"/>
      <w:numFmt w:val="bullet"/>
      <w:lvlText w:val=""/>
      <w:lvlJc w:val="left"/>
      <w:pPr>
        <w:tabs>
          <w:tab w:val="num" w:pos="4320"/>
        </w:tabs>
        <w:ind w:left="4320" w:hanging="360"/>
      </w:pPr>
      <w:rPr>
        <w:rFonts w:ascii="Wingdings" w:hAnsi="Wingdings" w:hint="default"/>
      </w:rPr>
    </w:lvl>
    <w:lvl w:ilvl="6" w:tplc="126AD3A6" w:tentative="1">
      <w:start w:val="1"/>
      <w:numFmt w:val="bullet"/>
      <w:lvlText w:val=""/>
      <w:lvlJc w:val="left"/>
      <w:pPr>
        <w:tabs>
          <w:tab w:val="num" w:pos="5040"/>
        </w:tabs>
        <w:ind w:left="5040" w:hanging="360"/>
      </w:pPr>
      <w:rPr>
        <w:rFonts w:ascii="Wingdings" w:hAnsi="Wingdings" w:hint="default"/>
      </w:rPr>
    </w:lvl>
    <w:lvl w:ilvl="7" w:tplc="47E0D974" w:tentative="1">
      <w:start w:val="1"/>
      <w:numFmt w:val="bullet"/>
      <w:lvlText w:val=""/>
      <w:lvlJc w:val="left"/>
      <w:pPr>
        <w:tabs>
          <w:tab w:val="num" w:pos="5760"/>
        </w:tabs>
        <w:ind w:left="5760" w:hanging="360"/>
      </w:pPr>
      <w:rPr>
        <w:rFonts w:ascii="Wingdings" w:hAnsi="Wingdings" w:hint="default"/>
      </w:rPr>
    </w:lvl>
    <w:lvl w:ilvl="8" w:tplc="E7FE9F62" w:tentative="1">
      <w:start w:val="1"/>
      <w:numFmt w:val="bullet"/>
      <w:lvlText w:val=""/>
      <w:lvlJc w:val="left"/>
      <w:pPr>
        <w:tabs>
          <w:tab w:val="num" w:pos="6480"/>
        </w:tabs>
        <w:ind w:left="6480" w:hanging="360"/>
      </w:pPr>
      <w:rPr>
        <w:rFonts w:ascii="Wingdings" w:hAnsi="Wingdings" w:hint="default"/>
      </w:rPr>
    </w:lvl>
  </w:abstractNum>
  <w:abstractNum w:abstractNumId="22">
    <w:nsid w:val="76EB74A7"/>
    <w:multiLevelType w:val="hybridMultilevel"/>
    <w:tmpl w:val="D6E48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6E6CB2"/>
    <w:multiLevelType w:val="multilevel"/>
    <w:tmpl w:val="9134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443A23"/>
    <w:multiLevelType w:val="hybridMultilevel"/>
    <w:tmpl w:val="008AFBD6"/>
    <w:lvl w:ilvl="0" w:tplc="DD0E1B1E">
      <w:start w:val="1"/>
      <w:numFmt w:val="bullet"/>
      <w:lvlText w:val=""/>
      <w:lvlJc w:val="left"/>
      <w:pPr>
        <w:tabs>
          <w:tab w:val="num" w:pos="720"/>
        </w:tabs>
        <w:ind w:left="720" w:hanging="360"/>
      </w:pPr>
      <w:rPr>
        <w:rFonts w:ascii="Wingdings" w:hAnsi="Wingdings" w:hint="default"/>
      </w:rPr>
    </w:lvl>
    <w:lvl w:ilvl="1" w:tplc="99446972" w:tentative="1">
      <w:start w:val="1"/>
      <w:numFmt w:val="bullet"/>
      <w:lvlText w:val=""/>
      <w:lvlJc w:val="left"/>
      <w:pPr>
        <w:tabs>
          <w:tab w:val="num" w:pos="1440"/>
        </w:tabs>
        <w:ind w:left="1440" w:hanging="360"/>
      </w:pPr>
      <w:rPr>
        <w:rFonts w:ascii="Wingdings" w:hAnsi="Wingdings" w:hint="default"/>
      </w:rPr>
    </w:lvl>
    <w:lvl w:ilvl="2" w:tplc="A910551C" w:tentative="1">
      <w:start w:val="1"/>
      <w:numFmt w:val="bullet"/>
      <w:lvlText w:val=""/>
      <w:lvlJc w:val="left"/>
      <w:pPr>
        <w:tabs>
          <w:tab w:val="num" w:pos="2160"/>
        </w:tabs>
        <w:ind w:left="2160" w:hanging="360"/>
      </w:pPr>
      <w:rPr>
        <w:rFonts w:ascii="Wingdings" w:hAnsi="Wingdings" w:hint="default"/>
      </w:rPr>
    </w:lvl>
    <w:lvl w:ilvl="3" w:tplc="6CEC13AE" w:tentative="1">
      <w:start w:val="1"/>
      <w:numFmt w:val="bullet"/>
      <w:lvlText w:val=""/>
      <w:lvlJc w:val="left"/>
      <w:pPr>
        <w:tabs>
          <w:tab w:val="num" w:pos="2880"/>
        </w:tabs>
        <w:ind w:left="2880" w:hanging="360"/>
      </w:pPr>
      <w:rPr>
        <w:rFonts w:ascii="Wingdings" w:hAnsi="Wingdings" w:hint="default"/>
      </w:rPr>
    </w:lvl>
    <w:lvl w:ilvl="4" w:tplc="5FE08D90" w:tentative="1">
      <w:start w:val="1"/>
      <w:numFmt w:val="bullet"/>
      <w:lvlText w:val=""/>
      <w:lvlJc w:val="left"/>
      <w:pPr>
        <w:tabs>
          <w:tab w:val="num" w:pos="3600"/>
        </w:tabs>
        <w:ind w:left="3600" w:hanging="360"/>
      </w:pPr>
      <w:rPr>
        <w:rFonts w:ascii="Wingdings" w:hAnsi="Wingdings" w:hint="default"/>
      </w:rPr>
    </w:lvl>
    <w:lvl w:ilvl="5" w:tplc="62DC125C" w:tentative="1">
      <w:start w:val="1"/>
      <w:numFmt w:val="bullet"/>
      <w:lvlText w:val=""/>
      <w:lvlJc w:val="left"/>
      <w:pPr>
        <w:tabs>
          <w:tab w:val="num" w:pos="4320"/>
        </w:tabs>
        <w:ind w:left="4320" w:hanging="360"/>
      </w:pPr>
      <w:rPr>
        <w:rFonts w:ascii="Wingdings" w:hAnsi="Wingdings" w:hint="default"/>
      </w:rPr>
    </w:lvl>
    <w:lvl w:ilvl="6" w:tplc="9950048E" w:tentative="1">
      <w:start w:val="1"/>
      <w:numFmt w:val="bullet"/>
      <w:lvlText w:val=""/>
      <w:lvlJc w:val="left"/>
      <w:pPr>
        <w:tabs>
          <w:tab w:val="num" w:pos="5040"/>
        </w:tabs>
        <w:ind w:left="5040" w:hanging="360"/>
      </w:pPr>
      <w:rPr>
        <w:rFonts w:ascii="Wingdings" w:hAnsi="Wingdings" w:hint="default"/>
      </w:rPr>
    </w:lvl>
    <w:lvl w:ilvl="7" w:tplc="196825F8" w:tentative="1">
      <w:start w:val="1"/>
      <w:numFmt w:val="bullet"/>
      <w:lvlText w:val=""/>
      <w:lvlJc w:val="left"/>
      <w:pPr>
        <w:tabs>
          <w:tab w:val="num" w:pos="5760"/>
        </w:tabs>
        <w:ind w:left="5760" w:hanging="360"/>
      </w:pPr>
      <w:rPr>
        <w:rFonts w:ascii="Wingdings" w:hAnsi="Wingdings" w:hint="default"/>
      </w:rPr>
    </w:lvl>
    <w:lvl w:ilvl="8" w:tplc="EBEE8C4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1"/>
  </w:num>
  <w:num w:numId="4">
    <w:abstractNumId w:val="24"/>
  </w:num>
  <w:num w:numId="5">
    <w:abstractNumId w:val="8"/>
  </w:num>
  <w:num w:numId="6">
    <w:abstractNumId w:val="15"/>
  </w:num>
  <w:num w:numId="7">
    <w:abstractNumId w:val="6"/>
  </w:num>
  <w:num w:numId="8">
    <w:abstractNumId w:val="10"/>
  </w:num>
  <w:num w:numId="9">
    <w:abstractNumId w:val="13"/>
  </w:num>
  <w:num w:numId="10">
    <w:abstractNumId w:val="7"/>
  </w:num>
  <w:num w:numId="11">
    <w:abstractNumId w:val="20"/>
  </w:num>
  <w:num w:numId="12">
    <w:abstractNumId w:val="2"/>
  </w:num>
  <w:num w:numId="13">
    <w:abstractNumId w:val="3"/>
  </w:num>
  <w:num w:numId="14">
    <w:abstractNumId w:val="17"/>
  </w:num>
  <w:num w:numId="15">
    <w:abstractNumId w:val="0"/>
  </w:num>
  <w:num w:numId="16">
    <w:abstractNumId w:val="18"/>
  </w:num>
  <w:num w:numId="17">
    <w:abstractNumId w:val="23"/>
  </w:num>
  <w:num w:numId="18">
    <w:abstractNumId w:val="12"/>
  </w:num>
  <w:num w:numId="19">
    <w:abstractNumId w:val="14"/>
  </w:num>
  <w:num w:numId="20">
    <w:abstractNumId w:val="9"/>
  </w:num>
  <w:num w:numId="21">
    <w:abstractNumId w:val="19"/>
  </w:num>
  <w:num w:numId="22">
    <w:abstractNumId w:val="22"/>
  </w:num>
  <w:num w:numId="23">
    <w:abstractNumId w:val="4"/>
  </w:num>
  <w:num w:numId="24">
    <w:abstractNumId w:val="1"/>
  </w:num>
  <w:num w:numId="25">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357"/>
  <w:doNotHyphenateCaps/>
  <w:characterSpacingControl w:val="doNotCompress"/>
  <w:footnotePr>
    <w:footnote w:id="0"/>
    <w:footnote w:id="1"/>
  </w:footnotePr>
  <w:endnotePr>
    <w:endnote w:id="0"/>
    <w:endnote w:id="1"/>
  </w:endnotePr>
  <w:compat/>
  <w:rsids>
    <w:rsidRoot w:val="00C85B9F"/>
    <w:rsid w:val="00007860"/>
    <w:rsid w:val="000166DB"/>
    <w:rsid w:val="00027764"/>
    <w:rsid w:val="000C325D"/>
    <w:rsid w:val="000E1181"/>
    <w:rsid w:val="00174467"/>
    <w:rsid w:val="001758A5"/>
    <w:rsid w:val="001D4825"/>
    <w:rsid w:val="00212E4E"/>
    <w:rsid w:val="002442D6"/>
    <w:rsid w:val="002A51A5"/>
    <w:rsid w:val="002B6895"/>
    <w:rsid w:val="002C5AC3"/>
    <w:rsid w:val="002E7A57"/>
    <w:rsid w:val="00301BCD"/>
    <w:rsid w:val="00337D47"/>
    <w:rsid w:val="00353C21"/>
    <w:rsid w:val="003831AF"/>
    <w:rsid w:val="003A09D7"/>
    <w:rsid w:val="00416B26"/>
    <w:rsid w:val="004340F2"/>
    <w:rsid w:val="00435A49"/>
    <w:rsid w:val="00466C32"/>
    <w:rsid w:val="00471C18"/>
    <w:rsid w:val="004762BD"/>
    <w:rsid w:val="004A67AB"/>
    <w:rsid w:val="00513FCC"/>
    <w:rsid w:val="00526835"/>
    <w:rsid w:val="005539BB"/>
    <w:rsid w:val="00572999"/>
    <w:rsid w:val="005D794C"/>
    <w:rsid w:val="00652584"/>
    <w:rsid w:val="006D5C39"/>
    <w:rsid w:val="006E300F"/>
    <w:rsid w:val="006E6FB6"/>
    <w:rsid w:val="006F49B1"/>
    <w:rsid w:val="007109AB"/>
    <w:rsid w:val="00713D0A"/>
    <w:rsid w:val="007163AB"/>
    <w:rsid w:val="0072328E"/>
    <w:rsid w:val="007240D2"/>
    <w:rsid w:val="00753B6B"/>
    <w:rsid w:val="00782EB1"/>
    <w:rsid w:val="007D23A7"/>
    <w:rsid w:val="007D6FA1"/>
    <w:rsid w:val="008008B9"/>
    <w:rsid w:val="008546D7"/>
    <w:rsid w:val="008919AA"/>
    <w:rsid w:val="0089307C"/>
    <w:rsid w:val="008A05EC"/>
    <w:rsid w:val="008A1BDA"/>
    <w:rsid w:val="008B0B3C"/>
    <w:rsid w:val="008B1DEE"/>
    <w:rsid w:val="008E3040"/>
    <w:rsid w:val="00950161"/>
    <w:rsid w:val="00957D2B"/>
    <w:rsid w:val="009733BA"/>
    <w:rsid w:val="009A22DF"/>
    <w:rsid w:val="009D1CA2"/>
    <w:rsid w:val="009E0685"/>
    <w:rsid w:val="009E53DD"/>
    <w:rsid w:val="00A1737B"/>
    <w:rsid w:val="00A76DB8"/>
    <w:rsid w:val="00A968A9"/>
    <w:rsid w:val="00AE0288"/>
    <w:rsid w:val="00B50F86"/>
    <w:rsid w:val="00B71969"/>
    <w:rsid w:val="00B7339C"/>
    <w:rsid w:val="00B84E61"/>
    <w:rsid w:val="00BA5396"/>
    <w:rsid w:val="00BB5ACD"/>
    <w:rsid w:val="00BB6A8F"/>
    <w:rsid w:val="00BC18AC"/>
    <w:rsid w:val="00BF74A4"/>
    <w:rsid w:val="00C12BC1"/>
    <w:rsid w:val="00C16AB0"/>
    <w:rsid w:val="00C25CC0"/>
    <w:rsid w:val="00C669CC"/>
    <w:rsid w:val="00C777F0"/>
    <w:rsid w:val="00C82E9C"/>
    <w:rsid w:val="00C85B9F"/>
    <w:rsid w:val="00CC50A6"/>
    <w:rsid w:val="00CD6C22"/>
    <w:rsid w:val="00D4504A"/>
    <w:rsid w:val="00D6440A"/>
    <w:rsid w:val="00DD0173"/>
    <w:rsid w:val="00E043F3"/>
    <w:rsid w:val="00E05FF0"/>
    <w:rsid w:val="00E227D1"/>
    <w:rsid w:val="00EF4882"/>
    <w:rsid w:val="00F01CBC"/>
    <w:rsid w:val="00F03A7E"/>
    <w:rsid w:val="00F446C6"/>
    <w:rsid w:val="00F66B96"/>
    <w:rsid w:val="00F72D3F"/>
    <w:rsid w:val="00F7723C"/>
    <w:rsid w:val="00FA753B"/>
    <w:rsid w:val="00FB2BD8"/>
    <w:rsid w:val="00FC504B"/>
    <w:rsid w:val="00FF5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5D"/>
  </w:style>
  <w:style w:type="paragraph" w:styleId="3">
    <w:name w:val="heading 3"/>
    <w:basedOn w:val="a"/>
    <w:link w:val="30"/>
    <w:uiPriority w:val="99"/>
    <w:qFormat/>
    <w:rsid w:val="00B7339C"/>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5B9F"/>
  </w:style>
  <w:style w:type="character" w:customStyle="1" w:styleId="c5">
    <w:name w:val="c5"/>
    <w:basedOn w:val="a0"/>
    <w:rsid w:val="00C85B9F"/>
  </w:style>
  <w:style w:type="character" w:customStyle="1" w:styleId="c0">
    <w:name w:val="c0"/>
    <w:basedOn w:val="a0"/>
    <w:rsid w:val="00C85B9F"/>
  </w:style>
  <w:style w:type="character" w:customStyle="1" w:styleId="c23">
    <w:name w:val="c23"/>
    <w:basedOn w:val="a0"/>
    <w:rsid w:val="00C85B9F"/>
  </w:style>
  <w:style w:type="character" w:styleId="a3">
    <w:name w:val="Hyperlink"/>
    <w:basedOn w:val="a0"/>
    <w:uiPriority w:val="99"/>
    <w:semiHidden/>
    <w:unhideWhenUsed/>
    <w:rsid w:val="00C85B9F"/>
    <w:rPr>
      <w:color w:val="0000FF"/>
      <w:u w:val="single"/>
    </w:rPr>
  </w:style>
  <w:style w:type="paragraph" w:customStyle="1" w:styleId="c12">
    <w:name w:val="c12"/>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85B9F"/>
  </w:style>
  <w:style w:type="paragraph" w:customStyle="1" w:styleId="c13">
    <w:name w:val="c13"/>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8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85B9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5B9F"/>
  </w:style>
  <w:style w:type="paragraph" w:styleId="a6">
    <w:name w:val="footer"/>
    <w:basedOn w:val="a"/>
    <w:link w:val="a7"/>
    <w:uiPriority w:val="99"/>
    <w:unhideWhenUsed/>
    <w:rsid w:val="00C85B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B9F"/>
  </w:style>
  <w:style w:type="paragraph" w:styleId="a8">
    <w:name w:val="Balloon Text"/>
    <w:basedOn w:val="a"/>
    <w:link w:val="a9"/>
    <w:uiPriority w:val="99"/>
    <w:semiHidden/>
    <w:unhideWhenUsed/>
    <w:rsid w:val="002442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42D6"/>
    <w:rPr>
      <w:rFonts w:ascii="Tahoma" w:hAnsi="Tahoma" w:cs="Tahoma"/>
      <w:sz w:val="16"/>
      <w:szCs w:val="16"/>
    </w:rPr>
  </w:style>
  <w:style w:type="character" w:customStyle="1" w:styleId="30">
    <w:name w:val="Заголовок 3 Знак"/>
    <w:basedOn w:val="a0"/>
    <w:link w:val="3"/>
    <w:uiPriority w:val="99"/>
    <w:rsid w:val="00B7339C"/>
    <w:rPr>
      <w:rFonts w:ascii="Times New Roman" w:eastAsia="SimSun" w:hAnsi="Times New Roman" w:cs="Times New Roman"/>
      <w:b/>
      <w:bCs/>
      <w:sz w:val="27"/>
      <w:szCs w:val="27"/>
      <w:lang w:eastAsia="zh-CN"/>
    </w:rPr>
  </w:style>
  <w:style w:type="numbering" w:customStyle="1" w:styleId="1">
    <w:name w:val="Нет списка1"/>
    <w:next w:val="a2"/>
    <w:uiPriority w:val="99"/>
    <w:semiHidden/>
    <w:unhideWhenUsed/>
    <w:rsid w:val="00B7339C"/>
  </w:style>
  <w:style w:type="character" w:customStyle="1" w:styleId="apple-converted-space">
    <w:name w:val="apple-converted-space"/>
    <w:rsid w:val="00B7339C"/>
    <w:rPr>
      <w:rFonts w:cs="Times New Roman"/>
    </w:rPr>
  </w:style>
  <w:style w:type="paragraph" w:styleId="aa">
    <w:name w:val="No Spacing"/>
    <w:uiPriority w:val="1"/>
    <w:qFormat/>
    <w:rsid w:val="00B7339C"/>
    <w:pPr>
      <w:spacing w:after="0" w:line="240" w:lineRule="auto"/>
    </w:pPr>
    <w:rPr>
      <w:rFonts w:ascii="Times New Roman" w:eastAsia="Calibri" w:hAnsi="Times New Roman" w:cs="Times New Roman"/>
      <w:sz w:val="28"/>
      <w:szCs w:val="28"/>
    </w:rPr>
  </w:style>
  <w:style w:type="paragraph" w:styleId="ab">
    <w:name w:val="List Paragraph"/>
    <w:basedOn w:val="a"/>
    <w:uiPriority w:val="34"/>
    <w:qFormat/>
    <w:rsid w:val="00B7339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B733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акт правительства обычный"/>
    <w:basedOn w:val="a"/>
    <w:uiPriority w:val="99"/>
    <w:rsid w:val="00B7339C"/>
    <w:pPr>
      <w:spacing w:after="0" w:line="240" w:lineRule="atLeast"/>
      <w:ind w:right="-286"/>
      <w:jc w:val="right"/>
    </w:pPr>
    <w:rPr>
      <w:rFonts w:ascii="Times New Roman" w:eastAsia="Times New Roman" w:hAnsi="Times New Roman" w:cs="Times New Roman"/>
      <w:sz w:val="28"/>
      <w:szCs w:val="20"/>
      <w:u w:val="single"/>
      <w:lang w:val="en-US" w:eastAsia="ru-RU"/>
    </w:rPr>
  </w:style>
  <w:style w:type="paragraph" w:customStyle="1" w:styleId="BodySingle">
    <w:name w:val="Body Single"/>
    <w:link w:val="BodySingle0"/>
    <w:uiPriority w:val="99"/>
    <w:rsid w:val="00B7339C"/>
    <w:pPr>
      <w:widowControl w:val="0"/>
      <w:spacing w:after="0" w:line="240" w:lineRule="auto"/>
    </w:pPr>
    <w:rPr>
      <w:rFonts w:ascii="Times New Roman" w:eastAsia="Calibri" w:hAnsi="Times New Roman" w:cs="Times New Roman"/>
      <w:color w:val="000000"/>
      <w:lang w:eastAsia="ru-RU"/>
    </w:rPr>
  </w:style>
  <w:style w:type="character" w:customStyle="1" w:styleId="BodySingle0">
    <w:name w:val="Body Single Знак"/>
    <w:link w:val="BodySingle"/>
    <w:uiPriority w:val="99"/>
    <w:locked/>
    <w:rsid w:val="00B7339C"/>
    <w:rPr>
      <w:rFonts w:ascii="Times New Roman" w:eastAsia="Calibri" w:hAnsi="Times New Roman" w:cs="Times New Roman"/>
      <w:color w:val="000000"/>
      <w:lang w:eastAsia="ru-RU"/>
    </w:rPr>
  </w:style>
  <w:style w:type="paragraph" w:styleId="ad">
    <w:name w:val="Normal (Web)"/>
    <w:basedOn w:val="a"/>
    <w:link w:val="ae"/>
    <w:rsid w:val="00B7339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w:basedOn w:val="a"/>
    <w:link w:val="af0"/>
    <w:uiPriority w:val="99"/>
    <w:unhideWhenUsed/>
    <w:rsid w:val="00B7339C"/>
    <w:pPr>
      <w:spacing w:after="0" w:line="240" w:lineRule="auto"/>
      <w:jc w:val="center"/>
    </w:pPr>
    <w:rPr>
      <w:rFonts w:ascii="Times New Roman" w:eastAsia="Times New Roman" w:hAnsi="Times New Roman" w:cs="Times New Roman"/>
      <w:b/>
      <w:sz w:val="40"/>
      <w:szCs w:val="20"/>
    </w:rPr>
  </w:style>
  <w:style w:type="character" w:customStyle="1" w:styleId="af0">
    <w:name w:val="Основной текст Знак"/>
    <w:basedOn w:val="a0"/>
    <w:link w:val="af"/>
    <w:uiPriority w:val="99"/>
    <w:rsid w:val="00B7339C"/>
    <w:rPr>
      <w:rFonts w:ascii="Times New Roman" w:eastAsia="Times New Roman" w:hAnsi="Times New Roman" w:cs="Times New Roman"/>
      <w:b/>
      <w:sz w:val="40"/>
      <w:szCs w:val="20"/>
    </w:rPr>
  </w:style>
  <w:style w:type="paragraph" w:customStyle="1" w:styleId="justppt">
    <w:name w:val="justppt"/>
    <w:basedOn w:val="a"/>
    <w:rsid w:val="00B733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B733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1"/>
    <w:uiPriority w:val="39"/>
    <w:rsid w:val="00B733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1"/>
    <w:uiPriority w:val="39"/>
    <w:rsid w:val="00B733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1"/>
    <w:uiPriority w:val="39"/>
    <w:rsid w:val="00B73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1"/>
    <w:uiPriority w:val="39"/>
    <w:rsid w:val="00B73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B7339C"/>
    <w:rPr>
      <w:b/>
      <w:bCs/>
    </w:rPr>
  </w:style>
  <w:style w:type="character" w:customStyle="1" w:styleId="ae">
    <w:name w:val="Обычный (веб) Знак"/>
    <w:link w:val="ad"/>
    <w:uiPriority w:val="99"/>
    <w:rsid w:val="00B7339C"/>
    <w:rPr>
      <w:rFonts w:ascii="Times New Roman" w:eastAsia="Calibri" w:hAnsi="Times New Roman" w:cs="Times New Roman"/>
      <w:sz w:val="24"/>
      <w:szCs w:val="24"/>
      <w:lang w:eastAsia="ru-RU"/>
    </w:rPr>
  </w:style>
  <w:style w:type="paragraph" w:customStyle="1" w:styleId="Standard">
    <w:name w:val="Standard"/>
    <w:rsid w:val="00D4504A"/>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
    <w:name w:val="text"/>
    <w:basedOn w:val="a"/>
    <w:rsid w:val="00D4504A"/>
    <w:pPr>
      <w:spacing w:before="100" w:beforeAutospacing="1" w:after="100" w:afterAutospacing="1" w:line="240" w:lineRule="auto"/>
    </w:pPr>
    <w:rPr>
      <w:rFonts w:ascii="Arial" w:eastAsia="Times New Roman" w:hAnsi="Arial" w:cs="Arial"/>
      <w:color w:val="000000"/>
      <w:sz w:val="24"/>
      <w:szCs w:val="24"/>
      <w:lang w:eastAsia="ru-RU"/>
    </w:rPr>
  </w:style>
  <w:style w:type="character" w:customStyle="1" w:styleId="text21">
    <w:name w:val="text21"/>
    <w:basedOn w:val="a0"/>
    <w:rsid w:val="00D4504A"/>
    <w:rPr>
      <w:rFonts w:ascii="Arial" w:hAnsi="Arial" w:cs="Arial" w:hint="default"/>
      <w:b w:val="0"/>
      <w:bCs w:val="0"/>
      <w:i/>
      <w:iCs/>
      <w:color w:val="009900"/>
      <w:sz w:val="24"/>
      <w:szCs w:val="24"/>
    </w:rPr>
  </w:style>
  <w:style w:type="character" w:customStyle="1" w:styleId="text1">
    <w:name w:val="text1"/>
    <w:basedOn w:val="a0"/>
    <w:rsid w:val="00D4504A"/>
    <w:rPr>
      <w:rFonts w:ascii="Arial" w:hAnsi="Arial" w:cs="Arial" w:hint="default"/>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4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участников ЕГЭ, набравших 80 и выше баллов по предметам по выбору</a:t>
            </a:r>
            <a:endParaRPr lang="ru-RU"/>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'набравших 80 и выше баллов'!$C$3</c:f>
              <c:strCache>
                <c:ptCount val="1"/>
              </c:strCache>
            </c:strRef>
          </c:tx>
          <c:spPr>
            <a:solidFill>
              <a:schemeClr val="accent1"/>
            </a:solidFill>
            <a:ln>
              <a:noFill/>
            </a:ln>
            <a:effectLst/>
            <a:sp3d/>
          </c:spPr>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баллов'!$C$4:$C$12</c:f>
              <c:numCache>
                <c:formatCode>General</c:formatCode>
                <c:ptCount val="9"/>
              </c:numCache>
            </c:numRef>
          </c:val>
        </c:ser>
        <c:ser>
          <c:idx val="1"/>
          <c:order val="1"/>
          <c:tx>
            <c:strRef>
              <c:f>'набравших 80 и выше баллов'!$D$3</c:f>
              <c:strCache>
                <c:ptCount val="1"/>
              </c:strCache>
            </c:strRef>
          </c:tx>
          <c:spPr>
            <a:solidFill>
              <a:schemeClr val="accent2"/>
            </a:solidFill>
            <a:ln>
              <a:noFill/>
            </a:ln>
            <a:effectLst/>
            <a:sp3d/>
          </c:spPr>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баллов'!$D$4:$D$12</c:f>
              <c:numCache>
                <c:formatCode>General</c:formatCode>
                <c:ptCount val="9"/>
              </c:numCache>
            </c:numRef>
          </c:val>
        </c:ser>
        <c:ser>
          <c:idx val="2"/>
          <c:order val="2"/>
          <c:tx>
            <c:strRef>
              <c:f>'набравших 80 и выше баллов'!$E$3</c:f>
              <c:strCache>
                <c:ptCount val="1"/>
              </c:strCache>
            </c:strRef>
          </c:tx>
          <c:spPr>
            <a:solidFill>
              <a:schemeClr val="accent3"/>
            </a:solidFill>
            <a:ln>
              <a:noFill/>
            </a:ln>
            <a:effectLst/>
            <a:sp3d/>
          </c:spPr>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баллов'!$E$4:$E$12</c:f>
              <c:numCache>
                <c:formatCode>General</c:formatCode>
                <c:ptCount val="9"/>
              </c:numCache>
            </c:numRef>
          </c:val>
        </c:ser>
        <c:ser>
          <c:idx val="3"/>
          <c:order val="3"/>
          <c:tx>
            <c:strRef>
              <c:f>'набравших 80 и выше баллов'!$F$3</c:f>
              <c:strCache>
                <c:ptCount val="1"/>
                <c:pt idx="0">
                  <c:v>ОО №3</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баллов'!$F$4:$F$12</c:f>
              <c:numCache>
                <c:formatCode>General</c:formatCode>
                <c:ptCount val="9"/>
                <c:pt idx="3">
                  <c:v>2</c:v>
                </c:pt>
                <c:pt idx="5">
                  <c:v>2</c:v>
                </c:pt>
                <c:pt idx="7">
                  <c:v>2</c:v>
                </c:pt>
              </c:numCache>
            </c:numRef>
          </c:val>
        </c:ser>
        <c:ser>
          <c:idx val="4"/>
          <c:order val="4"/>
          <c:tx>
            <c:strRef>
              <c:f>'набравших 80 и выше баллов'!$G$3</c:f>
              <c:strCache>
                <c:ptCount val="1"/>
                <c:pt idx="0">
                  <c:v>ОО№11</c:v>
                </c:pt>
              </c:strCache>
            </c:strRef>
          </c:tx>
          <c:spPr>
            <a:solidFill>
              <a:schemeClr val="accent5"/>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баллов'!$G$4:$G$12</c:f>
              <c:numCache>
                <c:formatCode>General</c:formatCode>
                <c:ptCount val="9"/>
                <c:pt idx="1">
                  <c:v>1</c:v>
                </c:pt>
                <c:pt idx="2">
                  <c:v>6</c:v>
                </c:pt>
                <c:pt idx="3">
                  <c:v>2</c:v>
                </c:pt>
                <c:pt idx="4">
                  <c:v>2</c:v>
                </c:pt>
                <c:pt idx="5">
                  <c:v>2</c:v>
                </c:pt>
                <c:pt idx="6">
                  <c:v>2</c:v>
                </c:pt>
                <c:pt idx="7">
                  <c:v>4</c:v>
                </c:pt>
              </c:numCache>
            </c:numRef>
          </c:val>
        </c:ser>
        <c:ser>
          <c:idx val="5"/>
          <c:order val="5"/>
          <c:tx>
            <c:strRef>
              <c:f>'набравших 80 и выше баллов'!$H$3</c:f>
              <c:strCache>
                <c:ptCount val="1"/>
                <c:pt idx="0">
                  <c:v>ОО №12</c:v>
                </c:pt>
              </c:strCache>
            </c:strRef>
          </c:tx>
          <c:spPr>
            <a:solidFill>
              <a:schemeClr val="accent6"/>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баллов'!$H$4:$H$12</c:f>
              <c:numCache>
                <c:formatCode>General</c:formatCode>
                <c:ptCount val="9"/>
                <c:pt idx="4">
                  <c:v>1</c:v>
                </c:pt>
              </c:numCache>
            </c:numRef>
          </c:val>
        </c:ser>
        <c:ser>
          <c:idx val="6"/>
          <c:order val="6"/>
          <c:tx>
            <c:strRef>
              <c:f>'набравших 80 и выше баллов'!$I$3</c:f>
              <c:strCache>
                <c:ptCount val="1"/>
                <c:pt idx="0">
                  <c:v>ОО №22</c:v>
                </c:pt>
              </c:strCache>
            </c:strRef>
          </c:tx>
          <c:spPr>
            <a:solidFill>
              <a:schemeClr val="accent1">
                <a:lumMod val="60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'набравших 80 и выше баллов'!$B$4:$B$12</c:f>
              <c:strCache>
                <c:ptCount val="9"/>
                <c:pt idx="0">
                  <c:v>литература</c:v>
                </c:pt>
                <c:pt idx="1">
                  <c:v>география</c:v>
                </c:pt>
                <c:pt idx="2">
                  <c:v>обществознание </c:v>
                </c:pt>
                <c:pt idx="3">
                  <c:v>химия</c:v>
                </c:pt>
                <c:pt idx="4">
                  <c:v>английский язык</c:v>
                </c:pt>
                <c:pt idx="5">
                  <c:v>физика</c:v>
                </c:pt>
                <c:pt idx="6">
                  <c:v>информатика и ИКТ</c:v>
                </c:pt>
                <c:pt idx="7">
                  <c:v>биология</c:v>
                </c:pt>
                <c:pt idx="8">
                  <c:v>история</c:v>
                </c:pt>
              </c:strCache>
            </c:strRef>
          </c:cat>
          <c:val>
            <c:numRef>
              <c:f>'набравших 80 и выше баллов'!$I$4:$I$12</c:f>
              <c:numCache>
                <c:formatCode>General</c:formatCode>
                <c:ptCount val="9"/>
                <c:pt idx="2">
                  <c:v>1</c:v>
                </c:pt>
                <c:pt idx="5">
                  <c:v>1</c:v>
                </c:pt>
                <c:pt idx="6">
                  <c:v>2</c:v>
                </c:pt>
              </c:numCache>
            </c:numRef>
          </c:val>
        </c:ser>
        <c:shape val="box"/>
        <c:axId val="65246720"/>
        <c:axId val="65248256"/>
        <c:axId val="0"/>
      </c:bar3DChart>
      <c:catAx>
        <c:axId val="652467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65248256"/>
        <c:crosses val="autoZero"/>
        <c:auto val="1"/>
        <c:lblAlgn val="ctr"/>
        <c:lblOffset val="100"/>
      </c:catAx>
      <c:valAx>
        <c:axId val="65248256"/>
        <c:scaling>
          <c:orientation val="minMax"/>
        </c:scaling>
        <c:axPos val="l"/>
        <c:majorGridlines>
          <c:spPr>
            <a:ln w="9519"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65246720"/>
        <c:crosses val="autoZero"/>
        <c:crossBetween val="between"/>
      </c:valAx>
      <c:spPr>
        <a:noFill/>
        <a:ln w="25383">
          <a:noFill/>
        </a:ln>
      </c:spPr>
    </c:plotArea>
    <c:legend>
      <c:legendPos val="b"/>
      <c:spPr>
        <a:noFill/>
        <a:ln>
          <a:solidFill>
            <a:srgbClr val="C00000"/>
          </a:solid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2072-E64F-48C9-B8FE-7683F72D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96</cp:revision>
  <cp:lastPrinted>2015-11-02T03:52:00Z</cp:lastPrinted>
  <dcterms:created xsi:type="dcterms:W3CDTF">2015-11-02T01:08:00Z</dcterms:created>
  <dcterms:modified xsi:type="dcterms:W3CDTF">2016-01-26T06:06:00Z</dcterms:modified>
</cp:coreProperties>
</file>