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10" w:rsidRDefault="00C71945" w:rsidP="000D5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user\Рабочий стол\18-19.02.2020\Курсы по выбору 11 класс\сканы курсы по выбору 11 класс\География челов дея-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Курсы по выбору 11 класс\сканы курсы по выбору 11 класс\География челов дея-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10" w:rsidRDefault="00D34A10" w:rsidP="000D5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A10" w:rsidRDefault="00D34A10" w:rsidP="000D5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A10" w:rsidRPr="000D597B" w:rsidRDefault="00D34A10" w:rsidP="000D5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945" w:rsidRDefault="00C71945" w:rsidP="000D597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2577F" w:rsidRPr="00D34A10" w:rsidRDefault="0012577F" w:rsidP="000D597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4A10">
        <w:rPr>
          <w:rFonts w:ascii="Times New Roman" w:hAnsi="Times New Roman" w:cs="Times New Roman"/>
          <w:b/>
          <w:caps/>
          <w:sz w:val="26"/>
          <w:szCs w:val="26"/>
        </w:rPr>
        <w:lastRenderedPageBreak/>
        <w:t>Содержание</w:t>
      </w:r>
    </w:p>
    <w:p w:rsidR="0012577F" w:rsidRPr="00D34A10" w:rsidRDefault="0012577F" w:rsidP="00125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577F" w:rsidRPr="00C71945" w:rsidRDefault="0012577F" w:rsidP="0012577F">
      <w:pPr>
        <w:rPr>
          <w:rFonts w:ascii="Times New Roman" w:hAnsi="Times New Roman" w:cs="Times New Roman"/>
          <w:sz w:val="26"/>
          <w:szCs w:val="26"/>
        </w:rPr>
      </w:pPr>
      <w:r w:rsidRPr="00D34A10">
        <w:rPr>
          <w:rFonts w:ascii="Times New Roman" w:hAnsi="Times New Roman" w:cs="Times New Roman"/>
          <w:sz w:val="26"/>
          <w:szCs w:val="26"/>
        </w:rPr>
        <w:t>1.  По</w:t>
      </w:r>
      <w:r w:rsidR="000D597B" w:rsidRPr="00D34A10">
        <w:rPr>
          <w:rFonts w:ascii="Times New Roman" w:hAnsi="Times New Roman" w:cs="Times New Roman"/>
          <w:sz w:val="26"/>
          <w:szCs w:val="26"/>
        </w:rPr>
        <w:t xml:space="preserve">яснительная записка                                                                                   </w:t>
      </w:r>
      <w:r w:rsidR="00C719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1945">
        <w:rPr>
          <w:rFonts w:ascii="Times New Roman" w:hAnsi="Times New Roman" w:cs="Times New Roman"/>
          <w:sz w:val="26"/>
          <w:szCs w:val="26"/>
        </w:rPr>
        <w:t>3</w:t>
      </w:r>
    </w:p>
    <w:p w:rsidR="0012577F" w:rsidRPr="00C71945" w:rsidRDefault="0012577F" w:rsidP="0012577F">
      <w:pPr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 xml:space="preserve">2. </w:t>
      </w:r>
      <w:r w:rsidR="00705175" w:rsidRPr="00C71945">
        <w:rPr>
          <w:rFonts w:ascii="Times New Roman" w:hAnsi="Times New Roman" w:cs="Times New Roman"/>
          <w:sz w:val="26"/>
          <w:szCs w:val="26"/>
        </w:rPr>
        <w:t>Учебно-т</w:t>
      </w:r>
      <w:r w:rsidRPr="00C71945">
        <w:rPr>
          <w:rFonts w:ascii="Times New Roman" w:hAnsi="Times New Roman" w:cs="Times New Roman"/>
          <w:sz w:val="26"/>
          <w:szCs w:val="26"/>
        </w:rPr>
        <w:t>ематическ</w:t>
      </w:r>
      <w:r w:rsidR="00364859" w:rsidRPr="00C71945">
        <w:rPr>
          <w:rFonts w:ascii="Times New Roman" w:hAnsi="Times New Roman" w:cs="Times New Roman"/>
          <w:sz w:val="26"/>
          <w:szCs w:val="26"/>
        </w:rPr>
        <w:t>ий</w:t>
      </w:r>
      <w:r w:rsidRPr="00C71945">
        <w:rPr>
          <w:rFonts w:ascii="Times New Roman" w:hAnsi="Times New Roman" w:cs="Times New Roman"/>
          <w:sz w:val="26"/>
          <w:szCs w:val="26"/>
        </w:rPr>
        <w:t xml:space="preserve"> </w:t>
      </w:r>
      <w:r w:rsidR="000D597B" w:rsidRPr="00C71945">
        <w:rPr>
          <w:rFonts w:ascii="Times New Roman" w:hAnsi="Times New Roman" w:cs="Times New Roman"/>
          <w:sz w:val="26"/>
          <w:szCs w:val="26"/>
        </w:rPr>
        <w:t xml:space="preserve">план            </w:t>
      </w:r>
      <w:r w:rsidR="00705175" w:rsidRPr="00C7194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D597B" w:rsidRPr="00C7194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64859" w:rsidRPr="00C7194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719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F5115" w:rsidRPr="00C71945">
        <w:rPr>
          <w:rFonts w:ascii="Times New Roman" w:hAnsi="Times New Roman" w:cs="Times New Roman"/>
          <w:sz w:val="26"/>
          <w:szCs w:val="26"/>
        </w:rPr>
        <w:t>4</w:t>
      </w:r>
    </w:p>
    <w:p w:rsidR="0012577F" w:rsidRPr="00C71945" w:rsidRDefault="001563F3" w:rsidP="0012577F">
      <w:pPr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 xml:space="preserve">3. Содержание </w:t>
      </w:r>
      <w:r w:rsidR="0012577F" w:rsidRPr="00C71945">
        <w:rPr>
          <w:rFonts w:ascii="Times New Roman" w:hAnsi="Times New Roman" w:cs="Times New Roman"/>
          <w:sz w:val="26"/>
          <w:szCs w:val="26"/>
        </w:rPr>
        <w:t xml:space="preserve"> </w:t>
      </w:r>
      <w:r w:rsidR="000D597B" w:rsidRPr="00C71945">
        <w:rPr>
          <w:rFonts w:ascii="Times New Roman" w:hAnsi="Times New Roman" w:cs="Times New Roman"/>
          <w:sz w:val="26"/>
          <w:szCs w:val="26"/>
        </w:rPr>
        <w:t xml:space="preserve">  </w:t>
      </w:r>
      <w:r w:rsidR="00D34A10" w:rsidRPr="00C71945">
        <w:rPr>
          <w:rFonts w:ascii="Times New Roman" w:hAnsi="Times New Roman" w:cs="Times New Roman"/>
          <w:sz w:val="26"/>
          <w:szCs w:val="26"/>
        </w:rPr>
        <w:t>курса</w:t>
      </w:r>
      <w:r w:rsidR="000D597B" w:rsidRPr="00C7194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34A10" w:rsidRPr="00C7194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D597B" w:rsidRPr="00C7194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64859" w:rsidRPr="00C719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1945">
        <w:rPr>
          <w:rFonts w:ascii="Times New Roman" w:hAnsi="Times New Roman" w:cs="Times New Roman"/>
          <w:sz w:val="26"/>
          <w:szCs w:val="26"/>
        </w:rPr>
        <w:t xml:space="preserve">       </w:t>
      </w:r>
      <w:r w:rsidR="00C719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F5115" w:rsidRPr="00C71945">
        <w:rPr>
          <w:rFonts w:ascii="Times New Roman" w:hAnsi="Times New Roman" w:cs="Times New Roman"/>
          <w:sz w:val="26"/>
          <w:szCs w:val="26"/>
        </w:rPr>
        <w:t>5</w:t>
      </w:r>
    </w:p>
    <w:p w:rsidR="0012577F" w:rsidRPr="00C71945" w:rsidRDefault="0012577F" w:rsidP="0012577F">
      <w:pPr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>4. Требования к</w:t>
      </w:r>
      <w:r w:rsidR="00705175" w:rsidRPr="00C71945">
        <w:rPr>
          <w:rFonts w:ascii="Times New Roman" w:hAnsi="Times New Roman" w:cs="Times New Roman"/>
          <w:sz w:val="26"/>
          <w:szCs w:val="26"/>
        </w:rPr>
        <w:t xml:space="preserve"> уровню подготовки</w:t>
      </w:r>
      <w:r w:rsidR="001A542D" w:rsidRPr="00C719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05175" w:rsidRPr="00C71945">
        <w:rPr>
          <w:rFonts w:ascii="Times New Roman" w:hAnsi="Times New Roman" w:cs="Times New Roman"/>
          <w:sz w:val="26"/>
          <w:szCs w:val="26"/>
        </w:rPr>
        <w:t xml:space="preserve"> </w:t>
      </w:r>
      <w:r w:rsidR="00C719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1945">
        <w:rPr>
          <w:rFonts w:ascii="Times New Roman" w:hAnsi="Times New Roman" w:cs="Times New Roman"/>
          <w:sz w:val="26"/>
          <w:szCs w:val="26"/>
        </w:rPr>
        <w:t>8</w:t>
      </w:r>
    </w:p>
    <w:p w:rsidR="0012577F" w:rsidRPr="00C71945" w:rsidRDefault="0012577F" w:rsidP="0012577F">
      <w:pPr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 xml:space="preserve">5. </w:t>
      </w:r>
      <w:r w:rsidR="00D34A10" w:rsidRPr="00C71945">
        <w:rPr>
          <w:rFonts w:ascii="Times New Roman" w:hAnsi="Times New Roman" w:cs="Times New Roman"/>
          <w:sz w:val="26"/>
          <w:szCs w:val="26"/>
        </w:rPr>
        <w:t xml:space="preserve">Список литературы                                                                                         </w:t>
      </w:r>
      <w:r w:rsidR="00C71945">
        <w:rPr>
          <w:rFonts w:ascii="Times New Roman" w:hAnsi="Times New Roman" w:cs="Times New Roman"/>
          <w:sz w:val="26"/>
          <w:szCs w:val="26"/>
        </w:rPr>
        <w:t xml:space="preserve">   </w:t>
      </w:r>
      <w:r w:rsidR="00D34A10" w:rsidRPr="00C71945">
        <w:rPr>
          <w:rFonts w:ascii="Times New Roman" w:hAnsi="Times New Roman" w:cs="Times New Roman"/>
          <w:sz w:val="26"/>
          <w:szCs w:val="26"/>
        </w:rPr>
        <w:t xml:space="preserve"> </w:t>
      </w:r>
      <w:r w:rsidR="00C7194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1945">
        <w:rPr>
          <w:rFonts w:ascii="Times New Roman" w:hAnsi="Times New Roman" w:cs="Times New Roman"/>
          <w:sz w:val="26"/>
          <w:szCs w:val="26"/>
        </w:rPr>
        <w:t>9</w:t>
      </w: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2577F" w:rsidRDefault="0012577F" w:rsidP="0012577F">
      <w:pPr>
        <w:rPr>
          <w:b/>
          <w:sz w:val="28"/>
          <w:szCs w:val="28"/>
        </w:rPr>
      </w:pPr>
    </w:p>
    <w:p w:rsidR="00705175" w:rsidRDefault="00705175" w:rsidP="0012577F">
      <w:pPr>
        <w:rPr>
          <w:b/>
          <w:sz w:val="28"/>
          <w:szCs w:val="28"/>
        </w:rPr>
      </w:pPr>
    </w:p>
    <w:p w:rsidR="0012577F" w:rsidRPr="00D34A10" w:rsidRDefault="00705175" w:rsidP="0070517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4A10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Пояснительная записка</w:t>
      </w:r>
    </w:p>
    <w:p w:rsidR="00FF5115" w:rsidRPr="00D34A10" w:rsidRDefault="00FF5115" w:rsidP="00FF5115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4A10">
        <w:rPr>
          <w:rFonts w:ascii="Times New Roman" w:hAnsi="Times New Roman" w:cs="Times New Roman"/>
          <w:sz w:val="26"/>
          <w:szCs w:val="26"/>
        </w:rPr>
        <w:t xml:space="preserve">Рабочая программа курса по выбору «География человеческой деятельности: экономика, культура, политика» составлена на основе 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 Федерации от 05.03.2004 № 1089 и на основе программы элективного курса В.Н. </w:t>
      </w:r>
      <w:proofErr w:type="spellStart"/>
      <w:r w:rsidRPr="00D34A10">
        <w:rPr>
          <w:rFonts w:ascii="Times New Roman" w:hAnsi="Times New Roman" w:cs="Times New Roman"/>
          <w:sz w:val="26"/>
          <w:szCs w:val="26"/>
        </w:rPr>
        <w:t>Холиной</w:t>
      </w:r>
      <w:proofErr w:type="spellEnd"/>
      <w:r w:rsidRPr="00D34A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05175" w:rsidRPr="00FF5115" w:rsidRDefault="00FF5115" w:rsidP="00FF5115">
      <w:pPr>
        <w:tabs>
          <w:tab w:val="left" w:pos="39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E45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>
        <w:rPr>
          <w:rFonts w:ascii="Times New Roman" w:hAnsi="Times New Roman" w:cs="Times New Roman"/>
          <w:sz w:val="26"/>
          <w:szCs w:val="26"/>
        </w:rPr>
        <w:t xml:space="preserve"> 34</w:t>
      </w:r>
      <w:r w:rsidRPr="001C4E45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648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64859">
        <w:rPr>
          <w:rFonts w:ascii="Times New Roman" w:hAnsi="Times New Roman" w:cs="Times New Roman"/>
          <w:sz w:val="26"/>
          <w:szCs w:val="26"/>
        </w:rPr>
        <w:t xml:space="preserve"> час в неделю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577F" w:rsidRPr="00705175" w:rsidRDefault="0012577F" w:rsidP="00FF51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b/>
          <w:sz w:val="26"/>
          <w:szCs w:val="26"/>
        </w:rPr>
        <w:t>Цель курса</w:t>
      </w:r>
      <w:r w:rsidRPr="00705175">
        <w:rPr>
          <w:rFonts w:ascii="Times New Roman" w:hAnsi="Times New Roman" w:cs="Times New Roman"/>
          <w:sz w:val="26"/>
          <w:szCs w:val="26"/>
        </w:rPr>
        <w:t xml:space="preserve"> – показать </w:t>
      </w:r>
      <w:r w:rsidR="00364859" w:rsidRPr="00705175">
        <w:rPr>
          <w:rFonts w:ascii="Times New Roman" w:hAnsi="Times New Roman" w:cs="Times New Roman"/>
          <w:sz w:val="26"/>
          <w:szCs w:val="26"/>
        </w:rPr>
        <w:t>возможности практического</w:t>
      </w:r>
      <w:r w:rsidRPr="00705175">
        <w:rPr>
          <w:rFonts w:ascii="Times New Roman" w:hAnsi="Times New Roman" w:cs="Times New Roman"/>
          <w:sz w:val="26"/>
          <w:szCs w:val="26"/>
        </w:rPr>
        <w:t xml:space="preserve"> применения в  областях жизнедеятельности  человека в непрерывно меняющемся мире.</w:t>
      </w:r>
    </w:p>
    <w:p w:rsidR="0012577F" w:rsidRPr="00705175" w:rsidRDefault="0012577F" w:rsidP="001C28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Каждый из разделов ку</w:t>
      </w:r>
      <w:r w:rsidR="00FF5115">
        <w:rPr>
          <w:rFonts w:ascii="Times New Roman" w:hAnsi="Times New Roman" w:cs="Times New Roman"/>
          <w:sz w:val="26"/>
          <w:szCs w:val="26"/>
        </w:rPr>
        <w:t xml:space="preserve">рса включает изучение принципов, </w:t>
      </w:r>
      <w:r w:rsidRPr="00705175">
        <w:rPr>
          <w:rFonts w:ascii="Times New Roman" w:hAnsi="Times New Roman" w:cs="Times New Roman"/>
          <w:sz w:val="26"/>
          <w:szCs w:val="26"/>
        </w:rPr>
        <w:t>закономерностей и моделей размещения, методов пространственного анализа.</w:t>
      </w:r>
    </w:p>
    <w:p w:rsidR="0012577F" w:rsidRPr="00705175" w:rsidRDefault="0012577F" w:rsidP="001C28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Курс предусматривает максимальное использование в процессе</w:t>
      </w:r>
      <w:r w:rsidR="00364859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обучения развивающих практических заданий, развитие навыков работы с научными и публицистическими текстами, самостоятельного получения знаний, реферирования, анализа информации по картам (картосхемам) учебника и атласа, работа с контурной картой, поиска необходимой информации в СМИ и Интернете.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Развитие навыков отражается в умении применять их для решения таких практических задач данного курса, как: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оц</w:t>
      </w:r>
      <w:r w:rsidR="00705175">
        <w:rPr>
          <w:rFonts w:ascii="Times New Roman" w:hAnsi="Times New Roman" w:cs="Times New Roman"/>
          <w:sz w:val="26"/>
          <w:szCs w:val="26"/>
        </w:rPr>
        <w:t>енка сравнительной выгодности (</w:t>
      </w:r>
      <w:r w:rsidRPr="00705175">
        <w:rPr>
          <w:rFonts w:ascii="Times New Roman" w:hAnsi="Times New Roman" w:cs="Times New Roman"/>
          <w:sz w:val="26"/>
          <w:szCs w:val="26"/>
        </w:rPr>
        <w:t>и знания) географического</w:t>
      </w:r>
      <w:r w:rsidR="001C28A3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положения экономических объектов;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оценка геополитического положения России;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оценка уровня социально-экономического развития страны;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определение типов стран по методике много</w:t>
      </w:r>
      <w:r w:rsidR="00364859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признаковой</w:t>
      </w:r>
      <w:r w:rsidR="00364859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классификации;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построение демографических пирамид и оценка динамики</w:t>
      </w:r>
      <w:r w:rsidR="00364859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демографической структуры населения стран;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 xml:space="preserve">-оценка стадии демографического перехода </w:t>
      </w:r>
      <w:r w:rsidR="00364859" w:rsidRPr="00705175">
        <w:rPr>
          <w:rFonts w:ascii="Times New Roman" w:hAnsi="Times New Roman" w:cs="Times New Roman"/>
          <w:sz w:val="26"/>
          <w:szCs w:val="26"/>
        </w:rPr>
        <w:t>(по</w:t>
      </w:r>
      <w:r w:rsidRPr="00705175">
        <w:rPr>
          <w:rFonts w:ascii="Times New Roman" w:hAnsi="Times New Roman" w:cs="Times New Roman"/>
          <w:sz w:val="26"/>
          <w:szCs w:val="26"/>
        </w:rPr>
        <w:t xml:space="preserve"> странам и регионам мира);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оценка влияния доли городского населения на уровень социально-экономического развития страны;</w:t>
      </w:r>
    </w:p>
    <w:p w:rsidR="0012577F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оценка уровня социально-экономического развития страны по</w:t>
      </w:r>
      <w:r w:rsidR="00364859">
        <w:rPr>
          <w:rFonts w:ascii="Times New Roman" w:hAnsi="Times New Roman" w:cs="Times New Roman"/>
          <w:sz w:val="26"/>
          <w:szCs w:val="26"/>
        </w:rPr>
        <w:t xml:space="preserve"> </w:t>
      </w:r>
      <w:r w:rsidRPr="00705175">
        <w:rPr>
          <w:rFonts w:ascii="Times New Roman" w:hAnsi="Times New Roman" w:cs="Times New Roman"/>
          <w:sz w:val="26"/>
          <w:szCs w:val="26"/>
        </w:rPr>
        <w:t>показателям структуры экономики.</w:t>
      </w:r>
    </w:p>
    <w:p w:rsidR="00FF5115" w:rsidRPr="00895D3D" w:rsidRDefault="00FF5115" w:rsidP="00FF5115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5D3D">
        <w:rPr>
          <w:rFonts w:ascii="Times New Roman" w:hAnsi="Times New Roman" w:cs="Times New Roman"/>
          <w:b/>
          <w:i/>
          <w:sz w:val="26"/>
          <w:szCs w:val="26"/>
        </w:rPr>
        <w:t>Результаты обучения</w:t>
      </w:r>
    </w:p>
    <w:p w:rsidR="00FF5115" w:rsidRPr="00895D3D" w:rsidRDefault="00FF5115" w:rsidP="00FF51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D3D">
        <w:rPr>
          <w:rFonts w:ascii="Times New Roman" w:hAnsi="Times New Roman" w:cs="Times New Roman"/>
          <w:sz w:val="26"/>
          <w:szCs w:val="26"/>
        </w:rPr>
        <w:t xml:space="preserve">Результаты изучения </w:t>
      </w:r>
      <w:r>
        <w:rPr>
          <w:rFonts w:ascii="Times New Roman" w:hAnsi="Times New Roman" w:cs="Times New Roman"/>
          <w:sz w:val="26"/>
          <w:szCs w:val="26"/>
        </w:rPr>
        <w:t>курса</w:t>
      </w:r>
      <w:r w:rsidRPr="00895D3D">
        <w:rPr>
          <w:rFonts w:ascii="Times New Roman" w:hAnsi="Times New Roman" w:cs="Times New Roman"/>
          <w:sz w:val="26"/>
          <w:szCs w:val="26"/>
        </w:rPr>
        <w:t xml:space="preserve"> приведены в разделе «Требования к уровню подготовки выпускников», который полностью соответствует стандарту. </w:t>
      </w:r>
    </w:p>
    <w:p w:rsidR="00FF5115" w:rsidRPr="00895D3D" w:rsidRDefault="00FF5115" w:rsidP="00FF51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D3D">
        <w:rPr>
          <w:rFonts w:ascii="Times New Roman" w:hAnsi="Times New Roman" w:cs="Times New Roman"/>
          <w:sz w:val="26"/>
          <w:szCs w:val="26"/>
        </w:rPr>
        <w:t xml:space="preserve">Требования направлены на реализацию личностно-ориентированного, </w:t>
      </w:r>
      <w:proofErr w:type="spellStart"/>
      <w:r w:rsidRPr="00895D3D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895D3D">
        <w:rPr>
          <w:rFonts w:ascii="Times New Roman" w:hAnsi="Times New Roman" w:cs="Times New Roman"/>
          <w:sz w:val="26"/>
          <w:szCs w:val="26"/>
        </w:rPr>
        <w:t xml:space="preserve"> и практико-ориентированного подходов и задаются по трем базовым основан</w:t>
      </w:r>
      <w:r>
        <w:rPr>
          <w:rFonts w:ascii="Times New Roman" w:hAnsi="Times New Roman" w:cs="Times New Roman"/>
          <w:sz w:val="26"/>
          <w:szCs w:val="26"/>
        </w:rPr>
        <w:t>иям: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«Знать/понимать», «Уметь».</w:t>
      </w:r>
    </w:p>
    <w:p w:rsidR="00FF5115" w:rsidRPr="00705175" w:rsidRDefault="00FF5115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577F" w:rsidRDefault="0012577F" w:rsidP="0070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77F" w:rsidRDefault="0012577F" w:rsidP="001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77F" w:rsidRDefault="0012577F" w:rsidP="0012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175" w:rsidRDefault="00705175" w:rsidP="00125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115" w:rsidRDefault="00FF5115" w:rsidP="0012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7F" w:rsidRPr="00D34A10" w:rsidRDefault="00705175" w:rsidP="007051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4A10">
        <w:rPr>
          <w:rFonts w:ascii="Times New Roman" w:hAnsi="Times New Roman" w:cs="Times New Roman"/>
          <w:b/>
          <w:caps/>
          <w:sz w:val="26"/>
          <w:szCs w:val="26"/>
        </w:rPr>
        <w:lastRenderedPageBreak/>
        <w:t>Учебно-тематическ</w:t>
      </w:r>
      <w:r w:rsidR="001563F3">
        <w:rPr>
          <w:rFonts w:ascii="Times New Roman" w:hAnsi="Times New Roman" w:cs="Times New Roman"/>
          <w:b/>
          <w:caps/>
          <w:sz w:val="26"/>
          <w:szCs w:val="26"/>
        </w:rPr>
        <w:t>ий</w:t>
      </w:r>
      <w:r w:rsidRPr="00D34A10">
        <w:rPr>
          <w:rFonts w:ascii="Times New Roman" w:hAnsi="Times New Roman" w:cs="Times New Roman"/>
          <w:b/>
          <w:caps/>
          <w:sz w:val="26"/>
          <w:szCs w:val="26"/>
        </w:rPr>
        <w:t xml:space="preserve"> план</w:t>
      </w:r>
    </w:p>
    <w:p w:rsidR="00705175" w:rsidRDefault="00705175" w:rsidP="0070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07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6"/>
        <w:gridCol w:w="236"/>
        <w:gridCol w:w="2245"/>
      </w:tblGrid>
      <w:tr w:rsidR="00705175" w:rsidTr="00407D76">
        <w:trPr>
          <w:trHeight w:val="654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разделов и  тем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05175" w:rsidTr="00705175">
        <w:trPr>
          <w:trHeight w:val="35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городов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05175" w:rsidTr="00705175">
        <w:trPr>
          <w:trHeight w:val="100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Районирование и административно-территориальное деление. Географические границы.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175" w:rsidTr="00705175">
        <w:trPr>
          <w:trHeight w:val="863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неравенство. Пространственные зако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номерности экономического развития. Типы экономиче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районов.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175" w:rsidTr="00705175">
        <w:trPr>
          <w:trHeight w:val="40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мирового хозяйства.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05175" w:rsidTr="00705175">
        <w:trPr>
          <w:trHeight w:val="800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отраслевая структура мировой эко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номики. Динамика размещения хозяйства в историче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ском аспекте.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175" w:rsidTr="00705175">
        <w:trPr>
          <w:trHeight w:val="960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Оптимальная территориальная структура: концепция поляризованного ландшафта.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5175" w:rsidTr="00705175">
        <w:trPr>
          <w:trHeight w:val="70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75" w:rsidRPr="008B29EB" w:rsidRDefault="00705175" w:rsidP="008B2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труда. Экономическая ин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теграция.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175" w:rsidRPr="008B29EB" w:rsidRDefault="0070517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75" w:rsidRPr="008B29EB" w:rsidRDefault="0070517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115" w:rsidTr="00705175">
        <w:trPr>
          <w:trHeight w:val="70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5" w:rsidRPr="008B29EB" w:rsidRDefault="00FF5115" w:rsidP="008B29EB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Территориальные закономерности экономического и политического развития</w:t>
            </w:r>
            <w:r w:rsidRPr="008B29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115" w:rsidRPr="008B29EB" w:rsidRDefault="00FF511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15" w:rsidRPr="008B29EB" w:rsidRDefault="00FF511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F5115" w:rsidTr="00705175">
        <w:trPr>
          <w:trHeight w:val="70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5" w:rsidRPr="008B29EB" w:rsidRDefault="00FF5115" w:rsidP="008B29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Районирование и административно-территориальное деление. Географические границы.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115" w:rsidRPr="008B29EB" w:rsidRDefault="00FF511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15" w:rsidRPr="008B29EB" w:rsidRDefault="00FF511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115" w:rsidTr="00FF5115">
        <w:trPr>
          <w:trHeight w:val="735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5" w:rsidRPr="008B29EB" w:rsidRDefault="00FF5115" w:rsidP="008B2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электоральной географии. Нарезка округов для голосования.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115" w:rsidRPr="008B29EB" w:rsidRDefault="00FF511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15" w:rsidRPr="008B29EB" w:rsidRDefault="00FF511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115" w:rsidTr="00705175">
        <w:trPr>
          <w:trHeight w:val="690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5" w:rsidRPr="008B29EB" w:rsidRDefault="00FF5115" w:rsidP="008B2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Региональное неравенство. Пространственные зако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номерности экономического развития. Типы экономиче</w:t>
            </w:r>
            <w:r w:rsidRPr="008B29E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районов.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115" w:rsidRPr="008B29EB" w:rsidRDefault="00FF511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15" w:rsidRPr="008B29EB" w:rsidRDefault="00FF511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115" w:rsidTr="00705175">
        <w:trPr>
          <w:trHeight w:val="690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5" w:rsidRPr="008B29EB" w:rsidRDefault="00D34A10" w:rsidP="008B29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115" w:rsidRPr="008B29EB" w:rsidRDefault="00FF5115" w:rsidP="008B29EB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115" w:rsidRPr="008B29EB" w:rsidRDefault="00FF5115" w:rsidP="008B29E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2577F" w:rsidRDefault="0012577F" w:rsidP="0012577F">
      <w:pPr>
        <w:rPr>
          <w:rFonts w:eastAsiaTheme="minorHAnsi"/>
          <w:b/>
          <w:sz w:val="28"/>
          <w:szCs w:val="28"/>
          <w:lang w:eastAsia="en-US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12577F" w:rsidRDefault="0012577F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1C28A3" w:rsidRDefault="001C28A3" w:rsidP="0012577F">
      <w:pPr>
        <w:rPr>
          <w:b/>
          <w:sz w:val="28"/>
          <w:szCs w:val="28"/>
        </w:rPr>
      </w:pPr>
    </w:p>
    <w:p w:rsidR="008B29EB" w:rsidRDefault="008B29EB" w:rsidP="0070517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8B29EB" w:rsidRDefault="008B29EB" w:rsidP="0070517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05175" w:rsidRPr="00D34A10" w:rsidRDefault="00705175" w:rsidP="0070517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4A10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Содержание </w:t>
      </w:r>
      <w:r w:rsidR="001563F3">
        <w:rPr>
          <w:rFonts w:ascii="Times New Roman" w:hAnsi="Times New Roman" w:cs="Times New Roman"/>
          <w:b/>
          <w:caps/>
          <w:sz w:val="26"/>
          <w:szCs w:val="26"/>
        </w:rPr>
        <w:t>курса</w:t>
      </w:r>
    </w:p>
    <w:p w:rsidR="0012577F" w:rsidRPr="00705175" w:rsidRDefault="0012577F" w:rsidP="00D34A10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705175">
        <w:rPr>
          <w:rFonts w:ascii="Times New Roman" w:hAnsi="Times New Roman" w:cs="Times New Roman"/>
          <w:b/>
          <w:sz w:val="26"/>
          <w:szCs w:val="26"/>
        </w:rPr>
        <w:br/>
        <w:t>География городов</w:t>
      </w:r>
    </w:p>
    <w:p w:rsidR="0012577F" w:rsidRPr="00705175" w:rsidRDefault="0012577F" w:rsidP="00FF51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Районирование и административно-территориальное деление. Географические границы.</w:t>
      </w:r>
      <w:r w:rsidRPr="00705175">
        <w:rPr>
          <w:rFonts w:ascii="Times New Roman" w:hAnsi="Times New Roman" w:cs="Times New Roman"/>
          <w:sz w:val="26"/>
          <w:szCs w:val="26"/>
        </w:rPr>
        <w:br/>
        <w:t xml:space="preserve"> Урбанизация как мировой процесс. Взаимосвязь урба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низации и уровня социально-экономического развития страны. Границы и пределы роста города.</w:t>
      </w:r>
      <w:r w:rsidRPr="00705175">
        <w:rPr>
          <w:rFonts w:ascii="Times New Roman" w:hAnsi="Times New Roman" w:cs="Times New Roman"/>
          <w:sz w:val="26"/>
          <w:szCs w:val="26"/>
        </w:rPr>
        <w:br/>
        <w:t>Функции городов в системе расселения. Системы рас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селения и их регулирование. Город и окружающая среда.</w:t>
      </w:r>
      <w:r w:rsidRPr="00705175">
        <w:rPr>
          <w:rFonts w:ascii="Times New Roman" w:hAnsi="Times New Roman" w:cs="Times New Roman"/>
          <w:sz w:val="26"/>
          <w:szCs w:val="26"/>
        </w:rPr>
        <w:br/>
        <w:t xml:space="preserve">Экономическая структура и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микрогеография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 города. Рынок городских земель.</w:t>
      </w:r>
      <w:r w:rsidRPr="0070517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 xml:space="preserve">Урбанизация,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субурбанизация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эксурбанизация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реурбанизация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ложная урбанизация, уровень урбанизации, агло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мерация, агломерационный эффект, мегалополис, маятни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ковые миграции, системы расселения, агломерационная экономия, неформальный сектор в городской экономике, нагрузка на природную среду, предельно допустимые кон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центрации загрязнителей, микроклимат больших городов.</w:t>
      </w:r>
      <w:proofErr w:type="gramEnd"/>
    </w:p>
    <w:p w:rsidR="0012577F" w:rsidRPr="00705175" w:rsidRDefault="0012577F" w:rsidP="00D34A1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Региональное неравенство. Пространственные зако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номерности экономического развития. Типы экономиче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ских районов.</w:t>
      </w:r>
      <w:r w:rsidRPr="00705175">
        <w:rPr>
          <w:rFonts w:ascii="Times New Roman" w:hAnsi="Times New Roman" w:cs="Times New Roman"/>
          <w:sz w:val="26"/>
          <w:szCs w:val="26"/>
        </w:rPr>
        <w:br/>
        <w:t xml:space="preserve"> </w:t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Линейная, агломерационная, равномерная системы рассе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ления, идеальные системы расселения, центральные места, дополняющие районы, конус спроса, периодические цент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ральные места,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экистическая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 политика, сектора городской экономики (базовый, обслуживающий, домашнего хозяй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ства), индекс базовой занятости, индекс локализации, тер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риториальная структура города, транспортная доступность, функциональные зоны города, центральный деловой рай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он, модели использования земель в городах (секторальная, концентрическая, многоядерная), плотность жилой за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стройки, рента, цена на землю, этнические кварталы, трущобные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 xml:space="preserve"> районы.</w:t>
      </w:r>
      <w:r w:rsidRPr="00705175">
        <w:rPr>
          <w:rFonts w:ascii="Times New Roman" w:hAnsi="Times New Roman" w:cs="Times New Roman"/>
          <w:sz w:val="26"/>
          <w:szCs w:val="26"/>
        </w:rPr>
        <w:br/>
      </w:r>
      <w:r w:rsidRPr="00705175">
        <w:rPr>
          <w:rFonts w:ascii="Times New Roman" w:hAnsi="Times New Roman" w:cs="Times New Roman"/>
          <w:sz w:val="26"/>
          <w:szCs w:val="26"/>
        </w:rPr>
        <w:br/>
      </w:r>
      <w:r w:rsidR="00C71945">
        <w:rPr>
          <w:rFonts w:ascii="Times New Roman" w:hAnsi="Times New Roman" w:cs="Times New Roman"/>
          <w:b/>
          <w:sz w:val="26"/>
          <w:szCs w:val="26"/>
        </w:rPr>
        <w:tab/>
      </w:r>
      <w:r w:rsidRPr="00705175">
        <w:rPr>
          <w:rFonts w:ascii="Times New Roman" w:hAnsi="Times New Roman" w:cs="Times New Roman"/>
          <w:b/>
          <w:sz w:val="26"/>
          <w:szCs w:val="26"/>
        </w:rPr>
        <w:t>Ге</w:t>
      </w:r>
      <w:r w:rsidR="00705175">
        <w:rPr>
          <w:rFonts w:ascii="Times New Roman" w:hAnsi="Times New Roman" w:cs="Times New Roman"/>
          <w:b/>
          <w:sz w:val="26"/>
          <w:szCs w:val="26"/>
        </w:rPr>
        <w:t>ография мирового хозяйства</w:t>
      </w:r>
    </w:p>
    <w:p w:rsidR="0012577F" w:rsidRPr="00705175" w:rsidRDefault="0012577F" w:rsidP="007051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Экономическая и отраслевая структура мировой эко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номики. Динамика размещения хозяйства в историче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ском аспекте. Оптимальная территориальная структура: концепция поляризованного ландшафта.</w:t>
      </w:r>
    </w:p>
    <w:p w:rsidR="0012577F" w:rsidRPr="00705175" w:rsidRDefault="0012577F" w:rsidP="007051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Геоэкономика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отраслевая структура мировой эконо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мики (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первичный</w:t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>торичный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третичный и четвертич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ный секторы), международные финансовые институты (Мировой банк, Всемирная торговая организация), ТНК, экспортная квота, устойчивое развитие, оптимальная тер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риториальная структура,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агрогеография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 (отраслевое и типологическое направления), ФАО, социальные, техни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ческие, производственные, структурные показатели в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агрогеографии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, латифундии,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минифундии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фермерские хозяйства, Комиссия по типологии сельского хозяйства Международного географического союза, 2.2 География сельского хозяйства, промышленности и сферы услуг.</w:t>
      </w:r>
    </w:p>
    <w:p w:rsidR="0012577F" w:rsidRPr="00705175" w:rsidRDefault="0012577F" w:rsidP="00705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05175">
        <w:rPr>
          <w:rFonts w:ascii="Times New Roman" w:hAnsi="Times New Roman" w:cs="Times New Roman"/>
          <w:sz w:val="26"/>
          <w:szCs w:val="26"/>
        </w:rPr>
        <w:tab/>
      </w:r>
      <w:r w:rsidRPr="00705175">
        <w:rPr>
          <w:rFonts w:ascii="Times New Roman" w:hAnsi="Times New Roman" w:cs="Times New Roman"/>
          <w:sz w:val="26"/>
          <w:szCs w:val="26"/>
        </w:rPr>
        <w:t>Модели размещения отраслей национально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го хозяйства</w:t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70517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>ногопризна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ковая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 классификация типов сельского хозяйства, факто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ры размещения (вегетационный период, условия атмо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сферного увлажнения, плодородие почв), центры проис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хождения культурных растений, системы земледелия (переложная, залежная, постоянное возделывание участ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ков), системы животноводства (кочевое, полукочевое, пастушеское хозяйство, стойловое содержание скота), аграрные реформы, продовольственная проблема, зеле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ная революция, продовольственная помощь; </w:t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промыш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ленность (добывающая, обрабатывающая), факторы раз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мещения промышленности, инвестиционный климат, стратегия индустриализации, зоны приграничного со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трудничества, локализованные и повсеместно распрост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раненные материалы, точка минимальных перемещений, транспортные издержки, рабочий коэффициент, агломе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рационная экономия, децентрализация, сфера услуг и транспорт, общехозяйственные и личные услуги, деловые услуги, социальные услуги, туризм, мировая транспорт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ная система, транспортные узлы, инфраструктура, грузо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вой и пассажирский транспорт (основные грузопотоки), связь и телекоммуникации, финансово-кредитная сфера, мировые финансовые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 xml:space="preserve"> центры, реклама.</w:t>
      </w:r>
    </w:p>
    <w:p w:rsidR="00705175" w:rsidRDefault="0012577F" w:rsidP="00FF511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Международное разделение тр</w:t>
      </w:r>
      <w:r w:rsidR="00FF5115">
        <w:rPr>
          <w:rFonts w:ascii="Times New Roman" w:hAnsi="Times New Roman" w:cs="Times New Roman"/>
          <w:sz w:val="26"/>
          <w:szCs w:val="26"/>
        </w:rPr>
        <w:t>уда. Экономическая ин</w:t>
      </w:r>
      <w:r w:rsidR="00FF5115">
        <w:rPr>
          <w:rFonts w:ascii="Times New Roman" w:hAnsi="Times New Roman" w:cs="Times New Roman"/>
          <w:sz w:val="26"/>
          <w:szCs w:val="26"/>
        </w:rPr>
        <w:softHyphen/>
        <w:t>теграция.</w:t>
      </w:r>
      <w:r w:rsidRPr="0070517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Географическое (территориальное) разделение труда, межрайонное и международное разделение труда, специализация, между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народные торговые (товарные) организации (ОПЕК, Международная организация по кофе и др.), географиче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ская и товарная структура внешней торговли (экспорт и импорт), показатели анализа внешней торговли (индексы экспорта, импорта, сальдо, структура внешней торговли), международная экономическая интеграция, стадии ин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теграционных процессов (преференциальная зона, зона свободной торговли, таможенный союз, общий рынок, экономический союз, полная интеграция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>), главные ин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теграционные группировки мира (ЕС, НАФТА, ОПЕК, МЕРКОСУР, МАГРИБ, АСЕАН, СНГ).</w:t>
      </w:r>
    </w:p>
    <w:p w:rsidR="0012577F" w:rsidRPr="00705175" w:rsidRDefault="0012577F" w:rsidP="00D34A1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175">
        <w:rPr>
          <w:rFonts w:ascii="Times New Roman" w:hAnsi="Times New Roman" w:cs="Times New Roman"/>
          <w:b/>
          <w:sz w:val="26"/>
          <w:szCs w:val="26"/>
        </w:rPr>
        <w:t>Территориальные закономерности экономического и политического развития</w:t>
      </w:r>
    </w:p>
    <w:p w:rsidR="0012577F" w:rsidRPr="00705175" w:rsidRDefault="0012577F" w:rsidP="00FF51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Районирование и административно-территориальное деление. Географические границы.</w:t>
      </w:r>
      <w:r w:rsidRPr="00705175">
        <w:rPr>
          <w:rFonts w:ascii="Times New Roman" w:hAnsi="Times New Roman" w:cs="Times New Roman"/>
          <w:sz w:val="26"/>
          <w:szCs w:val="26"/>
        </w:rPr>
        <w:br/>
        <w:t>Региональное неравенство. Пространственные зако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номерности экономического развития. Типы экономиче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ских районов.</w:t>
      </w:r>
      <w:r w:rsidRPr="0070517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 xml:space="preserve">Районирование (однородное -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однопризнаковое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многопризнаковое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узловое), синтетические и аналити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ческие районы, методика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Моуля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принципы райониро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вания, выбор наиболее существенных признаков для районирования, границы районов, последовательность выделения районов, административно-территориальное деление, качество районирования и АТД, географические границы, государственные границы (сухопутные, мор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ские), территориальные воды, шельфовая зона, экономи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ческая зона, естественные рубежи как границы, погра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ничные споры, анклавы, границы земельных владений.</w:t>
      </w:r>
      <w:proofErr w:type="gramEnd"/>
    </w:p>
    <w:p w:rsidR="0012577F" w:rsidRPr="00705175" w:rsidRDefault="0012577F" w:rsidP="007051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lastRenderedPageBreak/>
        <w:t>Основы электоральной географии. Нарезка округов для голосования.</w:t>
      </w:r>
    </w:p>
    <w:p w:rsidR="0012577F" w:rsidRPr="00705175" w:rsidRDefault="0012577F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 xml:space="preserve"> Границы избирательных округов, равное избирательное право, правила справедливой нарезки округов для голосо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вания (принцип равенства, компактности, недопущения нарезки округов в интересах партий), джерримендеринг, статистические показатели при географическом анализе выборов, система паритетов. </w:t>
      </w:r>
    </w:p>
    <w:p w:rsidR="0012577F" w:rsidRPr="00705175" w:rsidRDefault="0012577F" w:rsidP="0070517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175">
        <w:rPr>
          <w:rFonts w:ascii="Times New Roman" w:hAnsi="Times New Roman" w:cs="Times New Roman"/>
          <w:sz w:val="26"/>
          <w:szCs w:val="26"/>
        </w:rPr>
        <w:t>Региональное неравенство. Пространственные зако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номерности экономического развития. Типы экономиче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ских районов.</w:t>
      </w:r>
      <w:r w:rsidRPr="00705175">
        <w:rPr>
          <w:rFonts w:ascii="Times New Roman" w:hAnsi="Times New Roman" w:cs="Times New Roman"/>
          <w:sz w:val="26"/>
          <w:szCs w:val="26"/>
        </w:rPr>
        <w:br/>
        <w:t xml:space="preserve"> </w:t>
      </w:r>
      <w:proofErr w:type="gramStart"/>
      <w:r w:rsidRPr="00705175">
        <w:rPr>
          <w:rFonts w:ascii="Times New Roman" w:hAnsi="Times New Roman" w:cs="Times New Roman"/>
          <w:sz w:val="26"/>
          <w:szCs w:val="26"/>
        </w:rPr>
        <w:t>Типы регионов по политиче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ской ориентации, территориальная справедливость и эко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номическая эффективность, региональное неравенство, региональная политика (стимулирующая, компенсирую</w:t>
      </w:r>
      <w:r w:rsidRPr="00705175">
        <w:rPr>
          <w:rFonts w:ascii="Times New Roman" w:hAnsi="Times New Roman" w:cs="Times New Roman"/>
          <w:sz w:val="26"/>
          <w:szCs w:val="26"/>
        </w:rPr>
        <w:softHyphen/>
        <w:t xml:space="preserve">щая), кривая </w:t>
      </w:r>
      <w:proofErr w:type="spellStart"/>
      <w:r w:rsidRPr="00705175">
        <w:rPr>
          <w:rFonts w:ascii="Times New Roman" w:hAnsi="Times New Roman" w:cs="Times New Roman"/>
          <w:sz w:val="26"/>
          <w:szCs w:val="26"/>
        </w:rPr>
        <w:t>Лоуренса</w:t>
      </w:r>
      <w:proofErr w:type="spellEnd"/>
      <w:r w:rsidRPr="00705175">
        <w:rPr>
          <w:rFonts w:ascii="Times New Roman" w:hAnsi="Times New Roman" w:cs="Times New Roman"/>
          <w:sz w:val="26"/>
          <w:szCs w:val="26"/>
        </w:rPr>
        <w:t>, справедливое распределение на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ционального дохода между районами страны, централь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ные и периферийные районы на глобальном, региональ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ном и локальном уровнях, диффузия нововведений (диффузия расширения и перемещения), скорость рас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пространения инноваций, динамика географического по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ложения центра и периферии мирового хозяйства, деп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рессивные районы, районы нового освоения, централь</w:t>
      </w:r>
      <w:r w:rsidRPr="00705175">
        <w:rPr>
          <w:rFonts w:ascii="Times New Roman" w:hAnsi="Times New Roman" w:cs="Times New Roman"/>
          <w:sz w:val="26"/>
          <w:szCs w:val="26"/>
        </w:rPr>
        <w:softHyphen/>
        <w:t>ные районы, «полюсы</w:t>
      </w:r>
      <w:proofErr w:type="gramEnd"/>
      <w:r w:rsidRPr="00705175">
        <w:rPr>
          <w:rFonts w:ascii="Times New Roman" w:hAnsi="Times New Roman" w:cs="Times New Roman"/>
          <w:sz w:val="26"/>
          <w:szCs w:val="26"/>
        </w:rPr>
        <w:t xml:space="preserve"> роста»</w:t>
      </w:r>
      <w:r w:rsidRPr="007051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577F" w:rsidRDefault="0012577F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FF5115" w:rsidRDefault="00FF5115" w:rsidP="0012577F">
      <w:pPr>
        <w:rPr>
          <w:b/>
          <w:sz w:val="28"/>
          <w:szCs w:val="28"/>
        </w:rPr>
      </w:pPr>
    </w:p>
    <w:p w:rsidR="0012577F" w:rsidRPr="00D34A10" w:rsidRDefault="0012577F" w:rsidP="00FF511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4A10">
        <w:rPr>
          <w:rFonts w:ascii="Times New Roman" w:hAnsi="Times New Roman" w:cs="Times New Roman"/>
          <w:b/>
          <w:caps/>
          <w:sz w:val="26"/>
          <w:szCs w:val="26"/>
        </w:rPr>
        <w:lastRenderedPageBreak/>
        <w:t>Требован</w:t>
      </w:r>
      <w:r w:rsidR="00FF5115" w:rsidRPr="00D34A10">
        <w:rPr>
          <w:rFonts w:ascii="Times New Roman" w:hAnsi="Times New Roman" w:cs="Times New Roman"/>
          <w:b/>
          <w:caps/>
          <w:sz w:val="26"/>
          <w:szCs w:val="26"/>
        </w:rPr>
        <w:t xml:space="preserve">ия к уровню подготовки </w:t>
      </w:r>
    </w:p>
    <w:p w:rsidR="001563F3" w:rsidRDefault="001563F3" w:rsidP="001563F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результате изучения курса учени</w:t>
      </w:r>
      <w:r w:rsidR="00C71945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 должен:</w:t>
      </w:r>
    </w:p>
    <w:p w:rsidR="0012577F" w:rsidRPr="008B29EB" w:rsidRDefault="00C71945" w:rsidP="001563F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9EB">
        <w:rPr>
          <w:rFonts w:ascii="Times New Roman" w:hAnsi="Times New Roman" w:cs="Times New Roman"/>
          <w:b/>
          <w:sz w:val="26"/>
          <w:szCs w:val="26"/>
        </w:rPr>
        <w:t>з</w:t>
      </w:r>
      <w:r w:rsidR="0012577F" w:rsidRPr="008B29EB">
        <w:rPr>
          <w:rFonts w:ascii="Times New Roman" w:hAnsi="Times New Roman" w:cs="Times New Roman"/>
          <w:b/>
          <w:sz w:val="26"/>
          <w:szCs w:val="26"/>
        </w:rPr>
        <w:t>нать: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термины. Причины развития городов, функции городов, влияние городов на окружающую их территорию, важнейшие экологические проблемы, географические особенности отраслевой и территориальной структуры мирового хозяйства, международные торговые организации, причины распределения отраслей сельского хозяйства, основные принципы районирования.</w:t>
      </w:r>
    </w:p>
    <w:p w:rsidR="0012577F" w:rsidRPr="008B29EB" w:rsidRDefault="00C71945" w:rsidP="001563F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9EB">
        <w:rPr>
          <w:rFonts w:ascii="Times New Roman" w:hAnsi="Times New Roman" w:cs="Times New Roman"/>
          <w:b/>
          <w:sz w:val="26"/>
          <w:szCs w:val="26"/>
        </w:rPr>
        <w:t>у</w:t>
      </w:r>
      <w:r w:rsidR="0012577F" w:rsidRPr="008B29EB">
        <w:rPr>
          <w:rFonts w:ascii="Times New Roman" w:hAnsi="Times New Roman" w:cs="Times New Roman"/>
          <w:b/>
          <w:sz w:val="26"/>
          <w:szCs w:val="26"/>
        </w:rPr>
        <w:t>меть: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="0012577F" w:rsidRPr="00705175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="0012577F" w:rsidRPr="00705175">
        <w:rPr>
          <w:rFonts w:ascii="Times New Roman" w:hAnsi="Times New Roman" w:cs="Times New Roman"/>
          <w:sz w:val="26"/>
          <w:szCs w:val="26"/>
        </w:rPr>
        <w:t xml:space="preserve"> объектов, процессов и явлений;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Оценивать и объяснять на примере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="0012577F" w:rsidRPr="00705175">
        <w:rPr>
          <w:rFonts w:ascii="Times New Roman" w:hAnsi="Times New Roman" w:cs="Times New Roman"/>
          <w:sz w:val="26"/>
          <w:szCs w:val="26"/>
        </w:rPr>
        <w:t>геоэкологическими</w:t>
      </w:r>
      <w:proofErr w:type="spellEnd"/>
      <w:r w:rsidR="0012577F" w:rsidRPr="00705175">
        <w:rPr>
          <w:rFonts w:ascii="Times New Roman" w:hAnsi="Times New Roman" w:cs="Times New Roman"/>
          <w:sz w:val="26"/>
          <w:szCs w:val="26"/>
        </w:rPr>
        <w:t xml:space="preserve"> объектами, процессами и явлениями, их изменениями под влиянием разнообразных факторов;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Сопоставлять географические карты различной тематики.</w:t>
      </w:r>
    </w:p>
    <w:p w:rsidR="0012577F" w:rsidRPr="001563F3" w:rsidRDefault="0012577F" w:rsidP="001563F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3F3">
        <w:rPr>
          <w:rFonts w:ascii="Times New Roman" w:hAnsi="Times New Roman" w:cs="Times New Roman"/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1563F3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1563F3">
        <w:rPr>
          <w:rFonts w:ascii="Times New Roman" w:hAnsi="Times New Roman" w:cs="Times New Roman"/>
          <w:b/>
          <w:sz w:val="26"/>
          <w:szCs w:val="26"/>
        </w:rPr>
        <w:t>: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</w:t>
      </w:r>
    </w:p>
    <w:p w:rsidR="0012577F" w:rsidRPr="00705175" w:rsidRDefault="00C71945" w:rsidP="00FF51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="0012577F" w:rsidRPr="00705175">
        <w:rPr>
          <w:rFonts w:ascii="Times New Roman" w:hAnsi="Times New Roman" w:cs="Times New Roman"/>
          <w:sz w:val="26"/>
          <w:szCs w:val="26"/>
        </w:rPr>
        <w:t>геоинформационные</w:t>
      </w:r>
      <w:proofErr w:type="spellEnd"/>
      <w:r w:rsidR="0012577F" w:rsidRPr="00705175">
        <w:rPr>
          <w:rFonts w:ascii="Times New Roman" w:hAnsi="Times New Roman" w:cs="Times New Roman"/>
          <w:sz w:val="26"/>
          <w:szCs w:val="26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="0012577F" w:rsidRPr="00705175">
        <w:rPr>
          <w:rFonts w:ascii="Times New Roman" w:hAnsi="Times New Roman" w:cs="Times New Roman"/>
          <w:sz w:val="26"/>
          <w:szCs w:val="26"/>
        </w:rPr>
        <w:t>геоэкономической</w:t>
      </w:r>
      <w:proofErr w:type="spellEnd"/>
      <w:r w:rsidR="0012577F" w:rsidRPr="00705175">
        <w:rPr>
          <w:rFonts w:ascii="Times New Roman" w:hAnsi="Times New Roman" w:cs="Times New Roman"/>
          <w:sz w:val="26"/>
          <w:szCs w:val="26"/>
        </w:rPr>
        <w:t xml:space="preserve"> ситуации в России, других странах и регионах мира, тенденций их возможного развития;</w:t>
      </w:r>
    </w:p>
    <w:p w:rsidR="0012577F" w:rsidRPr="00705175" w:rsidRDefault="00C71945" w:rsidP="007051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577F" w:rsidRPr="00705175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3B41D1" w:rsidRDefault="003B41D1" w:rsidP="0012577F">
      <w:pPr>
        <w:rPr>
          <w:b/>
          <w:sz w:val="28"/>
          <w:szCs w:val="28"/>
        </w:rPr>
      </w:pPr>
      <w:bookmarkStart w:id="0" w:name="_GoBack"/>
      <w:bookmarkEnd w:id="0"/>
    </w:p>
    <w:p w:rsidR="00C71945" w:rsidRDefault="00C71945" w:rsidP="00FF51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115" w:rsidRPr="00FF5115" w:rsidRDefault="00C71945" w:rsidP="00FF51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8B29EB" w:rsidRDefault="0012577F" w:rsidP="008B29EB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>Географичес</w:t>
      </w:r>
      <w:r w:rsidR="008B29EB">
        <w:rPr>
          <w:rFonts w:ascii="Times New Roman" w:hAnsi="Times New Roman" w:cs="Times New Roman"/>
          <w:sz w:val="26"/>
          <w:szCs w:val="26"/>
        </w:rPr>
        <w:t>к</w:t>
      </w:r>
      <w:r w:rsidRPr="00C71945">
        <w:rPr>
          <w:rFonts w:ascii="Times New Roman" w:hAnsi="Times New Roman" w:cs="Times New Roman"/>
          <w:sz w:val="26"/>
          <w:szCs w:val="26"/>
        </w:rPr>
        <w:t>ий атлас-М.</w:t>
      </w:r>
      <w:r w:rsidR="00FF5115" w:rsidRPr="00C71945">
        <w:rPr>
          <w:rFonts w:ascii="Times New Roman" w:hAnsi="Times New Roman" w:cs="Times New Roman"/>
          <w:sz w:val="26"/>
          <w:szCs w:val="26"/>
        </w:rPr>
        <w:t xml:space="preserve"> </w:t>
      </w:r>
      <w:r w:rsidR="008B29EB">
        <w:rPr>
          <w:rFonts w:ascii="Times New Roman" w:hAnsi="Times New Roman" w:cs="Times New Roman"/>
          <w:sz w:val="26"/>
          <w:szCs w:val="26"/>
        </w:rPr>
        <w:t>Дрофа, 2018.</w:t>
      </w:r>
      <w:r w:rsidR="00FF5115" w:rsidRPr="00C719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9EB" w:rsidRPr="008B29EB" w:rsidRDefault="008B29EB" w:rsidP="008B29EB">
      <w:pPr>
        <w:pStyle w:val="c8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8B29EB">
        <w:rPr>
          <w:sz w:val="26"/>
          <w:szCs w:val="26"/>
        </w:rPr>
        <w:t>Максаковский</w:t>
      </w:r>
      <w:proofErr w:type="spellEnd"/>
      <w:r w:rsidRPr="008B29EB">
        <w:rPr>
          <w:sz w:val="26"/>
          <w:szCs w:val="26"/>
        </w:rPr>
        <w:t xml:space="preserve"> В.П. Географическая картина мира: «230 каналов углубления» к курсу  «Экономическая и социальная география мира» (10кл.) - Ярославль; Верхняя Волга пособие для средней школы в 3-частях</w:t>
      </w:r>
      <w:r w:rsidRPr="008B29EB">
        <w:rPr>
          <w:color w:val="000000"/>
          <w:sz w:val="26"/>
          <w:szCs w:val="26"/>
        </w:rPr>
        <w:t>.</w:t>
      </w:r>
    </w:p>
    <w:p w:rsidR="008B29EB" w:rsidRDefault="008B29EB" w:rsidP="008B29EB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71945">
        <w:rPr>
          <w:rFonts w:ascii="Times New Roman" w:hAnsi="Times New Roman" w:cs="Times New Roman"/>
          <w:sz w:val="26"/>
          <w:szCs w:val="26"/>
        </w:rPr>
        <w:t>Холина В.Н. География  человеческой деятельности: экономика, культура, политика: учеб</w:t>
      </w:r>
      <w:proofErr w:type="gramStart"/>
      <w:r w:rsidRPr="00C71945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ля 10-11кл.-М.: 2017.</w:t>
      </w:r>
    </w:p>
    <w:p w:rsidR="008B29EB" w:rsidRDefault="008B29EB" w:rsidP="008B29EB">
      <w:pPr>
        <w:pStyle w:val="c8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15"/>
          <w:color w:val="000000"/>
        </w:rPr>
      </w:pPr>
    </w:p>
    <w:p w:rsidR="00C71945" w:rsidRPr="00C71945" w:rsidRDefault="00C71945" w:rsidP="008B29EB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0277F3" w:rsidRDefault="000277F3"/>
    <w:sectPr w:rsidR="000277F3" w:rsidSect="00FF51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CB" w:rsidRDefault="004276CB" w:rsidP="00FF5115">
      <w:pPr>
        <w:spacing w:after="0" w:line="240" w:lineRule="auto"/>
      </w:pPr>
      <w:r>
        <w:separator/>
      </w:r>
    </w:p>
  </w:endnote>
  <w:endnote w:type="continuationSeparator" w:id="0">
    <w:p w:rsidR="004276CB" w:rsidRDefault="004276CB" w:rsidP="00FF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CB" w:rsidRDefault="004276CB" w:rsidP="00FF5115">
      <w:pPr>
        <w:spacing w:after="0" w:line="240" w:lineRule="auto"/>
      </w:pPr>
      <w:r>
        <w:separator/>
      </w:r>
    </w:p>
  </w:footnote>
  <w:footnote w:type="continuationSeparator" w:id="0">
    <w:p w:rsidR="004276CB" w:rsidRDefault="004276CB" w:rsidP="00FF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6344"/>
      <w:docPartObj>
        <w:docPartGallery w:val="Page Numbers (Top of Page)"/>
        <w:docPartUnique/>
      </w:docPartObj>
    </w:sdtPr>
    <w:sdtContent>
      <w:p w:rsidR="00FF5115" w:rsidRDefault="008D40DC">
        <w:pPr>
          <w:pStyle w:val="a5"/>
          <w:jc w:val="center"/>
        </w:pPr>
        <w:r>
          <w:fldChar w:fldCharType="begin"/>
        </w:r>
        <w:r w:rsidR="006C7016">
          <w:instrText xml:space="preserve"> PAGE   \* MERGEFORMAT </w:instrText>
        </w:r>
        <w:r>
          <w:fldChar w:fldCharType="separate"/>
        </w:r>
        <w:r w:rsidR="008B29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5115" w:rsidRDefault="00FF51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C9E"/>
    <w:multiLevelType w:val="hybridMultilevel"/>
    <w:tmpl w:val="DCA084BC"/>
    <w:lvl w:ilvl="0" w:tplc="CCF69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21C24"/>
    <w:multiLevelType w:val="hybridMultilevel"/>
    <w:tmpl w:val="5F16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77F"/>
    <w:rsid w:val="000277F3"/>
    <w:rsid w:val="000C286C"/>
    <w:rsid w:val="000D597B"/>
    <w:rsid w:val="0012577F"/>
    <w:rsid w:val="001563F3"/>
    <w:rsid w:val="001A542D"/>
    <w:rsid w:val="001C28A3"/>
    <w:rsid w:val="001D3B0D"/>
    <w:rsid w:val="003416FE"/>
    <w:rsid w:val="00343F35"/>
    <w:rsid w:val="00364859"/>
    <w:rsid w:val="003B41D1"/>
    <w:rsid w:val="00424FAE"/>
    <w:rsid w:val="004276CB"/>
    <w:rsid w:val="006345EC"/>
    <w:rsid w:val="006C7016"/>
    <w:rsid w:val="00705175"/>
    <w:rsid w:val="007F187A"/>
    <w:rsid w:val="008B29EB"/>
    <w:rsid w:val="008D40DC"/>
    <w:rsid w:val="009F2876"/>
    <w:rsid w:val="00AA4BED"/>
    <w:rsid w:val="00AD7B7F"/>
    <w:rsid w:val="00B019D9"/>
    <w:rsid w:val="00C448CB"/>
    <w:rsid w:val="00C71945"/>
    <w:rsid w:val="00D34A10"/>
    <w:rsid w:val="00F439DB"/>
    <w:rsid w:val="00F86355"/>
    <w:rsid w:val="00FA194E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D5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D5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115"/>
  </w:style>
  <w:style w:type="paragraph" w:styleId="a7">
    <w:name w:val="footer"/>
    <w:basedOn w:val="a"/>
    <w:link w:val="a8"/>
    <w:uiPriority w:val="99"/>
    <w:semiHidden/>
    <w:unhideWhenUsed/>
    <w:rsid w:val="00FF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115"/>
  </w:style>
  <w:style w:type="paragraph" w:styleId="a9">
    <w:name w:val="Balloon Text"/>
    <w:basedOn w:val="a"/>
    <w:link w:val="aa"/>
    <w:uiPriority w:val="99"/>
    <w:semiHidden/>
    <w:unhideWhenUsed/>
    <w:rsid w:val="00C7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9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945"/>
    <w:pPr>
      <w:ind w:left="720"/>
      <w:contextualSpacing/>
    </w:pPr>
  </w:style>
  <w:style w:type="paragraph" w:customStyle="1" w:styleId="c80">
    <w:name w:val="c80"/>
    <w:basedOn w:val="a"/>
    <w:rsid w:val="008B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B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17</cp:revision>
  <cp:lastPrinted>2020-02-17T04:37:00Z</cp:lastPrinted>
  <dcterms:created xsi:type="dcterms:W3CDTF">2019-11-19T22:06:00Z</dcterms:created>
  <dcterms:modified xsi:type="dcterms:W3CDTF">2020-02-17T04:39:00Z</dcterms:modified>
</cp:coreProperties>
</file>