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EC" w:rsidRDefault="00133DEC" w:rsidP="00891D52">
      <w:pPr>
        <w:pStyle w:val="Default"/>
        <w:ind w:hanging="851"/>
        <w:jc w:val="center"/>
        <w:rPr>
          <w:b/>
          <w:bCs/>
          <w:color w:val="auto"/>
          <w:sz w:val="28"/>
          <w:szCs w:val="28"/>
        </w:rPr>
      </w:pPr>
      <w:r>
        <w:rPr>
          <w:b/>
          <w:noProof/>
          <w:color w:val="auto"/>
        </w:rPr>
        <w:drawing>
          <wp:inline distT="0" distB="0" distL="0" distR="0">
            <wp:extent cx="5940425" cy="9010682"/>
            <wp:effectExtent l="19050" t="0" r="3175" b="0"/>
            <wp:docPr id="1" name="Рисунок 1" descr="D:\скан\решение задач повышенной слож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\решение задач повышенной сложно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1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DEC" w:rsidRDefault="00133DEC" w:rsidP="00891D52">
      <w:pPr>
        <w:pStyle w:val="Default"/>
        <w:ind w:hanging="851"/>
        <w:jc w:val="center"/>
        <w:rPr>
          <w:b/>
          <w:bCs/>
          <w:color w:val="auto"/>
          <w:sz w:val="28"/>
          <w:szCs w:val="28"/>
        </w:rPr>
      </w:pPr>
    </w:p>
    <w:p w:rsidR="00891D52" w:rsidRPr="003A1E7B" w:rsidRDefault="00891D52" w:rsidP="00891D52">
      <w:pPr>
        <w:pStyle w:val="Default"/>
        <w:ind w:hanging="851"/>
        <w:jc w:val="center"/>
        <w:rPr>
          <w:b/>
          <w:bCs/>
          <w:color w:val="auto"/>
          <w:sz w:val="28"/>
          <w:szCs w:val="28"/>
        </w:rPr>
      </w:pPr>
      <w:r w:rsidRPr="003A1E7B">
        <w:rPr>
          <w:b/>
          <w:bCs/>
          <w:color w:val="auto"/>
          <w:sz w:val="28"/>
          <w:szCs w:val="28"/>
        </w:rPr>
        <w:lastRenderedPageBreak/>
        <w:t>Содержание</w:t>
      </w:r>
    </w:p>
    <w:p w:rsidR="00891D52" w:rsidRPr="003A1E7B" w:rsidRDefault="00891D52" w:rsidP="00891D52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7655"/>
        <w:gridCol w:w="1241"/>
      </w:tblGrid>
      <w:tr w:rsidR="00891D52" w:rsidRPr="003A1E7B" w:rsidTr="00AB72B2">
        <w:tc>
          <w:tcPr>
            <w:tcW w:w="675" w:type="dxa"/>
          </w:tcPr>
          <w:p w:rsidR="00891D52" w:rsidRPr="003A1E7B" w:rsidRDefault="00891D52" w:rsidP="00AB72B2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bookmarkStart w:id="0" w:name="_GoBack" w:colFirst="2" w:colLast="2"/>
            <w:r w:rsidRPr="003A1E7B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891D52" w:rsidRPr="003A1E7B" w:rsidRDefault="00891D52" w:rsidP="00AB72B2">
            <w:pPr>
              <w:pStyle w:val="Default"/>
              <w:spacing w:line="360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3A1E7B">
              <w:rPr>
                <w:bCs/>
                <w:color w:val="auto"/>
                <w:sz w:val="26"/>
                <w:szCs w:val="26"/>
              </w:rPr>
              <w:t>Пояснительная записка</w:t>
            </w:r>
          </w:p>
        </w:tc>
        <w:tc>
          <w:tcPr>
            <w:tcW w:w="1241" w:type="dxa"/>
            <w:vAlign w:val="center"/>
          </w:tcPr>
          <w:p w:rsidR="00891D52" w:rsidRPr="00A17A86" w:rsidRDefault="00891D52" w:rsidP="00AB72B2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  <w:lang w:val="en-US"/>
              </w:rPr>
            </w:pPr>
            <w:r w:rsidRPr="00A17A86">
              <w:rPr>
                <w:bCs/>
                <w:color w:val="auto"/>
                <w:sz w:val="26"/>
                <w:szCs w:val="26"/>
                <w:lang w:val="en-US"/>
              </w:rPr>
              <w:t>3</w:t>
            </w:r>
          </w:p>
        </w:tc>
      </w:tr>
      <w:tr w:rsidR="00891D52" w:rsidRPr="003A1E7B" w:rsidTr="00AB72B2">
        <w:tc>
          <w:tcPr>
            <w:tcW w:w="675" w:type="dxa"/>
          </w:tcPr>
          <w:p w:rsidR="00891D52" w:rsidRPr="003A1E7B" w:rsidRDefault="00891D52" w:rsidP="00AB72B2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3A1E7B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7655" w:type="dxa"/>
          </w:tcPr>
          <w:p w:rsidR="00891D52" w:rsidRPr="003A1E7B" w:rsidRDefault="00891D52" w:rsidP="000D5487">
            <w:pPr>
              <w:pStyle w:val="Default"/>
              <w:spacing w:line="360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3A1E7B">
              <w:rPr>
                <w:bCs/>
                <w:color w:val="auto"/>
                <w:sz w:val="26"/>
                <w:szCs w:val="26"/>
              </w:rPr>
              <w:t xml:space="preserve">Общая характеристика </w:t>
            </w:r>
            <w:r w:rsidR="000D5487">
              <w:rPr>
                <w:bCs/>
                <w:color w:val="auto"/>
                <w:sz w:val="26"/>
                <w:szCs w:val="26"/>
              </w:rPr>
              <w:t>курса по выбору</w:t>
            </w:r>
          </w:p>
        </w:tc>
        <w:tc>
          <w:tcPr>
            <w:tcW w:w="1241" w:type="dxa"/>
            <w:vAlign w:val="center"/>
          </w:tcPr>
          <w:p w:rsidR="00891D52" w:rsidRPr="00A17A86" w:rsidRDefault="003B08A9" w:rsidP="00AB72B2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5</w:t>
            </w:r>
          </w:p>
        </w:tc>
      </w:tr>
      <w:tr w:rsidR="00891D52" w:rsidRPr="003A1E7B" w:rsidTr="00AB72B2">
        <w:tc>
          <w:tcPr>
            <w:tcW w:w="675" w:type="dxa"/>
          </w:tcPr>
          <w:p w:rsidR="00891D52" w:rsidRPr="003A1E7B" w:rsidRDefault="00891D52" w:rsidP="00AB72B2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3A1E7B">
              <w:rPr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7655" w:type="dxa"/>
          </w:tcPr>
          <w:p w:rsidR="00891D52" w:rsidRPr="003A1E7B" w:rsidRDefault="00891D52" w:rsidP="00AB72B2">
            <w:pPr>
              <w:pStyle w:val="Default"/>
              <w:spacing w:line="360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3A1E7B">
              <w:rPr>
                <w:bCs/>
                <w:color w:val="auto"/>
                <w:sz w:val="26"/>
                <w:szCs w:val="26"/>
              </w:rPr>
              <w:t xml:space="preserve">Описание места </w:t>
            </w:r>
            <w:r w:rsidR="000D5487">
              <w:rPr>
                <w:bCs/>
                <w:color w:val="auto"/>
                <w:sz w:val="26"/>
                <w:szCs w:val="26"/>
              </w:rPr>
              <w:t>курса по выбору</w:t>
            </w:r>
            <w:r w:rsidR="000D5487" w:rsidRPr="003A1E7B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3A1E7B">
              <w:rPr>
                <w:bCs/>
                <w:color w:val="auto"/>
                <w:sz w:val="26"/>
                <w:szCs w:val="26"/>
              </w:rPr>
              <w:t>в учебном плане</w:t>
            </w:r>
          </w:p>
        </w:tc>
        <w:tc>
          <w:tcPr>
            <w:tcW w:w="1241" w:type="dxa"/>
            <w:vAlign w:val="center"/>
          </w:tcPr>
          <w:p w:rsidR="00891D52" w:rsidRPr="00A17A86" w:rsidRDefault="003B08A9" w:rsidP="00AB72B2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6</w:t>
            </w:r>
          </w:p>
        </w:tc>
      </w:tr>
      <w:tr w:rsidR="00891D52" w:rsidRPr="003A1E7B" w:rsidTr="00AB72B2">
        <w:tc>
          <w:tcPr>
            <w:tcW w:w="675" w:type="dxa"/>
          </w:tcPr>
          <w:p w:rsidR="00891D52" w:rsidRPr="003A1E7B" w:rsidRDefault="00891D52" w:rsidP="00AB72B2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3A1E7B">
              <w:rPr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7655" w:type="dxa"/>
          </w:tcPr>
          <w:p w:rsidR="00891D52" w:rsidRPr="003A1E7B" w:rsidRDefault="00891D52" w:rsidP="00AB72B2">
            <w:pPr>
              <w:pStyle w:val="Default"/>
              <w:spacing w:line="360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3A1E7B">
              <w:rPr>
                <w:bCs/>
                <w:color w:val="auto"/>
                <w:sz w:val="26"/>
                <w:szCs w:val="26"/>
              </w:rPr>
              <w:t xml:space="preserve">Описание ценностных ориентиров содержания </w:t>
            </w:r>
            <w:r w:rsidR="000D5487">
              <w:rPr>
                <w:bCs/>
                <w:color w:val="auto"/>
                <w:sz w:val="26"/>
                <w:szCs w:val="26"/>
              </w:rPr>
              <w:t>курса по выбору</w:t>
            </w:r>
          </w:p>
        </w:tc>
        <w:tc>
          <w:tcPr>
            <w:tcW w:w="1241" w:type="dxa"/>
            <w:vAlign w:val="center"/>
          </w:tcPr>
          <w:p w:rsidR="00891D52" w:rsidRPr="00A17A86" w:rsidRDefault="00891D52" w:rsidP="00AB72B2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6</w:t>
            </w:r>
          </w:p>
        </w:tc>
      </w:tr>
      <w:tr w:rsidR="00891D52" w:rsidRPr="003A1E7B" w:rsidTr="00AB72B2">
        <w:tc>
          <w:tcPr>
            <w:tcW w:w="675" w:type="dxa"/>
          </w:tcPr>
          <w:p w:rsidR="00891D52" w:rsidRPr="003A1E7B" w:rsidRDefault="00891D52" w:rsidP="00AB72B2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3A1E7B">
              <w:rPr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7655" w:type="dxa"/>
          </w:tcPr>
          <w:p w:rsidR="00891D52" w:rsidRPr="003A1E7B" w:rsidRDefault="00891D52" w:rsidP="00AB72B2">
            <w:pPr>
              <w:pStyle w:val="Default"/>
              <w:spacing w:line="360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3A1E7B">
              <w:rPr>
                <w:bCs/>
                <w:color w:val="auto"/>
                <w:sz w:val="26"/>
                <w:szCs w:val="26"/>
              </w:rPr>
              <w:t xml:space="preserve">Личностные, </w:t>
            </w:r>
            <w:proofErr w:type="spellStart"/>
            <w:r w:rsidRPr="003A1E7B">
              <w:rPr>
                <w:bCs/>
                <w:color w:val="auto"/>
                <w:sz w:val="26"/>
                <w:szCs w:val="26"/>
              </w:rPr>
              <w:t>метапредметные</w:t>
            </w:r>
            <w:proofErr w:type="spellEnd"/>
            <w:r w:rsidRPr="003A1E7B">
              <w:rPr>
                <w:bCs/>
                <w:color w:val="auto"/>
                <w:sz w:val="26"/>
                <w:szCs w:val="26"/>
              </w:rPr>
              <w:t xml:space="preserve"> и предметные результаты освоения </w:t>
            </w:r>
            <w:r w:rsidR="000D5487">
              <w:rPr>
                <w:bCs/>
                <w:color w:val="auto"/>
                <w:sz w:val="26"/>
                <w:szCs w:val="26"/>
              </w:rPr>
              <w:t>курса по выбору</w:t>
            </w:r>
          </w:p>
        </w:tc>
        <w:tc>
          <w:tcPr>
            <w:tcW w:w="1241" w:type="dxa"/>
            <w:vAlign w:val="center"/>
          </w:tcPr>
          <w:p w:rsidR="00891D52" w:rsidRPr="00891D52" w:rsidRDefault="00891D52" w:rsidP="00AB72B2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7</w:t>
            </w:r>
          </w:p>
        </w:tc>
      </w:tr>
      <w:tr w:rsidR="00891D52" w:rsidRPr="003A1E7B" w:rsidTr="00AB72B2">
        <w:tc>
          <w:tcPr>
            <w:tcW w:w="675" w:type="dxa"/>
          </w:tcPr>
          <w:p w:rsidR="00891D52" w:rsidRPr="003A1E7B" w:rsidRDefault="00891D52" w:rsidP="00AB72B2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3A1E7B">
              <w:rPr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7655" w:type="dxa"/>
          </w:tcPr>
          <w:p w:rsidR="00891D52" w:rsidRPr="003A1E7B" w:rsidRDefault="00891D52" w:rsidP="00AB72B2">
            <w:pPr>
              <w:pStyle w:val="Default"/>
              <w:spacing w:line="360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3A1E7B">
              <w:rPr>
                <w:bCs/>
                <w:color w:val="auto"/>
                <w:sz w:val="26"/>
                <w:szCs w:val="26"/>
              </w:rPr>
              <w:t>Содержание учебного предмета</w:t>
            </w:r>
          </w:p>
        </w:tc>
        <w:tc>
          <w:tcPr>
            <w:tcW w:w="1241" w:type="dxa"/>
            <w:vAlign w:val="center"/>
          </w:tcPr>
          <w:p w:rsidR="00891D52" w:rsidRPr="00891D52" w:rsidRDefault="003B08A9" w:rsidP="003B08A9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11</w:t>
            </w:r>
          </w:p>
        </w:tc>
      </w:tr>
      <w:tr w:rsidR="00891D52" w:rsidRPr="003A1E7B" w:rsidTr="00AB72B2">
        <w:tc>
          <w:tcPr>
            <w:tcW w:w="675" w:type="dxa"/>
          </w:tcPr>
          <w:p w:rsidR="00891D52" w:rsidRPr="003A1E7B" w:rsidRDefault="00891D52" w:rsidP="00AB72B2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3A1E7B">
              <w:rPr>
                <w:bCs/>
                <w:color w:val="auto"/>
                <w:sz w:val="26"/>
                <w:szCs w:val="26"/>
              </w:rPr>
              <w:t>7</w:t>
            </w:r>
          </w:p>
        </w:tc>
        <w:tc>
          <w:tcPr>
            <w:tcW w:w="7655" w:type="dxa"/>
          </w:tcPr>
          <w:p w:rsidR="00891D52" w:rsidRPr="003A1E7B" w:rsidRDefault="00891D52" w:rsidP="00AB72B2">
            <w:pPr>
              <w:pStyle w:val="Default"/>
              <w:spacing w:line="360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3A1E7B">
              <w:rPr>
                <w:bCs/>
                <w:color w:val="auto"/>
                <w:sz w:val="26"/>
                <w:szCs w:val="26"/>
              </w:rPr>
              <w:t>Тематическое планирование с определением основных видов учебной деятельности обучающихся</w:t>
            </w:r>
          </w:p>
        </w:tc>
        <w:tc>
          <w:tcPr>
            <w:tcW w:w="1241" w:type="dxa"/>
            <w:vAlign w:val="center"/>
          </w:tcPr>
          <w:p w:rsidR="00891D52" w:rsidRPr="00A17A86" w:rsidRDefault="00891D52" w:rsidP="00AB72B2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A17A86">
              <w:rPr>
                <w:bCs/>
                <w:color w:val="auto"/>
                <w:sz w:val="26"/>
                <w:szCs w:val="26"/>
              </w:rPr>
              <w:t>1</w:t>
            </w:r>
            <w:r w:rsidR="003B08A9">
              <w:rPr>
                <w:bCs/>
                <w:color w:val="auto"/>
                <w:sz w:val="26"/>
                <w:szCs w:val="26"/>
              </w:rPr>
              <w:t>4</w:t>
            </w:r>
          </w:p>
        </w:tc>
      </w:tr>
      <w:tr w:rsidR="00891D52" w:rsidRPr="003A1E7B" w:rsidTr="00AB72B2">
        <w:tc>
          <w:tcPr>
            <w:tcW w:w="675" w:type="dxa"/>
          </w:tcPr>
          <w:p w:rsidR="00891D52" w:rsidRPr="003A1E7B" w:rsidRDefault="00891D52" w:rsidP="00AB72B2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3A1E7B">
              <w:rPr>
                <w:bCs/>
                <w:color w:val="auto"/>
                <w:sz w:val="26"/>
                <w:szCs w:val="26"/>
              </w:rPr>
              <w:t>8</w:t>
            </w:r>
          </w:p>
        </w:tc>
        <w:tc>
          <w:tcPr>
            <w:tcW w:w="7655" w:type="dxa"/>
          </w:tcPr>
          <w:p w:rsidR="00891D52" w:rsidRPr="003A1E7B" w:rsidRDefault="00891D52" w:rsidP="00AB72B2">
            <w:pPr>
              <w:pStyle w:val="Default"/>
              <w:spacing w:line="360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3A1E7B">
              <w:rPr>
                <w:bCs/>
                <w:color w:val="auto"/>
                <w:sz w:val="26"/>
                <w:szCs w:val="26"/>
              </w:rPr>
              <w:t>Описание материально-технического обеспечения образовател</w:t>
            </w:r>
            <w:r w:rsidRPr="003A1E7B">
              <w:rPr>
                <w:bCs/>
                <w:color w:val="auto"/>
                <w:sz w:val="26"/>
                <w:szCs w:val="26"/>
              </w:rPr>
              <w:t>ь</w:t>
            </w:r>
            <w:r w:rsidRPr="003A1E7B">
              <w:rPr>
                <w:bCs/>
                <w:color w:val="auto"/>
                <w:sz w:val="26"/>
                <w:szCs w:val="26"/>
              </w:rPr>
              <w:t>ной деятельности</w:t>
            </w:r>
          </w:p>
        </w:tc>
        <w:tc>
          <w:tcPr>
            <w:tcW w:w="1241" w:type="dxa"/>
            <w:vAlign w:val="center"/>
          </w:tcPr>
          <w:p w:rsidR="00891D52" w:rsidRPr="00891D52" w:rsidRDefault="00891D52" w:rsidP="00AB72B2">
            <w:pPr>
              <w:pStyle w:val="Default"/>
              <w:spacing w:line="360" w:lineRule="auto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</w:t>
            </w:r>
            <w:r w:rsidR="003B08A9">
              <w:rPr>
                <w:bCs/>
                <w:color w:val="auto"/>
                <w:sz w:val="26"/>
                <w:szCs w:val="26"/>
              </w:rPr>
              <w:t>7</w:t>
            </w:r>
          </w:p>
        </w:tc>
      </w:tr>
      <w:bookmarkEnd w:id="0"/>
    </w:tbl>
    <w:p w:rsidR="00891D52" w:rsidRDefault="00891D52" w:rsidP="00891D52"/>
    <w:p w:rsidR="006E7D79" w:rsidRDefault="006E7D79"/>
    <w:p w:rsidR="00891D52" w:rsidRDefault="00891D52"/>
    <w:p w:rsidR="00891D52" w:rsidRDefault="00891D52"/>
    <w:p w:rsidR="00891D52" w:rsidRDefault="00891D52"/>
    <w:p w:rsidR="00891D52" w:rsidRDefault="00891D52"/>
    <w:p w:rsidR="00891D52" w:rsidRDefault="00891D52"/>
    <w:p w:rsidR="00891D52" w:rsidRDefault="00891D52"/>
    <w:p w:rsidR="00891D52" w:rsidRDefault="00891D52"/>
    <w:p w:rsidR="00891D52" w:rsidRDefault="00891D52"/>
    <w:p w:rsidR="00891D52" w:rsidRDefault="00891D52"/>
    <w:p w:rsidR="00891D52" w:rsidRDefault="00891D52"/>
    <w:p w:rsidR="00891D52" w:rsidRDefault="00891D52"/>
    <w:p w:rsidR="00EC3366" w:rsidRDefault="00EC3366"/>
    <w:p w:rsidR="00EC3366" w:rsidRDefault="00EC3366"/>
    <w:p w:rsidR="00EC3366" w:rsidRDefault="00EC3366"/>
    <w:p w:rsidR="00EC3366" w:rsidRDefault="00EC3366"/>
    <w:p w:rsidR="00EC3366" w:rsidRDefault="00EC3366"/>
    <w:p w:rsidR="00EC3366" w:rsidRDefault="00EC3366"/>
    <w:p w:rsidR="00EC3366" w:rsidRDefault="00EC3366"/>
    <w:p w:rsidR="00EC3366" w:rsidRDefault="00EC3366"/>
    <w:p w:rsidR="00EC3366" w:rsidRDefault="00EC3366"/>
    <w:p w:rsidR="00EC3366" w:rsidRDefault="00EC3366"/>
    <w:p w:rsidR="000E3C68" w:rsidRDefault="00EC3366" w:rsidP="000E3C68">
      <w:pPr>
        <w:pStyle w:val="1"/>
        <w:ind w:left="632" w:right="23"/>
      </w:pPr>
      <w:bookmarkStart w:id="1" w:name="_Toc21456"/>
      <w:r>
        <w:lastRenderedPageBreak/>
        <w:t>Пояснительная записка</w:t>
      </w:r>
    </w:p>
    <w:p w:rsidR="00EC3366" w:rsidRDefault="00EC3366" w:rsidP="000E3C68">
      <w:pPr>
        <w:pStyle w:val="1"/>
        <w:ind w:left="632" w:right="23"/>
      </w:pPr>
      <w:r>
        <w:t xml:space="preserve"> </w:t>
      </w:r>
      <w:bookmarkEnd w:id="1"/>
    </w:p>
    <w:p w:rsidR="00EC3366" w:rsidRDefault="00EC3366" w:rsidP="000E3C68">
      <w:pPr>
        <w:spacing w:after="0" w:line="276" w:lineRule="auto"/>
        <w:ind w:firstLine="622"/>
      </w:pPr>
      <w:r>
        <w:rPr>
          <w:b/>
          <w:sz w:val="16"/>
        </w:rPr>
        <w:t xml:space="preserve"> </w:t>
      </w:r>
      <w:proofErr w:type="gramStart"/>
      <w:r>
        <w:t>Рабочая программа курса по выбору «Решение задач повышенной сложн</w:t>
      </w:r>
      <w:r>
        <w:t>о</w:t>
      </w:r>
      <w:r>
        <w:t xml:space="preserve">сти» </w:t>
      </w:r>
      <w:r w:rsidR="00A9100D" w:rsidRPr="00A003EA">
        <w:rPr>
          <w:szCs w:val="26"/>
        </w:rPr>
        <w:t>(для учащихся с ЗПР.</w:t>
      </w:r>
      <w:proofErr w:type="gramEnd"/>
      <w:r w:rsidR="00A9100D" w:rsidRPr="00A003EA">
        <w:rPr>
          <w:szCs w:val="26"/>
        </w:rPr>
        <w:t xml:space="preserve"> Вариант 7.1) </w:t>
      </w:r>
      <w:r>
        <w:t>(далее – рабочая программа) разработана на основе требований к результатам освоения адаптированной основной общеобр</w:t>
      </w:r>
      <w:r>
        <w:t>а</w:t>
      </w:r>
      <w:r>
        <w:t>зовательной программы начального общего образования учащихся с ограниченн</w:t>
      </w:r>
      <w:r>
        <w:t>ы</w:t>
      </w:r>
      <w:r>
        <w:t xml:space="preserve">ми возможностями здоровья (с задержкой психического развития. </w:t>
      </w:r>
      <w:proofErr w:type="gramStart"/>
      <w:r>
        <w:t>Вариант 7.1) м</w:t>
      </w:r>
      <w:r>
        <w:t>у</w:t>
      </w:r>
      <w:r>
        <w:t xml:space="preserve">ниципального бюджетного общеобразовательного учреждения </w:t>
      </w:r>
      <w:proofErr w:type="spellStart"/>
      <w:r>
        <w:t>Анжеро</w:t>
      </w:r>
      <w:proofErr w:type="spellEnd"/>
      <w:r>
        <w:t xml:space="preserve"> - </w:t>
      </w:r>
      <w:proofErr w:type="spellStart"/>
      <w:r>
        <w:t>Судже</w:t>
      </w:r>
      <w:r>
        <w:t>н</w:t>
      </w:r>
      <w:r>
        <w:t>ского</w:t>
      </w:r>
      <w:proofErr w:type="spellEnd"/>
      <w:r>
        <w:t xml:space="preserve"> городского округа «Средняя общеобразовательная школа № 22», программы формирования универсальных учебных действий. </w:t>
      </w:r>
      <w:proofErr w:type="gramEnd"/>
    </w:p>
    <w:p w:rsidR="00EC3366" w:rsidRDefault="00EC3366" w:rsidP="00EC3366">
      <w:pPr>
        <w:ind w:left="-15" w:right="93"/>
      </w:pPr>
      <w:r>
        <w:t xml:space="preserve">Рабочая программа предназначена для учащихся с задержкой психического развития (далее – ЗПР),  вариант 7.1 с учетом особенностей психофизического развития, индивидуальных возможностей и при необходимости обеспечивающая коррекцию нарушений развития и социальную адаптацию. </w:t>
      </w:r>
    </w:p>
    <w:p w:rsidR="00EC3366" w:rsidRDefault="00EC3366" w:rsidP="00EC3366">
      <w:pPr>
        <w:ind w:left="-15" w:right="93"/>
      </w:pPr>
      <w:r>
        <w:t>Рабочая программа сохраняет основное содержание образования, но учит</w:t>
      </w:r>
      <w:r>
        <w:t>ы</w:t>
      </w:r>
      <w:r>
        <w:t>вает индивидуальные особенности учащихся с ЗПР и предусматривает коррекц</w:t>
      </w:r>
      <w:r>
        <w:t>и</w:t>
      </w:r>
      <w:r>
        <w:t xml:space="preserve">онную направленность обучения. </w:t>
      </w:r>
    </w:p>
    <w:p w:rsidR="00EC3366" w:rsidRDefault="00EC3366" w:rsidP="00EC3366">
      <w:pPr>
        <w:ind w:left="-15" w:right="93"/>
      </w:pPr>
      <w:r>
        <w:t>Умение решать задачи разного вида и содержания – одно из условий осво</w:t>
      </w:r>
      <w:r>
        <w:t>е</w:t>
      </w:r>
      <w:r>
        <w:t>ния образовательной программы по математике. Кроме того эти знания  необх</w:t>
      </w:r>
      <w:r>
        <w:t>о</w:t>
      </w:r>
      <w:r>
        <w:t xml:space="preserve">димы для дальнейшего успешного изучения и других школьных дисциплин, для решения многих практических задач во взрослой жизни. </w:t>
      </w:r>
    </w:p>
    <w:p w:rsidR="00EC3366" w:rsidRDefault="00EC3366" w:rsidP="00EC3366">
      <w:pPr>
        <w:ind w:left="-15" w:right="93"/>
      </w:pPr>
      <w:r>
        <w:t>Характеристика учащихся с ЗПР позволяет выявить некоторые особенности данной категории учащихся: неустойчивость внимания; неравномерное становл</w:t>
      </w:r>
      <w:r>
        <w:t>е</w:t>
      </w:r>
      <w:r>
        <w:t xml:space="preserve">ние познавательной деятельности; низкий навык самоконтроля; трудности в счете и решении задач, поэтому </w:t>
      </w:r>
      <w:r>
        <w:rPr>
          <w:b/>
        </w:rPr>
        <w:t>целью</w:t>
      </w:r>
      <w:r>
        <w:t xml:space="preserve"> рабочей программы является создание условий для овладения началами математики в области решения текстовых задач. </w:t>
      </w:r>
    </w:p>
    <w:p w:rsidR="00EC3366" w:rsidRDefault="00EC3366" w:rsidP="00EC3366">
      <w:pPr>
        <w:spacing w:after="61"/>
        <w:ind w:left="711" w:right="93" w:firstLine="0"/>
      </w:pPr>
      <w:r>
        <w:rPr>
          <w:b/>
        </w:rPr>
        <w:t xml:space="preserve">Задачи </w:t>
      </w:r>
      <w:r>
        <w:t xml:space="preserve">изучения курса: </w:t>
      </w:r>
    </w:p>
    <w:p w:rsidR="00EC3366" w:rsidRDefault="00EC3366" w:rsidP="00EC3366">
      <w:pPr>
        <w:numPr>
          <w:ilvl w:val="0"/>
          <w:numId w:val="1"/>
        </w:numPr>
        <w:spacing w:after="51"/>
        <w:ind w:right="93"/>
      </w:pPr>
      <w:r>
        <w:t>развитие основ логического, знаково-символического и алгоритмич</w:t>
      </w:r>
      <w:r>
        <w:t>е</w:t>
      </w:r>
      <w:r>
        <w:t xml:space="preserve">ского мышления при решении задач;  </w:t>
      </w:r>
    </w:p>
    <w:p w:rsidR="00EC3366" w:rsidRDefault="00EC3366" w:rsidP="00EC3366">
      <w:pPr>
        <w:numPr>
          <w:ilvl w:val="0"/>
          <w:numId w:val="1"/>
        </w:numPr>
        <w:spacing w:after="37"/>
        <w:ind w:right="93"/>
      </w:pPr>
      <w:r>
        <w:t xml:space="preserve">развитие пространственного воображения на основе текстов задач; </w:t>
      </w:r>
    </w:p>
    <w:p w:rsidR="00EC3366" w:rsidRDefault="00EC3366" w:rsidP="00EC3366">
      <w:pPr>
        <w:numPr>
          <w:ilvl w:val="0"/>
          <w:numId w:val="1"/>
        </w:numPr>
        <w:ind w:right="93"/>
      </w:pPr>
      <w:r>
        <w:t>развитие умений высказывать суждения с использованием математ</w:t>
      </w:r>
      <w:r>
        <w:t>и</w:t>
      </w:r>
      <w:r>
        <w:t>ческих терминов и понятий, задавать вопросы по ходу выполнения заданий, обо</w:t>
      </w:r>
      <w:r>
        <w:t>с</w:t>
      </w:r>
      <w:r>
        <w:t>новывать правильность выполненных действий, характеризовать результаты св</w:t>
      </w:r>
      <w:r>
        <w:t>о</w:t>
      </w:r>
      <w:r>
        <w:t xml:space="preserve">его учебного труда и свои достижения в изучении курса </w:t>
      </w:r>
    </w:p>
    <w:p w:rsidR="00EC3366" w:rsidRDefault="00EC3366" w:rsidP="00EC3366">
      <w:pPr>
        <w:ind w:left="-15" w:right="93"/>
      </w:pPr>
      <w:r>
        <w:t>Особенностью курса является занимательность предлагаемого материала, более широкое использование игровых форм проведения занятий и элементов с</w:t>
      </w:r>
      <w:r>
        <w:t>о</w:t>
      </w:r>
      <w:r>
        <w:t>ревнования на них. На занятиях учащиеся практически учатся  выделять соста</w:t>
      </w:r>
      <w:r>
        <w:t>в</w:t>
      </w:r>
      <w:r>
        <w:t>ные части задач, сравнивать объекты, выполнять простейшие виды анализа и си</w:t>
      </w:r>
      <w:r>
        <w:t>н</w:t>
      </w:r>
      <w:r>
        <w:lastRenderedPageBreak/>
        <w:t>теза, моделировать условия и решения, выполнять правильные суждения и прив</w:t>
      </w:r>
      <w:r>
        <w:t>о</w:t>
      </w:r>
      <w:r>
        <w:t xml:space="preserve">дить несложные доказательства.  </w:t>
      </w:r>
    </w:p>
    <w:p w:rsidR="00EC3366" w:rsidRDefault="00EC3366" w:rsidP="00EC3366">
      <w:pPr>
        <w:ind w:left="-15" w:right="93"/>
      </w:pPr>
      <w:r>
        <w:t xml:space="preserve">Структура рабочей программы соответствует требованиям ФГОС НОО </w:t>
      </w:r>
      <w:proofErr w:type="gramStart"/>
      <w:r>
        <w:t>об</w:t>
      </w:r>
      <w:r>
        <w:t>у</w:t>
      </w:r>
      <w:r>
        <w:t>чающихся</w:t>
      </w:r>
      <w:proofErr w:type="gramEnd"/>
      <w:r>
        <w:t xml:space="preserve"> с ОВЗ (ЗПР).  </w:t>
      </w: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133DEC" w:rsidRDefault="00133DEC" w:rsidP="00EC3366">
      <w:pPr>
        <w:ind w:left="-15" w:right="93"/>
      </w:pPr>
    </w:p>
    <w:p w:rsidR="00891D52" w:rsidRDefault="00891D52" w:rsidP="00EC3366">
      <w:pPr>
        <w:ind w:left="-15" w:right="93"/>
      </w:pPr>
    </w:p>
    <w:p w:rsidR="00EC3366" w:rsidRDefault="00EC3366" w:rsidP="000E3C68">
      <w:pPr>
        <w:pStyle w:val="1"/>
        <w:spacing w:after="0"/>
        <w:ind w:left="632" w:right="20"/>
      </w:pPr>
      <w:bookmarkStart w:id="2" w:name="_Toc21457"/>
      <w:r>
        <w:lastRenderedPageBreak/>
        <w:t xml:space="preserve">Общая характеристика курса </w:t>
      </w:r>
      <w:bookmarkEnd w:id="2"/>
      <w:r w:rsidR="003B08A9">
        <w:t>по выбору</w:t>
      </w:r>
    </w:p>
    <w:p w:rsidR="000E3C68" w:rsidRPr="000E3C68" w:rsidRDefault="000E3C68" w:rsidP="000E3C68"/>
    <w:p w:rsidR="00EC3366" w:rsidRPr="000E3C68" w:rsidRDefault="00EC3366" w:rsidP="000E3C68">
      <w:pPr>
        <w:spacing w:after="0" w:line="276" w:lineRule="auto"/>
        <w:ind w:left="-15" w:right="93"/>
        <w:rPr>
          <w:szCs w:val="26"/>
        </w:rPr>
      </w:pPr>
      <w:proofErr w:type="gramStart"/>
      <w:r w:rsidRPr="000E3C68">
        <w:rPr>
          <w:szCs w:val="26"/>
        </w:rPr>
        <w:t xml:space="preserve">Курс </w:t>
      </w:r>
      <w:r w:rsidR="00A9100D">
        <w:t xml:space="preserve">по выбору «Решение задач повышенной сложности» </w:t>
      </w:r>
      <w:r w:rsidR="00A9100D" w:rsidRPr="00A003EA">
        <w:rPr>
          <w:szCs w:val="26"/>
        </w:rPr>
        <w:t>(для учащихся с ЗПР.</w:t>
      </w:r>
      <w:proofErr w:type="gramEnd"/>
      <w:r w:rsidR="00A9100D" w:rsidRPr="00A003EA">
        <w:rPr>
          <w:szCs w:val="26"/>
        </w:rPr>
        <w:t xml:space="preserve"> </w:t>
      </w:r>
      <w:proofErr w:type="gramStart"/>
      <w:r w:rsidR="00A9100D" w:rsidRPr="00A003EA">
        <w:rPr>
          <w:szCs w:val="26"/>
        </w:rPr>
        <w:t xml:space="preserve">Вариант 7.1) </w:t>
      </w:r>
      <w:r w:rsidRPr="000E3C68">
        <w:rPr>
          <w:szCs w:val="26"/>
        </w:rPr>
        <w:t xml:space="preserve"> даёт возможность содействовать усвоению математических знаний, расширить способы поиска решения текстовых задач. </w:t>
      </w:r>
      <w:proofErr w:type="gramEnd"/>
    </w:p>
    <w:p w:rsidR="00EC3366" w:rsidRPr="000E3C68" w:rsidRDefault="00EC3366" w:rsidP="000E3C68">
      <w:pPr>
        <w:spacing w:after="0" w:line="276" w:lineRule="auto"/>
        <w:ind w:left="-15" w:right="93"/>
        <w:rPr>
          <w:szCs w:val="26"/>
        </w:rPr>
      </w:pPr>
      <w:r w:rsidRPr="000E3C68">
        <w:rPr>
          <w:szCs w:val="26"/>
        </w:rPr>
        <w:t>Изучение курса предполагает органическое единство мыслительной и пра</w:t>
      </w:r>
      <w:r w:rsidRPr="000E3C68">
        <w:rPr>
          <w:szCs w:val="26"/>
        </w:rPr>
        <w:t>к</w:t>
      </w:r>
      <w:r w:rsidRPr="000E3C68">
        <w:rPr>
          <w:szCs w:val="26"/>
        </w:rPr>
        <w:t>тической деятельности учащихся во всём многообразии их взаимного влияния и дополнения одного вида деятельности другим, способствует актуализации и з</w:t>
      </w:r>
      <w:r w:rsidRPr="000E3C68">
        <w:rPr>
          <w:szCs w:val="26"/>
        </w:rPr>
        <w:t>а</w:t>
      </w:r>
      <w:r w:rsidRPr="000E3C68">
        <w:rPr>
          <w:szCs w:val="26"/>
        </w:rPr>
        <w:t xml:space="preserve">креплению в ходе практического использования математических знаний, умений, повышает уровень осознанности изученного математического материала, создаёт условия для развития логического мышления и пространственных представлений учащихся. </w:t>
      </w:r>
    </w:p>
    <w:p w:rsidR="00EC3366" w:rsidRPr="000E3C68" w:rsidRDefault="00EC3366" w:rsidP="000E3C68">
      <w:pPr>
        <w:spacing w:after="0" w:line="276" w:lineRule="auto"/>
        <w:ind w:left="-15" w:right="93"/>
        <w:rPr>
          <w:szCs w:val="26"/>
        </w:rPr>
      </w:pPr>
      <w:r w:rsidRPr="000E3C68">
        <w:rPr>
          <w:szCs w:val="26"/>
        </w:rPr>
        <w:t>Изучение арифметического и геометрического материала происходит с и</w:t>
      </w:r>
      <w:r w:rsidRPr="000E3C68">
        <w:rPr>
          <w:szCs w:val="26"/>
        </w:rPr>
        <w:t>с</w:t>
      </w:r>
      <w:r w:rsidRPr="000E3C68">
        <w:rPr>
          <w:szCs w:val="26"/>
        </w:rPr>
        <w:t xml:space="preserve">пользованием задач и заданий конструкторского характера  в порядке нарастания трудностей и постепенного обогащения новыми элементами по моделированию и конструированию. </w:t>
      </w:r>
      <w:proofErr w:type="gramStart"/>
      <w:r w:rsidRPr="000E3C68">
        <w:rPr>
          <w:szCs w:val="26"/>
        </w:rPr>
        <w:t>Основой освоения знаний является практическая деятельность детей; предполагается поэтапное формирование навыков самостоятельного в</w:t>
      </w:r>
      <w:r w:rsidRPr="000E3C68">
        <w:rPr>
          <w:szCs w:val="26"/>
        </w:rPr>
        <w:t>ы</w:t>
      </w:r>
      <w:r w:rsidRPr="000E3C68">
        <w:rPr>
          <w:szCs w:val="26"/>
        </w:rPr>
        <w:t xml:space="preserve">полнения заданий: от коллективного, частично самостоятельного до выполнения самостоятельно некоторых заданий.  </w:t>
      </w:r>
      <w:proofErr w:type="gramEnd"/>
    </w:p>
    <w:p w:rsidR="00EC3366" w:rsidRPr="000E3C68" w:rsidRDefault="00EC3366" w:rsidP="000E3C68">
      <w:pPr>
        <w:spacing w:after="0" w:line="276" w:lineRule="auto"/>
        <w:ind w:left="-15" w:right="93"/>
        <w:rPr>
          <w:szCs w:val="26"/>
        </w:rPr>
      </w:pPr>
      <w:r w:rsidRPr="000E3C68">
        <w:rPr>
          <w:szCs w:val="26"/>
        </w:rPr>
        <w:t>В методике проведения занятий учитываются возрастные особенности и особые образовательные потребности учащихся с ОВЗ: часть материала излагается в занимательной форме: сказка, рассказ, игра, загадка, диалог учитель - ученик или ученик-ученик, используются тексты и материалы учебников. Элементы соревн</w:t>
      </w:r>
      <w:r w:rsidRPr="000E3C68">
        <w:rPr>
          <w:szCs w:val="26"/>
        </w:rPr>
        <w:t>о</w:t>
      </w:r>
      <w:r w:rsidRPr="000E3C68">
        <w:rPr>
          <w:szCs w:val="26"/>
        </w:rPr>
        <w:t xml:space="preserve">вания, сюжетно-ролевых игр делают материал более доступным, позволяют снять эмоциональную напряженность, прививают интерес к решению задач. </w:t>
      </w:r>
    </w:p>
    <w:p w:rsidR="00EC3366" w:rsidRPr="000E3C68" w:rsidRDefault="00EC3366" w:rsidP="000E3C68">
      <w:pPr>
        <w:spacing w:after="0" w:line="276" w:lineRule="auto"/>
        <w:ind w:left="-15" w:right="93"/>
        <w:rPr>
          <w:szCs w:val="26"/>
        </w:rPr>
      </w:pPr>
      <w:r w:rsidRPr="000E3C68">
        <w:rPr>
          <w:szCs w:val="26"/>
        </w:rPr>
        <w:t>В настоящее время очень важно уметь ориентироваться в море информации, отличить верную версию от ложной, находить причины ошибок. Для этого нео</w:t>
      </w:r>
      <w:r w:rsidRPr="000E3C68">
        <w:rPr>
          <w:szCs w:val="26"/>
        </w:rPr>
        <w:t>б</w:t>
      </w:r>
      <w:r w:rsidRPr="000E3C68">
        <w:rPr>
          <w:szCs w:val="26"/>
        </w:rPr>
        <w:t>ходимо развивать критическое мышление, которое предполагает наличие у уч</w:t>
      </w:r>
      <w:r w:rsidRPr="000E3C68">
        <w:rPr>
          <w:szCs w:val="26"/>
        </w:rPr>
        <w:t>а</w:t>
      </w:r>
      <w:r w:rsidRPr="000E3C68">
        <w:rPr>
          <w:szCs w:val="26"/>
        </w:rPr>
        <w:t>щихся умения решать нестандартные задачи, имеющие несколько способов нах</w:t>
      </w:r>
      <w:r w:rsidRPr="000E3C68">
        <w:rPr>
          <w:szCs w:val="26"/>
        </w:rPr>
        <w:t>о</w:t>
      </w:r>
      <w:r w:rsidRPr="000E3C68">
        <w:rPr>
          <w:szCs w:val="26"/>
        </w:rPr>
        <w:t>ждения ответа или не иметь его вообще. Разбор наиболее распространенных ош</w:t>
      </w:r>
      <w:r w:rsidRPr="000E3C68">
        <w:rPr>
          <w:szCs w:val="26"/>
        </w:rPr>
        <w:t>и</w:t>
      </w:r>
      <w:r w:rsidRPr="000E3C68">
        <w:rPr>
          <w:szCs w:val="26"/>
        </w:rPr>
        <w:t>бок, обсуждение разных способов решения, их обоснование способствует разв</w:t>
      </w:r>
      <w:r w:rsidRPr="000E3C68">
        <w:rPr>
          <w:szCs w:val="26"/>
        </w:rPr>
        <w:t>и</w:t>
      </w:r>
      <w:r w:rsidRPr="000E3C68">
        <w:rPr>
          <w:szCs w:val="26"/>
        </w:rPr>
        <w:t>тию активного поискового мышления. Кроме того решение нестандартных задач позволяет учащимся накапливать опыт сопоставления и наблюдения, учить выя</w:t>
      </w:r>
      <w:r w:rsidRPr="000E3C68">
        <w:rPr>
          <w:szCs w:val="26"/>
        </w:rPr>
        <w:t>в</w:t>
      </w:r>
      <w:r w:rsidRPr="000E3C68">
        <w:rPr>
          <w:szCs w:val="26"/>
        </w:rPr>
        <w:t xml:space="preserve">лять несложные математические закономерности, высказывать гипотезы. </w:t>
      </w:r>
    </w:p>
    <w:p w:rsidR="00EC3366" w:rsidRPr="000E3C68" w:rsidRDefault="00EC3366" w:rsidP="000E3C68">
      <w:pPr>
        <w:spacing w:after="0" w:line="276" w:lineRule="auto"/>
        <w:ind w:left="-15" w:right="93"/>
        <w:rPr>
          <w:szCs w:val="26"/>
        </w:rPr>
      </w:pPr>
      <w:r w:rsidRPr="000E3C68">
        <w:rPr>
          <w:szCs w:val="26"/>
        </w:rPr>
        <w:t xml:space="preserve">Используемые </w:t>
      </w:r>
      <w:r w:rsidRPr="000E3C68">
        <w:rPr>
          <w:i/>
          <w:szCs w:val="26"/>
        </w:rPr>
        <w:t>формы</w:t>
      </w:r>
      <w:r w:rsidRPr="000E3C68">
        <w:rPr>
          <w:szCs w:val="26"/>
        </w:rPr>
        <w:t xml:space="preserve"> работы с детьми – работа в парах, группах, индив</w:t>
      </w:r>
      <w:r w:rsidRPr="000E3C68">
        <w:rPr>
          <w:szCs w:val="26"/>
        </w:rPr>
        <w:t>и</w:t>
      </w:r>
      <w:r w:rsidRPr="000E3C68">
        <w:rPr>
          <w:szCs w:val="26"/>
        </w:rPr>
        <w:t xml:space="preserve">дуальная; </w:t>
      </w:r>
      <w:r w:rsidRPr="000E3C68">
        <w:rPr>
          <w:i/>
          <w:szCs w:val="26"/>
        </w:rPr>
        <w:t>приемы</w:t>
      </w:r>
      <w:r w:rsidRPr="000E3C68">
        <w:rPr>
          <w:szCs w:val="26"/>
        </w:rPr>
        <w:t>: принцип опережающей сложности, анализ неудач, моделиров</w:t>
      </w:r>
      <w:r w:rsidRPr="000E3C68">
        <w:rPr>
          <w:szCs w:val="26"/>
        </w:rPr>
        <w:t>а</w:t>
      </w:r>
      <w:r w:rsidRPr="000E3C68">
        <w:rPr>
          <w:szCs w:val="26"/>
        </w:rPr>
        <w:t>ние условия и решения, выработка стиля работы, классификация заданий по сп</w:t>
      </w:r>
      <w:r w:rsidRPr="000E3C68">
        <w:rPr>
          <w:szCs w:val="26"/>
        </w:rPr>
        <w:t>о</w:t>
      </w:r>
      <w:r w:rsidRPr="000E3C68">
        <w:rPr>
          <w:szCs w:val="26"/>
        </w:rPr>
        <w:t xml:space="preserve">собам решения. </w:t>
      </w:r>
    </w:p>
    <w:p w:rsidR="00EC3366" w:rsidRPr="000E3C68" w:rsidRDefault="00EC3366" w:rsidP="000E3C68">
      <w:pPr>
        <w:spacing w:after="0" w:line="276" w:lineRule="auto"/>
        <w:ind w:left="-15" w:right="93"/>
        <w:rPr>
          <w:szCs w:val="26"/>
        </w:rPr>
      </w:pPr>
      <w:r w:rsidRPr="000E3C68">
        <w:rPr>
          <w:szCs w:val="26"/>
        </w:rPr>
        <w:t>Система подбора задач, определение времени и последовательности введ</w:t>
      </w:r>
      <w:r w:rsidRPr="000E3C68">
        <w:rPr>
          <w:szCs w:val="26"/>
        </w:rPr>
        <w:t>е</w:t>
      </w:r>
      <w:r w:rsidRPr="000E3C68">
        <w:rPr>
          <w:szCs w:val="26"/>
        </w:rPr>
        <w:t>ния задач того или иного вида обеспечивают благоприятные условия для сопо</w:t>
      </w:r>
      <w:r w:rsidRPr="000E3C68">
        <w:rPr>
          <w:szCs w:val="26"/>
        </w:rPr>
        <w:t>с</w:t>
      </w:r>
      <w:r w:rsidRPr="000E3C68">
        <w:rPr>
          <w:szCs w:val="26"/>
        </w:rPr>
        <w:t>тавления, сравнения, противопоставления задач, сходных в том или ином отнош</w:t>
      </w:r>
      <w:r w:rsidRPr="000E3C68">
        <w:rPr>
          <w:szCs w:val="26"/>
        </w:rPr>
        <w:t>е</w:t>
      </w:r>
      <w:r w:rsidRPr="000E3C68">
        <w:rPr>
          <w:szCs w:val="26"/>
        </w:rPr>
        <w:t>нии, а также для рассмотрения взаимообратных задач. При таком подходе учащи</w:t>
      </w:r>
      <w:r w:rsidRPr="000E3C68">
        <w:rPr>
          <w:szCs w:val="26"/>
        </w:rPr>
        <w:t>е</w:t>
      </w:r>
      <w:r w:rsidRPr="000E3C68">
        <w:rPr>
          <w:szCs w:val="26"/>
        </w:rPr>
        <w:lastRenderedPageBreak/>
        <w:t xml:space="preserve">ся  приучаются проводить анализ задачи, устанавливая связь между данными и искомым, и осознанно выбирать правильное действие для ее решения.  </w:t>
      </w:r>
    </w:p>
    <w:p w:rsidR="00EC3366" w:rsidRPr="000E3C68" w:rsidRDefault="00EC3366" w:rsidP="000E3C68">
      <w:pPr>
        <w:spacing w:after="0" w:line="276" w:lineRule="auto"/>
        <w:ind w:left="-15" w:right="93"/>
        <w:rPr>
          <w:szCs w:val="26"/>
        </w:rPr>
      </w:pPr>
      <w:r w:rsidRPr="000E3C68">
        <w:rPr>
          <w:szCs w:val="26"/>
        </w:rPr>
        <w:t>Рабочая программа предусматривает расширение действий с величинами (длина, площадь, масса, вместимость, время) и их измерением, с единицами изм</w:t>
      </w:r>
      <w:r w:rsidRPr="000E3C68">
        <w:rPr>
          <w:szCs w:val="26"/>
        </w:rPr>
        <w:t>е</w:t>
      </w:r>
      <w:r w:rsidRPr="000E3C68">
        <w:rPr>
          <w:szCs w:val="26"/>
        </w:rPr>
        <w:t xml:space="preserve">рения однородных величин и соотношениями между ними. </w:t>
      </w:r>
    </w:p>
    <w:p w:rsidR="00EC3366" w:rsidRDefault="00EC3366" w:rsidP="000E3C68">
      <w:pPr>
        <w:spacing w:after="0" w:line="276" w:lineRule="auto"/>
        <w:ind w:left="-15" w:right="93"/>
        <w:rPr>
          <w:szCs w:val="26"/>
        </w:rPr>
      </w:pPr>
      <w:r w:rsidRPr="000E3C68">
        <w:rPr>
          <w:szCs w:val="26"/>
        </w:rPr>
        <w:t>Курс способствует овладению математическим языком, усвоению способов решения различных задач, прогнозированию результатов, что  создаёт условия для повышения логической культуры и совершенствования коммуникативной де</w:t>
      </w:r>
      <w:r w:rsidRPr="000E3C68">
        <w:rPr>
          <w:szCs w:val="26"/>
        </w:rPr>
        <w:t>я</w:t>
      </w:r>
      <w:r w:rsidRPr="000E3C68">
        <w:rPr>
          <w:szCs w:val="26"/>
        </w:rPr>
        <w:t xml:space="preserve">тельности учащихся с ЗПР. </w:t>
      </w:r>
    </w:p>
    <w:p w:rsidR="00A9100D" w:rsidRPr="000E3C68" w:rsidRDefault="00A9100D" w:rsidP="000E3C68">
      <w:pPr>
        <w:spacing w:after="0" w:line="276" w:lineRule="auto"/>
        <w:ind w:left="-15" w:right="93"/>
        <w:rPr>
          <w:szCs w:val="26"/>
        </w:rPr>
      </w:pPr>
    </w:p>
    <w:p w:rsidR="00EC3366" w:rsidRDefault="00EC3366" w:rsidP="000E3C68">
      <w:pPr>
        <w:pStyle w:val="1"/>
        <w:spacing w:line="276" w:lineRule="auto"/>
        <w:ind w:left="632" w:right="16"/>
        <w:rPr>
          <w:color w:val="auto"/>
          <w:szCs w:val="28"/>
        </w:rPr>
      </w:pPr>
      <w:bookmarkStart w:id="3" w:name="_Toc21458"/>
      <w:r w:rsidRPr="003B08A9">
        <w:rPr>
          <w:color w:val="auto"/>
          <w:szCs w:val="28"/>
        </w:rPr>
        <w:t xml:space="preserve">Описание места курса </w:t>
      </w:r>
      <w:r w:rsidR="003B08A9">
        <w:rPr>
          <w:color w:val="auto"/>
          <w:szCs w:val="28"/>
        </w:rPr>
        <w:t xml:space="preserve">по выбору </w:t>
      </w:r>
      <w:r w:rsidRPr="003B08A9">
        <w:rPr>
          <w:color w:val="auto"/>
          <w:szCs w:val="28"/>
        </w:rPr>
        <w:t xml:space="preserve">в учебном плане </w:t>
      </w:r>
      <w:bookmarkEnd w:id="3"/>
    </w:p>
    <w:p w:rsidR="003B08A9" w:rsidRPr="003B08A9" w:rsidRDefault="003B08A9" w:rsidP="003B08A9"/>
    <w:p w:rsidR="00EC3366" w:rsidRPr="000E3C68" w:rsidRDefault="00EC3366" w:rsidP="000E3C68">
      <w:pPr>
        <w:spacing w:after="0" w:line="276" w:lineRule="auto"/>
        <w:ind w:left="-15" w:right="93"/>
        <w:rPr>
          <w:color w:val="auto"/>
          <w:szCs w:val="26"/>
        </w:rPr>
      </w:pPr>
      <w:proofErr w:type="gramStart"/>
      <w:r w:rsidRPr="000E3C68">
        <w:rPr>
          <w:color w:val="auto"/>
          <w:szCs w:val="26"/>
        </w:rPr>
        <w:t xml:space="preserve">Курс по выбору </w:t>
      </w:r>
      <w:r w:rsidR="00A9100D">
        <w:t xml:space="preserve">«Решение задач повышенной сложности» </w:t>
      </w:r>
      <w:r w:rsidR="00A9100D" w:rsidRPr="00A003EA">
        <w:rPr>
          <w:szCs w:val="26"/>
        </w:rPr>
        <w:t>(для учащихся с ЗПР.</w:t>
      </w:r>
      <w:proofErr w:type="gramEnd"/>
      <w:r w:rsidR="00A9100D" w:rsidRPr="00A003EA">
        <w:rPr>
          <w:szCs w:val="26"/>
        </w:rPr>
        <w:t xml:space="preserve"> </w:t>
      </w:r>
      <w:proofErr w:type="gramStart"/>
      <w:r w:rsidR="00A9100D" w:rsidRPr="00A003EA">
        <w:rPr>
          <w:szCs w:val="26"/>
        </w:rPr>
        <w:t>Вариант 7.1)</w:t>
      </w:r>
      <w:r w:rsidRPr="000E3C68">
        <w:rPr>
          <w:color w:val="auto"/>
          <w:szCs w:val="26"/>
        </w:rPr>
        <w:t xml:space="preserve"> входит в часть Учебного плана, формируемую участниками о</w:t>
      </w:r>
      <w:r w:rsidRPr="000E3C68">
        <w:rPr>
          <w:color w:val="auto"/>
          <w:szCs w:val="26"/>
        </w:rPr>
        <w:t>б</w:t>
      </w:r>
      <w:r w:rsidRPr="000E3C68">
        <w:rPr>
          <w:color w:val="auto"/>
          <w:szCs w:val="26"/>
        </w:rPr>
        <w:t xml:space="preserve">разовательных отношений, является частью коррекционно-развивающей области.  </w:t>
      </w:r>
      <w:proofErr w:type="gramEnd"/>
    </w:p>
    <w:p w:rsidR="00EC3366" w:rsidRPr="000E3C68" w:rsidRDefault="00EC3366" w:rsidP="000E3C68">
      <w:pPr>
        <w:spacing w:after="0" w:line="276" w:lineRule="auto"/>
        <w:ind w:left="-15" w:right="93"/>
        <w:rPr>
          <w:color w:val="auto"/>
          <w:szCs w:val="26"/>
        </w:rPr>
      </w:pPr>
      <w:r w:rsidRPr="000E3C68">
        <w:rPr>
          <w:color w:val="auto"/>
          <w:szCs w:val="26"/>
        </w:rPr>
        <w:t>В соответстви</w:t>
      </w:r>
      <w:r w:rsidR="00E75F7B" w:rsidRPr="000E3C68">
        <w:rPr>
          <w:color w:val="auto"/>
          <w:szCs w:val="26"/>
        </w:rPr>
        <w:t>и с учебным планом МБОУ «СОШ № 2</w:t>
      </w:r>
      <w:r w:rsidRPr="000E3C68">
        <w:rPr>
          <w:color w:val="auto"/>
          <w:szCs w:val="26"/>
        </w:rPr>
        <w:t>2»</w:t>
      </w:r>
      <w:r w:rsidRPr="000E3C68">
        <w:rPr>
          <w:rFonts w:ascii="Gabriola" w:eastAsia="Gabriola" w:hAnsi="Gabriola" w:cs="Gabriola"/>
          <w:color w:val="auto"/>
          <w:szCs w:val="26"/>
        </w:rPr>
        <w:t xml:space="preserve"> </w:t>
      </w:r>
      <w:r w:rsidRPr="000E3C68">
        <w:rPr>
          <w:color w:val="auto"/>
          <w:szCs w:val="26"/>
        </w:rPr>
        <w:t>курс «</w:t>
      </w:r>
      <w:r w:rsidR="00E75F7B" w:rsidRPr="000E3C68">
        <w:rPr>
          <w:color w:val="auto"/>
          <w:szCs w:val="26"/>
        </w:rPr>
        <w:t>Решение з</w:t>
      </w:r>
      <w:r w:rsidR="00E75F7B" w:rsidRPr="000E3C68">
        <w:rPr>
          <w:color w:val="auto"/>
          <w:szCs w:val="26"/>
        </w:rPr>
        <w:t>а</w:t>
      </w:r>
      <w:r w:rsidR="00E75F7B" w:rsidRPr="000E3C68">
        <w:rPr>
          <w:color w:val="auto"/>
          <w:szCs w:val="26"/>
        </w:rPr>
        <w:t>дач повышенной сложности</w:t>
      </w:r>
      <w:r w:rsidRPr="000E3C68">
        <w:rPr>
          <w:color w:val="auto"/>
          <w:szCs w:val="26"/>
        </w:rPr>
        <w:t xml:space="preserve">»  изучается со 2 по 4 класс по 1 часу в неделю. </w:t>
      </w:r>
    </w:p>
    <w:p w:rsidR="00EC3366" w:rsidRPr="000E3C68" w:rsidRDefault="00EC3366" w:rsidP="000E3C68">
      <w:pPr>
        <w:spacing w:after="0" w:line="276" w:lineRule="auto"/>
        <w:ind w:left="-15" w:right="93"/>
        <w:rPr>
          <w:color w:val="auto"/>
          <w:szCs w:val="26"/>
        </w:rPr>
      </w:pPr>
      <w:proofErr w:type="gramStart"/>
      <w:r w:rsidRPr="000E3C68">
        <w:rPr>
          <w:color w:val="auto"/>
          <w:szCs w:val="26"/>
        </w:rPr>
        <w:t xml:space="preserve">На изучение  курса по выбору </w:t>
      </w:r>
      <w:r w:rsidR="00A9100D">
        <w:t xml:space="preserve">«Решение задач повышенной сложности» </w:t>
      </w:r>
      <w:r w:rsidR="00A9100D" w:rsidRPr="00A003EA">
        <w:rPr>
          <w:szCs w:val="26"/>
        </w:rPr>
        <w:t>(для учащихся с ЗПР.</w:t>
      </w:r>
      <w:proofErr w:type="gramEnd"/>
      <w:r w:rsidR="00A9100D" w:rsidRPr="00A003EA">
        <w:rPr>
          <w:szCs w:val="26"/>
        </w:rPr>
        <w:t xml:space="preserve"> </w:t>
      </w:r>
      <w:proofErr w:type="gramStart"/>
      <w:r w:rsidR="00A9100D" w:rsidRPr="00A003EA">
        <w:rPr>
          <w:szCs w:val="26"/>
        </w:rPr>
        <w:t xml:space="preserve">Вариант 7.1) </w:t>
      </w:r>
      <w:r w:rsidRPr="000E3C68">
        <w:rPr>
          <w:color w:val="auto"/>
          <w:szCs w:val="26"/>
        </w:rPr>
        <w:t xml:space="preserve">отводится  во 2 - 4 классах – по 34 часа в год. </w:t>
      </w:r>
      <w:proofErr w:type="gramEnd"/>
    </w:p>
    <w:p w:rsidR="00EC3366" w:rsidRPr="000E3C68" w:rsidRDefault="00EC3366" w:rsidP="000E3C68">
      <w:pPr>
        <w:spacing w:after="0" w:line="276" w:lineRule="auto"/>
        <w:ind w:left="711" w:right="93" w:firstLine="0"/>
        <w:rPr>
          <w:color w:val="auto"/>
          <w:szCs w:val="26"/>
        </w:rPr>
      </w:pPr>
      <w:r w:rsidRPr="000E3C68">
        <w:rPr>
          <w:color w:val="auto"/>
          <w:szCs w:val="26"/>
        </w:rPr>
        <w:t xml:space="preserve">Общий объём учебного времени составляет 102 часа. </w:t>
      </w:r>
    </w:p>
    <w:p w:rsidR="00EC3366" w:rsidRPr="000E3C68" w:rsidRDefault="00EC3366" w:rsidP="000E3C68">
      <w:pPr>
        <w:spacing w:after="0" w:line="276" w:lineRule="auto"/>
        <w:ind w:left="711" w:firstLine="0"/>
        <w:jc w:val="left"/>
        <w:rPr>
          <w:szCs w:val="26"/>
        </w:rPr>
      </w:pPr>
    </w:p>
    <w:p w:rsidR="00A9100D" w:rsidRPr="002F0E5C" w:rsidRDefault="00A9100D" w:rsidP="00A9100D">
      <w:pPr>
        <w:widowControl w:val="0"/>
        <w:tabs>
          <w:tab w:val="left" w:pos="1513"/>
          <w:tab w:val="center" w:pos="5102"/>
        </w:tabs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2F0E5C">
        <w:rPr>
          <w:b/>
          <w:bCs/>
          <w:sz w:val="28"/>
          <w:szCs w:val="28"/>
        </w:rPr>
        <w:t xml:space="preserve">Описание ценностных ориентиров </w:t>
      </w:r>
      <w:r>
        <w:rPr>
          <w:b/>
          <w:bCs/>
          <w:sz w:val="28"/>
          <w:szCs w:val="28"/>
        </w:rPr>
        <w:t>с</w:t>
      </w:r>
      <w:r w:rsidRPr="002F0E5C">
        <w:rPr>
          <w:b/>
          <w:bCs/>
          <w:sz w:val="28"/>
          <w:szCs w:val="28"/>
        </w:rPr>
        <w:t>одержания</w:t>
      </w:r>
      <w:r>
        <w:rPr>
          <w:b/>
          <w:sz w:val="28"/>
          <w:szCs w:val="28"/>
        </w:rPr>
        <w:t xml:space="preserve"> </w:t>
      </w:r>
      <w:r w:rsidRPr="002F0E5C">
        <w:rPr>
          <w:b/>
          <w:bCs/>
          <w:sz w:val="28"/>
          <w:szCs w:val="28"/>
        </w:rPr>
        <w:t>курса</w:t>
      </w:r>
      <w:r w:rsidR="003B08A9">
        <w:rPr>
          <w:b/>
          <w:bCs/>
          <w:sz w:val="28"/>
          <w:szCs w:val="28"/>
        </w:rPr>
        <w:t xml:space="preserve"> по выбору</w:t>
      </w:r>
    </w:p>
    <w:p w:rsidR="00A9100D" w:rsidRPr="002F0E5C" w:rsidRDefault="00A9100D" w:rsidP="00A9100D">
      <w:pPr>
        <w:autoSpaceDE w:val="0"/>
        <w:autoSpaceDN w:val="0"/>
        <w:adjustRightInd w:val="0"/>
        <w:spacing w:line="276" w:lineRule="auto"/>
        <w:ind w:firstLine="709"/>
        <w:rPr>
          <w:spacing w:val="-15"/>
          <w:szCs w:val="26"/>
        </w:rPr>
      </w:pPr>
    </w:p>
    <w:p w:rsidR="00A9100D" w:rsidRPr="002F0E5C" w:rsidRDefault="00A9100D" w:rsidP="00A9100D">
      <w:pPr>
        <w:autoSpaceDE w:val="0"/>
        <w:autoSpaceDN w:val="0"/>
        <w:adjustRightInd w:val="0"/>
        <w:spacing w:line="276" w:lineRule="auto"/>
        <w:ind w:firstLine="709"/>
        <w:rPr>
          <w:spacing w:val="-15"/>
          <w:szCs w:val="26"/>
        </w:rPr>
      </w:pPr>
      <w:r w:rsidRPr="002F0E5C">
        <w:rPr>
          <w:spacing w:val="-15"/>
          <w:szCs w:val="26"/>
        </w:rPr>
        <w:t>Ценностные ориентиры учебного предмета соответствуют основным требованиям ФГОС Н</w:t>
      </w:r>
      <w:r>
        <w:rPr>
          <w:spacing w:val="-15"/>
          <w:szCs w:val="26"/>
        </w:rPr>
        <w:t xml:space="preserve">ОО </w:t>
      </w:r>
      <w:proofErr w:type="gramStart"/>
      <w:r>
        <w:rPr>
          <w:spacing w:val="-15"/>
          <w:szCs w:val="26"/>
        </w:rPr>
        <w:t>обучающихся</w:t>
      </w:r>
      <w:proofErr w:type="gramEnd"/>
      <w:r>
        <w:rPr>
          <w:spacing w:val="-15"/>
          <w:szCs w:val="26"/>
        </w:rPr>
        <w:t xml:space="preserve"> с ОВЗ и АООП НОО.</w:t>
      </w:r>
    </w:p>
    <w:p w:rsidR="00A9100D" w:rsidRPr="00484968" w:rsidRDefault="00A9100D" w:rsidP="00A9100D">
      <w:pPr>
        <w:widowControl w:val="0"/>
        <w:spacing w:line="276" w:lineRule="auto"/>
        <w:ind w:firstLine="709"/>
        <w:contextualSpacing/>
        <w:rPr>
          <w:szCs w:val="26"/>
          <w:lang w:eastAsia="en-US"/>
        </w:rPr>
      </w:pPr>
      <w:r w:rsidRPr="00484968">
        <w:rPr>
          <w:szCs w:val="26"/>
          <w:lang w:eastAsia="en-US"/>
        </w:rPr>
        <w:t xml:space="preserve">Ценностные ориентиры отражают следующие </w:t>
      </w:r>
      <w:r w:rsidRPr="00484968">
        <w:rPr>
          <w:b/>
          <w:szCs w:val="26"/>
          <w:lang w:eastAsia="en-US"/>
        </w:rPr>
        <w:t>целевые установки</w:t>
      </w:r>
      <w:r w:rsidRPr="00484968">
        <w:rPr>
          <w:szCs w:val="26"/>
          <w:lang w:eastAsia="en-US"/>
        </w:rPr>
        <w:t xml:space="preserve"> системы начального общего образования:</w:t>
      </w:r>
    </w:p>
    <w:p w:rsidR="00A9100D" w:rsidRPr="00484968" w:rsidRDefault="00A9100D" w:rsidP="00A9100D">
      <w:pPr>
        <w:widowControl w:val="0"/>
        <w:spacing w:line="276" w:lineRule="auto"/>
        <w:ind w:firstLine="709"/>
        <w:contextualSpacing/>
        <w:rPr>
          <w:szCs w:val="26"/>
          <w:lang w:eastAsia="en-US"/>
        </w:rPr>
      </w:pPr>
      <w:r w:rsidRPr="00484968">
        <w:rPr>
          <w:szCs w:val="26"/>
          <w:lang w:eastAsia="en-US"/>
        </w:rPr>
        <w:t>1) </w:t>
      </w:r>
      <w:r w:rsidRPr="00484968">
        <w:rPr>
          <w:i/>
          <w:szCs w:val="26"/>
          <w:lang w:eastAsia="en-US"/>
        </w:rPr>
        <w:t>формирование основ гражданской идентичности личности</w:t>
      </w:r>
      <w:r w:rsidRPr="00484968">
        <w:rPr>
          <w:szCs w:val="26"/>
          <w:lang w:eastAsia="en-US"/>
        </w:rPr>
        <w:t xml:space="preserve"> на основе:</w:t>
      </w:r>
    </w:p>
    <w:p w:rsidR="00A9100D" w:rsidRPr="00484968" w:rsidRDefault="00A9100D" w:rsidP="00A9100D">
      <w:pPr>
        <w:widowControl w:val="0"/>
        <w:spacing w:line="276" w:lineRule="auto"/>
        <w:ind w:firstLine="709"/>
        <w:contextualSpacing/>
        <w:rPr>
          <w:szCs w:val="26"/>
          <w:lang w:eastAsia="en-US"/>
        </w:rPr>
      </w:pPr>
      <w:r w:rsidRPr="00484968">
        <w:rPr>
          <w:szCs w:val="26"/>
          <w:lang w:eastAsia="en-US"/>
        </w:rPr>
        <w:t>– 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A9100D" w:rsidRPr="00484968" w:rsidRDefault="00A9100D" w:rsidP="00A9100D">
      <w:pPr>
        <w:widowControl w:val="0"/>
        <w:spacing w:line="276" w:lineRule="auto"/>
        <w:ind w:firstLine="709"/>
        <w:contextualSpacing/>
        <w:rPr>
          <w:szCs w:val="26"/>
          <w:lang w:eastAsia="en-US"/>
        </w:rPr>
      </w:pPr>
      <w:r w:rsidRPr="00484968">
        <w:rPr>
          <w:szCs w:val="26"/>
          <w:lang w:eastAsia="en-US"/>
        </w:rPr>
        <w:t>– восприятия мира как единого и целостного при разнообразии культур, н</w:t>
      </w:r>
      <w:r w:rsidRPr="00484968">
        <w:rPr>
          <w:szCs w:val="26"/>
          <w:lang w:eastAsia="en-US"/>
        </w:rPr>
        <w:t>а</w:t>
      </w:r>
      <w:r w:rsidRPr="00484968">
        <w:rPr>
          <w:szCs w:val="26"/>
          <w:lang w:eastAsia="en-US"/>
        </w:rPr>
        <w:t>циональностей, религий; уважения истории и культуры каждого народа;</w:t>
      </w:r>
    </w:p>
    <w:p w:rsidR="00A9100D" w:rsidRPr="00484968" w:rsidRDefault="00A9100D" w:rsidP="00A9100D">
      <w:pPr>
        <w:widowControl w:val="0"/>
        <w:spacing w:line="276" w:lineRule="auto"/>
        <w:ind w:firstLine="709"/>
        <w:contextualSpacing/>
        <w:rPr>
          <w:szCs w:val="26"/>
          <w:lang w:eastAsia="en-US"/>
        </w:rPr>
      </w:pPr>
      <w:r w:rsidRPr="00484968">
        <w:rPr>
          <w:szCs w:val="26"/>
          <w:lang w:eastAsia="en-US"/>
        </w:rPr>
        <w:t>– чувства гордости за свою малую родину, уважения истории и культуры н</w:t>
      </w:r>
      <w:r w:rsidRPr="00484968">
        <w:rPr>
          <w:szCs w:val="26"/>
          <w:lang w:eastAsia="en-US"/>
        </w:rPr>
        <w:t>а</w:t>
      </w:r>
      <w:r w:rsidRPr="00484968">
        <w:rPr>
          <w:szCs w:val="26"/>
          <w:lang w:eastAsia="en-US"/>
        </w:rPr>
        <w:t>родов, проживающих на территории Кемеровской  области;</w:t>
      </w:r>
    </w:p>
    <w:p w:rsidR="00A9100D" w:rsidRPr="00484968" w:rsidRDefault="00A9100D" w:rsidP="00A9100D">
      <w:pPr>
        <w:widowControl w:val="0"/>
        <w:spacing w:line="276" w:lineRule="auto"/>
        <w:ind w:firstLine="709"/>
        <w:contextualSpacing/>
        <w:rPr>
          <w:szCs w:val="26"/>
          <w:lang w:eastAsia="en-US"/>
        </w:rPr>
      </w:pPr>
      <w:r w:rsidRPr="00484968">
        <w:rPr>
          <w:szCs w:val="26"/>
          <w:lang w:eastAsia="en-US"/>
        </w:rPr>
        <w:t>2) </w:t>
      </w:r>
      <w:r w:rsidRPr="00484968">
        <w:rPr>
          <w:i/>
          <w:szCs w:val="26"/>
          <w:lang w:eastAsia="en-US"/>
        </w:rPr>
        <w:t>формирование психологических условий развития общения, сотруднич</w:t>
      </w:r>
      <w:r w:rsidRPr="00484968">
        <w:rPr>
          <w:i/>
          <w:szCs w:val="26"/>
          <w:lang w:eastAsia="en-US"/>
        </w:rPr>
        <w:t>е</w:t>
      </w:r>
      <w:r w:rsidRPr="00484968">
        <w:rPr>
          <w:i/>
          <w:szCs w:val="26"/>
          <w:lang w:eastAsia="en-US"/>
        </w:rPr>
        <w:t>ства</w:t>
      </w:r>
      <w:r w:rsidRPr="00484968">
        <w:rPr>
          <w:szCs w:val="26"/>
          <w:lang w:eastAsia="en-US"/>
        </w:rPr>
        <w:t xml:space="preserve"> на основе:</w:t>
      </w:r>
    </w:p>
    <w:p w:rsidR="00A9100D" w:rsidRPr="00484968" w:rsidRDefault="00A9100D" w:rsidP="00A9100D">
      <w:pPr>
        <w:widowControl w:val="0"/>
        <w:spacing w:line="276" w:lineRule="auto"/>
        <w:ind w:firstLine="709"/>
        <w:contextualSpacing/>
        <w:rPr>
          <w:szCs w:val="26"/>
          <w:lang w:eastAsia="en-US"/>
        </w:rPr>
      </w:pPr>
      <w:r w:rsidRPr="00484968">
        <w:rPr>
          <w:szCs w:val="26"/>
          <w:lang w:eastAsia="en-US"/>
        </w:rPr>
        <w:t>– доброжелательности, доверия и внимания к людям, готовности к сотру</w:t>
      </w:r>
      <w:r w:rsidRPr="00484968">
        <w:rPr>
          <w:szCs w:val="26"/>
          <w:lang w:eastAsia="en-US"/>
        </w:rPr>
        <w:t>д</w:t>
      </w:r>
      <w:r w:rsidRPr="00484968">
        <w:rPr>
          <w:szCs w:val="26"/>
          <w:lang w:eastAsia="en-US"/>
        </w:rPr>
        <w:t>ничеству и дружбе, оказанию помощи тем, кто в ней нуждается;</w:t>
      </w:r>
    </w:p>
    <w:p w:rsidR="00A9100D" w:rsidRPr="00484968" w:rsidRDefault="00A9100D" w:rsidP="00A9100D">
      <w:pPr>
        <w:widowControl w:val="0"/>
        <w:spacing w:line="276" w:lineRule="auto"/>
        <w:ind w:firstLine="709"/>
        <w:contextualSpacing/>
        <w:rPr>
          <w:szCs w:val="26"/>
          <w:lang w:eastAsia="en-US"/>
        </w:rPr>
      </w:pPr>
      <w:r w:rsidRPr="00484968">
        <w:rPr>
          <w:szCs w:val="26"/>
          <w:lang w:eastAsia="en-US"/>
        </w:rPr>
        <w:t>– уважения к окружающим – умения слушать и слышать партнера, призн</w:t>
      </w:r>
      <w:r w:rsidRPr="00484968">
        <w:rPr>
          <w:szCs w:val="26"/>
          <w:lang w:eastAsia="en-US"/>
        </w:rPr>
        <w:t>а</w:t>
      </w:r>
      <w:r w:rsidRPr="00484968">
        <w:rPr>
          <w:szCs w:val="26"/>
          <w:lang w:eastAsia="en-US"/>
        </w:rPr>
        <w:t>вать право каждого на собственное мнение и принимать решения с учетом позиций всех участников;</w:t>
      </w:r>
    </w:p>
    <w:p w:rsidR="00A9100D" w:rsidRPr="00484968" w:rsidRDefault="00A9100D" w:rsidP="00A9100D">
      <w:pPr>
        <w:widowControl w:val="0"/>
        <w:spacing w:line="276" w:lineRule="auto"/>
        <w:ind w:firstLine="709"/>
        <w:contextualSpacing/>
        <w:rPr>
          <w:szCs w:val="26"/>
          <w:lang w:eastAsia="en-US"/>
        </w:rPr>
      </w:pPr>
      <w:r w:rsidRPr="00484968">
        <w:rPr>
          <w:szCs w:val="26"/>
          <w:lang w:eastAsia="en-US"/>
        </w:rPr>
        <w:t>3) </w:t>
      </w:r>
      <w:r w:rsidRPr="00484968">
        <w:rPr>
          <w:i/>
          <w:szCs w:val="26"/>
          <w:lang w:eastAsia="en-US"/>
        </w:rPr>
        <w:t xml:space="preserve">развитие </w:t>
      </w:r>
      <w:proofErr w:type="spellStart"/>
      <w:proofErr w:type="gramStart"/>
      <w:r w:rsidRPr="00484968">
        <w:rPr>
          <w:i/>
          <w:szCs w:val="26"/>
          <w:lang w:eastAsia="en-US"/>
        </w:rPr>
        <w:t>ценностно­смысловой</w:t>
      </w:r>
      <w:proofErr w:type="spellEnd"/>
      <w:proofErr w:type="gramEnd"/>
      <w:r w:rsidRPr="00484968">
        <w:rPr>
          <w:i/>
          <w:szCs w:val="26"/>
          <w:lang w:eastAsia="en-US"/>
        </w:rPr>
        <w:t xml:space="preserve"> сферы личности</w:t>
      </w:r>
      <w:r w:rsidRPr="00484968">
        <w:rPr>
          <w:szCs w:val="26"/>
          <w:lang w:eastAsia="en-US"/>
        </w:rPr>
        <w:t xml:space="preserve"> на основе общечелов</w:t>
      </w:r>
      <w:r w:rsidRPr="00484968">
        <w:rPr>
          <w:szCs w:val="26"/>
          <w:lang w:eastAsia="en-US"/>
        </w:rPr>
        <w:t>е</w:t>
      </w:r>
      <w:r w:rsidRPr="00484968">
        <w:rPr>
          <w:szCs w:val="26"/>
          <w:lang w:eastAsia="en-US"/>
        </w:rPr>
        <w:lastRenderedPageBreak/>
        <w:t>ческих принципов нравственности и гуманизма:</w:t>
      </w:r>
    </w:p>
    <w:p w:rsidR="00A9100D" w:rsidRPr="00484968" w:rsidRDefault="00A9100D" w:rsidP="00A9100D">
      <w:pPr>
        <w:widowControl w:val="0"/>
        <w:spacing w:line="276" w:lineRule="auto"/>
        <w:ind w:firstLine="709"/>
        <w:contextualSpacing/>
        <w:rPr>
          <w:szCs w:val="26"/>
          <w:lang w:eastAsia="en-US"/>
        </w:rPr>
      </w:pPr>
      <w:r w:rsidRPr="00484968">
        <w:rPr>
          <w:szCs w:val="26"/>
          <w:lang w:eastAsia="en-US"/>
        </w:rPr>
        <w:t>– принятия и уважения ценностей семьи и образовательной организации, коллектива и общества и стремления следовать им;</w:t>
      </w:r>
    </w:p>
    <w:p w:rsidR="00A9100D" w:rsidRPr="00484968" w:rsidRDefault="00A9100D" w:rsidP="00A9100D">
      <w:pPr>
        <w:widowControl w:val="0"/>
        <w:spacing w:line="276" w:lineRule="auto"/>
        <w:ind w:firstLine="709"/>
        <w:contextualSpacing/>
        <w:rPr>
          <w:szCs w:val="26"/>
          <w:lang w:eastAsia="en-US"/>
        </w:rPr>
      </w:pPr>
      <w:r w:rsidRPr="00484968">
        <w:rPr>
          <w:szCs w:val="26"/>
          <w:lang w:eastAsia="en-US"/>
        </w:rPr>
        <w:t xml:space="preserve">– ориентации в нравственном содержании и </w:t>
      </w:r>
      <w:proofErr w:type="gramStart"/>
      <w:r w:rsidRPr="00484968">
        <w:rPr>
          <w:szCs w:val="26"/>
          <w:lang w:eastAsia="en-US"/>
        </w:rPr>
        <w:t>смысле</w:t>
      </w:r>
      <w:proofErr w:type="gramEnd"/>
      <w:r w:rsidRPr="00484968">
        <w:rPr>
          <w:szCs w:val="26"/>
          <w:lang w:eastAsia="en-US"/>
        </w:rPr>
        <w:t xml:space="preserve"> как собственных п</w:t>
      </w:r>
      <w:r w:rsidRPr="00484968">
        <w:rPr>
          <w:szCs w:val="26"/>
          <w:lang w:eastAsia="en-US"/>
        </w:rPr>
        <w:t>о</w:t>
      </w:r>
      <w:r w:rsidRPr="00484968">
        <w:rPr>
          <w:szCs w:val="26"/>
          <w:lang w:eastAsia="en-US"/>
        </w:rPr>
        <w:t>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A9100D" w:rsidRPr="00484968" w:rsidRDefault="00A9100D" w:rsidP="00A9100D">
      <w:pPr>
        <w:widowControl w:val="0"/>
        <w:spacing w:line="276" w:lineRule="auto"/>
        <w:ind w:firstLine="709"/>
        <w:contextualSpacing/>
        <w:rPr>
          <w:szCs w:val="26"/>
          <w:lang w:eastAsia="en-US"/>
        </w:rPr>
      </w:pPr>
      <w:r w:rsidRPr="00484968">
        <w:rPr>
          <w:szCs w:val="26"/>
          <w:lang w:eastAsia="en-US"/>
        </w:rPr>
        <w:t>– формирования эстетических чувств и чувства прекрасного через знакомс</w:t>
      </w:r>
      <w:r w:rsidRPr="00484968">
        <w:rPr>
          <w:szCs w:val="26"/>
          <w:lang w:eastAsia="en-US"/>
        </w:rPr>
        <w:t>т</w:t>
      </w:r>
      <w:r w:rsidRPr="00484968">
        <w:rPr>
          <w:szCs w:val="26"/>
          <w:lang w:eastAsia="en-US"/>
        </w:rPr>
        <w:t>во с национальной, отечественной и мировой художественной культурой;</w:t>
      </w:r>
    </w:p>
    <w:p w:rsidR="00A9100D" w:rsidRPr="00484968" w:rsidRDefault="00A9100D" w:rsidP="00A9100D">
      <w:pPr>
        <w:widowControl w:val="0"/>
        <w:spacing w:line="276" w:lineRule="auto"/>
        <w:ind w:firstLine="709"/>
        <w:contextualSpacing/>
        <w:rPr>
          <w:szCs w:val="26"/>
          <w:lang w:eastAsia="en-US"/>
        </w:rPr>
      </w:pPr>
      <w:r w:rsidRPr="00484968">
        <w:rPr>
          <w:szCs w:val="26"/>
          <w:lang w:eastAsia="en-US"/>
        </w:rPr>
        <w:t>4) </w:t>
      </w:r>
      <w:r w:rsidRPr="00484968">
        <w:rPr>
          <w:i/>
          <w:szCs w:val="26"/>
          <w:lang w:eastAsia="en-US"/>
        </w:rPr>
        <w:t>развитие умения учиться как первого шага к самообразованию и самово</w:t>
      </w:r>
      <w:r w:rsidRPr="00484968">
        <w:rPr>
          <w:i/>
          <w:szCs w:val="26"/>
          <w:lang w:eastAsia="en-US"/>
        </w:rPr>
        <w:t>с</w:t>
      </w:r>
      <w:r w:rsidRPr="00484968">
        <w:rPr>
          <w:i/>
          <w:szCs w:val="26"/>
          <w:lang w:eastAsia="en-US"/>
        </w:rPr>
        <w:t>питанию</w:t>
      </w:r>
      <w:r w:rsidRPr="00484968">
        <w:rPr>
          <w:szCs w:val="26"/>
          <w:lang w:eastAsia="en-US"/>
        </w:rPr>
        <w:t>, а именно:</w:t>
      </w:r>
    </w:p>
    <w:p w:rsidR="00A9100D" w:rsidRPr="00484968" w:rsidRDefault="00A9100D" w:rsidP="00A9100D">
      <w:pPr>
        <w:widowControl w:val="0"/>
        <w:spacing w:line="276" w:lineRule="auto"/>
        <w:ind w:firstLine="709"/>
        <w:contextualSpacing/>
        <w:rPr>
          <w:szCs w:val="26"/>
          <w:lang w:eastAsia="en-US"/>
        </w:rPr>
      </w:pPr>
      <w:r w:rsidRPr="00484968">
        <w:rPr>
          <w:szCs w:val="26"/>
          <w:lang w:eastAsia="en-US"/>
        </w:rPr>
        <w:t>– развитие широких познавательных интересов, инициативы и любознател</w:t>
      </w:r>
      <w:r w:rsidRPr="00484968">
        <w:rPr>
          <w:szCs w:val="26"/>
          <w:lang w:eastAsia="en-US"/>
        </w:rPr>
        <w:t>ь</w:t>
      </w:r>
      <w:r w:rsidRPr="00484968">
        <w:rPr>
          <w:szCs w:val="26"/>
          <w:lang w:eastAsia="en-US"/>
        </w:rPr>
        <w:t>ности, мотивов познания и творчества;</w:t>
      </w:r>
    </w:p>
    <w:p w:rsidR="00A9100D" w:rsidRPr="00484968" w:rsidRDefault="00A9100D" w:rsidP="00A9100D">
      <w:pPr>
        <w:widowControl w:val="0"/>
        <w:spacing w:line="276" w:lineRule="auto"/>
        <w:ind w:firstLine="709"/>
        <w:contextualSpacing/>
        <w:rPr>
          <w:szCs w:val="26"/>
          <w:lang w:eastAsia="en-US"/>
        </w:rPr>
      </w:pPr>
      <w:r w:rsidRPr="00484968">
        <w:rPr>
          <w:szCs w:val="26"/>
          <w:lang w:eastAsia="en-US"/>
        </w:rPr>
        <w:t>– формирование умения учиться и способности к организации своей де</w:t>
      </w:r>
      <w:r w:rsidRPr="00484968">
        <w:rPr>
          <w:szCs w:val="26"/>
          <w:lang w:eastAsia="en-US"/>
        </w:rPr>
        <w:t>я</w:t>
      </w:r>
      <w:r w:rsidRPr="00484968">
        <w:rPr>
          <w:szCs w:val="26"/>
          <w:lang w:eastAsia="en-US"/>
        </w:rPr>
        <w:t>тельности (планированию, контролю, оценке);</w:t>
      </w:r>
    </w:p>
    <w:p w:rsidR="00A9100D" w:rsidRPr="00484968" w:rsidRDefault="00A9100D" w:rsidP="00A9100D">
      <w:pPr>
        <w:widowControl w:val="0"/>
        <w:spacing w:line="276" w:lineRule="auto"/>
        <w:ind w:firstLine="709"/>
        <w:contextualSpacing/>
        <w:rPr>
          <w:szCs w:val="26"/>
          <w:lang w:eastAsia="en-US"/>
        </w:rPr>
      </w:pPr>
      <w:r w:rsidRPr="00484968">
        <w:rPr>
          <w:szCs w:val="26"/>
          <w:lang w:eastAsia="en-US"/>
        </w:rPr>
        <w:t>5) </w:t>
      </w:r>
      <w:r w:rsidRPr="00484968">
        <w:rPr>
          <w:i/>
          <w:szCs w:val="26"/>
          <w:lang w:eastAsia="en-US"/>
        </w:rPr>
        <w:t>развитие самостоятельности, инициативы и ответственности личн</w:t>
      </w:r>
      <w:r w:rsidRPr="00484968">
        <w:rPr>
          <w:i/>
          <w:szCs w:val="26"/>
          <w:lang w:eastAsia="en-US"/>
        </w:rPr>
        <w:t>о</w:t>
      </w:r>
      <w:r w:rsidRPr="00484968">
        <w:rPr>
          <w:i/>
          <w:szCs w:val="26"/>
          <w:lang w:eastAsia="en-US"/>
        </w:rPr>
        <w:t xml:space="preserve">сти как условия ее </w:t>
      </w:r>
      <w:proofErr w:type="spellStart"/>
      <w:r w:rsidRPr="00484968">
        <w:rPr>
          <w:i/>
          <w:szCs w:val="26"/>
          <w:lang w:eastAsia="en-US"/>
        </w:rPr>
        <w:t>самоактуализации</w:t>
      </w:r>
      <w:proofErr w:type="spellEnd"/>
      <w:r w:rsidRPr="00484968">
        <w:rPr>
          <w:szCs w:val="26"/>
          <w:lang w:eastAsia="en-US"/>
        </w:rPr>
        <w:t>:</w:t>
      </w:r>
    </w:p>
    <w:p w:rsidR="00A9100D" w:rsidRPr="00484968" w:rsidRDefault="00A9100D" w:rsidP="00A9100D">
      <w:pPr>
        <w:widowControl w:val="0"/>
        <w:spacing w:line="276" w:lineRule="auto"/>
        <w:ind w:firstLine="709"/>
        <w:contextualSpacing/>
        <w:rPr>
          <w:szCs w:val="26"/>
          <w:lang w:eastAsia="en-US"/>
        </w:rPr>
      </w:pPr>
      <w:r w:rsidRPr="00484968">
        <w:rPr>
          <w:szCs w:val="26"/>
          <w:lang w:eastAsia="en-US"/>
        </w:rPr>
        <w:t xml:space="preserve">– формирование самоуважения и </w:t>
      </w:r>
      <w:proofErr w:type="spellStart"/>
      <w:r w:rsidRPr="00484968">
        <w:rPr>
          <w:szCs w:val="26"/>
          <w:lang w:eastAsia="en-US"/>
        </w:rPr>
        <w:t>эмоционально­положительного</w:t>
      </w:r>
      <w:proofErr w:type="spellEnd"/>
      <w:r w:rsidRPr="00484968">
        <w:rPr>
          <w:szCs w:val="26"/>
          <w:lang w:eastAsia="en-US"/>
        </w:rPr>
        <w:t xml:space="preserve">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A9100D" w:rsidRPr="00484968" w:rsidRDefault="00A9100D" w:rsidP="00A9100D">
      <w:pPr>
        <w:widowControl w:val="0"/>
        <w:spacing w:line="276" w:lineRule="auto"/>
        <w:ind w:firstLine="709"/>
        <w:contextualSpacing/>
        <w:rPr>
          <w:szCs w:val="26"/>
          <w:lang w:eastAsia="en-US"/>
        </w:rPr>
      </w:pPr>
      <w:r w:rsidRPr="00484968">
        <w:rPr>
          <w:szCs w:val="26"/>
          <w:lang w:eastAsia="en-US"/>
        </w:rPr>
        <w:t>– развитие готовности к самостоятельным поступкам и действиям, ответс</w:t>
      </w:r>
      <w:r w:rsidRPr="00484968">
        <w:rPr>
          <w:szCs w:val="26"/>
          <w:lang w:eastAsia="en-US"/>
        </w:rPr>
        <w:t>т</w:t>
      </w:r>
      <w:r w:rsidRPr="00484968">
        <w:rPr>
          <w:szCs w:val="26"/>
          <w:lang w:eastAsia="en-US"/>
        </w:rPr>
        <w:t>венности за их результаты;</w:t>
      </w:r>
    </w:p>
    <w:p w:rsidR="00A9100D" w:rsidRPr="00484968" w:rsidRDefault="00A9100D" w:rsidP="00A9100D">
      <w:pPr>
        <w:widowControl w:val="0"/>
        <w:spacing w:line="276" w:lineRule="auto"/>
        <w:ind w:firstLine="709"/>
        <w:contextualSpacing/>
        <w:rPr>
          <w:szCs w:val="26"/>
          <w:lang w:eastAsia="en-US"/>
        </w:rPr>
      </w:pPr>
      <w:r w:rsidRPr="00484968">
        <w:rPr>
          <w:szCs w:val="26"/>
          <w:lang w:eastAsia="en-US"/>
        </w:rPr>
        <w:t>– формирование целеустремленности и настойчивости в достижении целей, готовности к преодолению трудностей, жизненного оптимизма;</w:t>
      </w:r>
    </w:p>
    <w:p w:rsidR="00A9100D" w:rsidRPr="00484968" w:rsidRDefault="00A9100D" w:rsidP="00A9100D">
      <w:pPr>
        <w:widowControl w:val="0"/>
        <w:spacing w:line="276" w:lineRule="auto"/>
        <w:ind w:firstLine="709"/>
        <w:contextualSpacing/>
        <w:rPr>
          <w:szCs w:val="26"/>
          <w:lang w:eastAsia="en-US"/>
        </w:rPr>
      </w:pPr>
      <w:r w:rsidRPr="00484968">
        <w:rPr>
          <w:szCs w:val="26"/>
          <w:lang w:eastAsia="en-US"/>
        </w:rPr>
        <w:t>– формирование умения противостоять действиям и влияниям, предста</w:t>
      </w:r>
      <w:r w:rsidRPr="00484968">
        <w:rPr>
          <w:szCs w:val="26"/>
          <w:lang w:eastAsia="en-US"/>
        </w:rPr>
        <w:t>в</w:t>
      </w:r>
      <w:r w:rsidRPr="00484968">
        <w:rPr>
          <w:szCs w:val="26"/>
          <w:lang w:eastAsia="en-US"/>
        </w:rPr>
        <w:t>ляющим угрозу жизни, здоровью, безопасности личности и общества, в пределах своих возможностей, в частности проявлять избирательность к информации, ув</w:t>
      </w:r>
      <w:r w:rsidRPr="00484968">
        <w:rPr>
          <w:szCs w:val="26"/>
          <w:lang w:eastAsia="en-US"/>
        </w:rPr>
        <w:t>а</w:t>
      </w:r>
      <w:r w:rsidRPr="00484968">
        <w:rPr>
          <w:szCs w:val="26"/>
          <w:lang w:eastAsia="en-US"/>
        </w:rPr>
        <w:t>жать частную жизнь и результаты труда других людей.</w:t>
      </w:r>
    </w:p>
    <w:p w:rsidR="00A9100D" w:rsidRPr="00484968" w:rsidRDefault="00A9100D" w:rsidP="00A9100D">
      <w:pPr>
        <w:widowControl w:val="0"/>
        <w:spacing w:line="276" w:lineRule="auto"/>
        <w:ind w:firstLine="709"/>
        <w:contextualSpacing/>
        <w:rPr>
          <w:szCs w:val="26"/>
          <w:lang w:eastAsia="en-US"/>
        </w:rPr>
      </w:pPr>
      <w:r w:rsidRPr="00484968">
        <w:rPr>
          <w:szCs w:val="26"/>
          <w:lang w:eastAsia="en-US"/>
        </w:rPr>
        <w:t>Реализация ценностных ориентиров начального общего образования в обр</w:t>
      </w:r>
      <w:r w:rsidRPr="00484968">
        <w:rPr>
          <w:szCs w:val="26"/>
          <w:lang w:eastAsia="en-US"/>
        </w:rPr>
        <w:t>а</w:t>
      </w:r>
      <w:r w:rsidRPr="00484968">
        <w:rPr>
          <w:szCs w:val="26"/>
          <w:lang w:eastAsia="en-US"/>
        </w:rPr>
        <w:t>зовательной деятельности, осуществление познавательного и личностного развития учащихся на основе формирования универсальных учебных действий обеспечивает высокую эффективность решения жизненных задач и возможность саморазвития учащихся.</w:t>
      </w:r>
    </w:p>
    <w:p w:rsidR="00A9100D" w:rsidRDefault="00A9100D" w:rsidP="00A9100D">
      <w:pPr>
        <w:tabs>
          <w:tab w:val="left" w:pos="0"/>
        </w:tabs>
        <w:spacing w:line="276" w:lineRule="auto"/>
        <w:rPr>
          <w:b/>
          <w:szCs w:val="26"/>
        </w:rPr>
      </w:pPr>
    </w:p>
    <w:p w:rsidR="003B08A9" w:rsidRDefault="003B08A9" w:rsidP="00A9100D">
      <w:pPr>
        <w:tabs>
          <w:tab w:val="left" w:pos="0"/>
        </w:tabs>
        <w:spacing w:line="276" w:lineRule="auto"/>
        <w:rPr>
          <w:b/>
          <w:szCs w:val="26"/>
        </w:rPr>
      </w:pPr>
    </w:p>
    <w:p w:rsidR="003B08A9" w:rsidRDefault="003B08A9" w:rsidP="00A9100D">
      <w:pPr>
        <w:tabs>
          <w:tab w:val="left" w:pos="0"/>
        </w:tabs>
        <w:spacing w:line="276" w:lineRule="auto"/>
        <w:rPr>
          <w:b/>
          <w:szCs w:val="26"/>
        </w:rPr>
      </w:pPr>
    </w:p>
    <w:p w:rsidR="003B08A9" w:rsidRDefault="003B08A9" w:rsidP="00A9100D">
      <w:pPr>
        <w:tabs>
          <w:tab w:val="left" w:pos="0"/>
        </w:tabs>
        <w:spacing w:line="276" w:lineRule="auto"/>
        <w:rPr>
          <w:b/>
          <w:szCs w:val="26"/>
        </w:rPr>
      </w:pPr>
    </w:p>
    <w:p w:rsidR="003B08A9" w:rsidRDefault="003B08A9" w:rsidP="00A9100D">
      <w:pPr>
        <w:tabs>
          <w:tab w:val="left" w:pos="0"/>
        </w:tabs>
        <w:spacing w:line="276" w:lineRule="auto"/>
        <w:rPr>
          <w:b/>
          <w:szCs w:val="26"/>
        </w:rPr>
      </w:pPr>
    </w:p>
    <w:p w:rsidR="003B08A9" w:rsidRDefault="003B08A9" w:rsidP="00A9100D">
      <w:pPr>
        <w:tabs>
          <w:tab w:val="left" w:pos="0"/>
        </w:tabs>
        <w:spacing w:line="276" w:lineRule="auto"/>
        <w:rPr>
          <w:b/>
          <w:szCs w:val="26"/>
        </w:rPr>
      </w:pPr>
    </w:p>
    <w:p w:rsidR="003B08A9" w:rsidRDefault="003B08A9" w:rsidP="00A9100D">
      <w:pPr>
        <w:tabs>
          <w:tab w:val="left" w:pos="0"/>
        </w:tabs>
        <w:spacing w:line="276" w:lineRule="auto"/>
        <w:rPr>
          <w:b/>
          <w:szCs w:val="26"/>
        </w:rPr>
      </w:pPr>
    </w:p>
    <w:p w:rsidR="003B08A9" w:rsidRDefault="003B08A9" w:rsidP="00A9100D">
      <w:pPr>
        <w:tabs>
          <w:tab w:val="left" w:pos="0"/>
        </w:tabs>
        <w:spacing w:line="276" w:lineRule="auto"/>
        <w:rPr>
          <w:b/>
          <w:szCs w:val="26"/>
        </w:rPr>
      </w:pPr>
    </w:p>
    <w:p w:rsidR="00133DEC" w:rsidRDefault="00133DEC" w:rsidP="00A9100D">
      <w:pPr>
        <w:tabs>
          <w:tab w:val="left" w:pos="0"/>
        </w:tabs>
        <w:spacing w:line="276" w:lineRule="auto"/>
        <w:rPr>
          <w:b/>
          <w:szCs w:val="26"/>
        </w:rPr>
      </w:pPr>
    </w:p>
    <w:p w:rsidR="00133DEC" w:rsidRDefault="00133DEC" w:rsidP="00A9100D">
      <w:pPr>
        <w:tabs>
          <w:tab w:val="left" w:pos="0"/>
        </w:tabs>
        <w:spacing w:line="276" w:lineRule="auto"/>
        <w:rPr>
          <w:b/>
          <w:szCs w:val="26"/>
        </w:rPr>
      </w:pPr>
    </w:p>
    <w:p w:rsidR="00A9100D" w:rsidRPr="002F0E5C" w:rsidRDefault="00A9100D" w:rsidP="00A9100D">
      <w:pPr>
        <w:widowControl w:val="0"/>
        <w:tabs>
          <w:tab w:val="left" w:pos="1513"/>
          <w:tab w:val="center" w:pos="5102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2F0E5C">
        <w:rPr>
          <w:b/>
          <w:bCs/>
          <w:sz w:val="28"/>
          <w:szCs w:val="28"/>
        </w:rPr>
        <w:lastRenderedPageBreak/>
        <w:t xml:space="preserve">Личностные, </w:t>
      </w:r>
      <w:proofErr w:type="spellStart"/>
      <w:r w:rsidRPr="002F0E5C">
        <w:rPr>
          <w:b/>
          <w:bCs/>
          <w:sz w:val="28"/>
          <w:szCs w:val="28"/>
        </w:rPr>
        <w:t>метапредметные</w:t>
      </w:r>
      <w:proofErr w:type="spellEnd"/>
      <w:r w:rsidRPr="002F0E5C">
        <w:rPr>
          <w:b/>
          <w:bCs/>
          <w:sz w:val="28"/>
          <w:szCs w:val="28"/>
        </w:rPr>
        <w:t xml:space="preserve"> и предметные результаты</w:t>
      </w:r>
      <w:r w:rsidRPr="002F0E5C">
        <w:rPr>
          <w:b/>
          <w:sz w:val="28"/>
          <w:szCs w:val="28"/>
        </w:rPr>
        <w:t xml:space="preserve"> </w:t>
      </w:r>
      <w:r w:rsidRPr="002F0E5C">
        <w:rPr>
          <w:b/>
          <w:bCs/>
          <w:sz w:val="28"/>
          <w:szCs w:val="28"/>
        </w:rPr>
        <w:t>освоения курса</w:t>
      </w:r>
      <w:r w:rsidR="003B08A9">
        <w:rPr>
          <w:b/>
          <w:bCs/>
          <w:sz w:val="28"/>
          <w:szCs w:val="28"/>
        </w:rPr>
        <w:t xml:space="preserve"> по выбору</w:t>
      </w:r>
    </w:p>
    <w:p w:rsidR="00A9100D" w:rsidRPr="002F0E5C" w:rsidRDefault="00A9100D" w:rsidP="00A9100D">
      <w:pPr>
        <w:tabs>
          <w:tab w:val="left" w:pos="1513"/>
          <w:tab w:val="center" w:pos="5102"/>
        </w:tabs>
        <w:spacing w:line="276" w:lineRule="auto"/>
        <w:ind w:firstLine="709"/>
        <w:jc w:val="center"/>
        <w:rPr>
          <w:b/>
          <w:sz w:val="16"/>
          <w:szCs w:val="16"/>
        </w:rPr>
      </w:pPr>
    </w:p>
    <w:p w:rsidR="00A9100D" w:rsidRPr="002F0E5C" w:rsidRDefault="00A9100D" w:rsidP="00A9100D">
      <w:pPr>
        <w:spacing w:line="276" w:lineRule="auto"/>
        <w:ind w:firstLine="709"/>
        <w:contextualSpacing/>
        <w:rPr>
          <w:b/>
          <w:szCs w:val="26"/>
        </w:rPr>
      </w:pPr>
      <w:r w:rsidRPr="002F0E5C">
        <w:rPr>
          <w:b/>
          <w:szCs w:val="26"/>
        </w:rPr>
        <w:t>Личностные результаты:</w:t>
      </w:r>
    </w:p>
    <w:p w:rsidR="00A9100D" w:rsidRPr="00484968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t>1) </w:t>
      </w:r>
      <w:r w:rsidRPr="00484968">
        <w:rPr>
          <w:szCs w:val="26"/>
        </w:rPr>
        <w:t>формирование основ российской гражданской идентичности, чувства го</w:t>
      </w:r>
      <w:r w:rsidRPr="00484968">
        <w:rPr>
          <w:szCs w:val="26"/>
        </w:rPr>
        <w:t>р</w:t>
      </w:r>
      <w:r w:rsidRPr="00484968">
        <w:rPr>
          <w:szCs w:val="26"/>
        </w:rPr>
        <w:t>дости за свою Родину, российский народ и историю России, осознание своей этн</w:t>
      </w:r>
      <w:r w:rsidRPr="00484968">
        <w:rPr>
          <w:szCs w:val="26"/>
        </w:rPr>
        <w:t>и</w:t>
      </w:r>
      <w:r w:rsidRPr="00484968">
        <w:rPr>
          <w:szCs w:val="26"/>
        </w:rPr>
        <w:t>ческой</w:t>
      </w:r>
      <w:r>
        <w:rPr>
          <w:szCs w:val="26"/>
        </w:rPr>
        <w:t xml:space="preserve"> и национальной принадлежности; </w:t>
      </w:r>
      <w:r w:rsidRPr="00484968">
        <w:rPr>
          <w:szCs w:val="26"/>
        </w:rPr>
        <w:t>формирование ценностей многонаци</w:t>
      </w:r>
      <w:r>
        <w:rPr>
          <w:szCs w:val="26"/>
        </w:rPr>
        <w:t>о</w:t>
      </w:r>
      <w:r>
        <w:rPr>
          <w:szCs w:val="26"/>
        </w:rPr>
        <w:t xml:space="preserve">нального российского общества; </w:t>
      </w:r>
      <w:r w:rsidRPr="00484968">
        <w:rPr>
          <w:szCs w:val="26"/>
        </w:rPr>
        <w:t>становление гуманистических и демократических ценност</w:t>
      </w:r>
      <w:r>
        <w:rPr>
          <w:szCs w:val="26"/>
        </w:rPr>
        <w:t>ных ориентаций;</w:t>
      </w:r>
    </w:p>
    <w:p w:rsidR="00A9100D" w:rsidRPr="00484968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t>2) </w:t>
      </w:r>
      <w:r w:rsidRPr="00484968">
        <w:rPr>
          <w:szCs w:val="26"/>
        </w:rPr>
        <w:t>формирование целостного, социально ориентированного взгляда на мир в его органичном единстве и разнообразии природы, н</w:t>
      </w:r>
      <w:r>
        <w:rPr>
          <w:szCs w:val="26"/>
        </w:rPr>
        <w:t>ародов, культур и религий;</w:t>
      </w:r>
    </w:p>
    <w:p w:rsidR="00A9100D" w:rsidRPr="00484968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t>3) </w:t>
      </w:r>
      <w:r w:rsidRPr="00484968">
        <w:rPr>
          <w:szCs w:val="26"/>
        </w:rPr>
        <w:t>формирование уважительного отношения к иному мнению, истории и куль</w:t>
      </w:r>
      <w:r>
        <w:rPr>
          <w:szCs w:val="26"/>
        </w:rPr>
        <w:t>туре других народов;</w:t>
      </w:r>
    </w:p>
    <w:p w:rsidR="00A9100D" w:rsidRPr="00484968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t>4) </w:t>
      </w:r>
      <w:r w:rsidRPr="00484968">
        <w:rPr>
          <w:szCs w:val="26"/>
        </w:rPr>
        <w:t>овладение начальными навыками адаптации в динамично изм</w:t>
      </w:r>
      <w:r>
        <w:rPr>
          <w:szCs w:val="26"/>
        </w:rPr>
        <w:t>еняющемся и развивающемся мире;</w:t>
      </w:r>
    </w:p>
    <w:p w:rsidR="00A9100D" w:rsidRPr="00484968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t>5) </w:t>
      </w:r>
      <w:r w:rsidRPr="00484968">
        <w:rPr>
          <w:szCs w:val="26"/>
        </w:rPr>
        <w:t>принятие и освоение социальной роли обучающегося, развитие мотивов учебной деятельности и формиров</w:t>
      </w:r>
      <w:r>
        <w:rPr>
          <w:szCs w:val="26"/>
        </w:rPr>
        <w:t>ание личностного смысла учения;</w:t>
      </w:r>
    </w:p>
    <w:p w:rsidR="00A9100D" w:rsidRPr="00484968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t>6) </w:t>
      </w:r>
      <w:r w:rsidRPr="00484968">
        <w:rPr>
          <w:szCs w:val="26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</w:t>
      </w:r>
      <w:r w:rsidRPr="00484968">
        <w:rPr>
          <w:szCs w:val="26"/>
        </w:rPr>
        <w:t>н</w:t>
      </w:r>
      <w:r w:rsidRPr="00484968">
        <w:rPr>
          <w:szCs w:val="26"/>
        </w:rPr>
        <w:t>ных нормах, социа</w:t>
      </w:r>
      <w:r>
        <w:rPr>
          <w:szCs w:val="26"/>
        </w:rPr>
        <w:t>льной справедливости и свободе;</w:t>
      </w:r>
    </w:p>
    <w:p w:rsidR="00A9100D" w:rsidRPr="00484968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t>7) </w:t>
      </w:r>
      <w:r w:rsidRPr="00484968">
        <w:rPr>
          <w:szCs w:val="26"/>
        </w:rPr>
        <w:t>формирование эстетических по</w:t>
      </w:r>
      <w:r>
        <w:rPr>
          <w:szCs w:val="26"/>
        </w:rPr>
        <w:t>требностей, ценностей и чувств;</w:t>
      </w:r>
    </w:p>
    <w:p w:rsidR="00A9100D" w:rsidRPr="00484968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t>8) </w:t>
      </w:r>
      <w:r w:rsidRPr="00484968">
        <w:rPr>
          <w:szCs w:val="26"/>
        </w:rPr>
        <w:t>развитие этических чувств, доброжелательности и эмоционально-нравственной отзывчивости, понимания и сопер</w:t>
      </w:r>
      <w:r>
        <w:rPr>
          <w:szCs w:val="26"/>
        </w:rPr>
        <w:t>еживания чувствам других людей;</w:t>
      </w:r>
    </w:p>
    <w:p w:rsidR="00A9100D" w:rsidRPr="00484968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t>9) </w:t>
      </w:r>
      <w:r w:rsidRPr="00484968">
        <w:rPr>
          <w:szCs w:val="26"/>
        </w:rPr>
        <w:t xml:space="preserve">развитие навыков сотрудничества </w:t>
      </w:r>
      <w:proofErr w:type="gramStart"/>
      <w:r w:rsidRPr="00484968">
        <w:rPr>
          <w:szCs w:val="26"/>
        </w:rPr>
        <w:t>со</w:t>
      </w:r>
      <w:proofErr w:type="gramEnd"/>
      <w:r w:rsidRPr="00484968">
        <w:rPr>
          <w:szCs w:val="26"/>
        </w:rPr>
        <w:t xml:space="preserve"> взрослыми и сверстниками в разных социальных ситуациях, умения не создавать конфликтов и находить выходы из спор</w:t>
      </w:r>
      <w:r>
        <w:rPr>
          <w:szCs w:val="26"/>
        </w:rPr>
        <w:t>ных ситуаций;</w:t>
      </w:r>
    </w:p>
    <w:p w:rsidR="00A9100D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t>10) </w:t>
      </w:r>
      <w:r w:rsidRPr="00484968">
        <w:rPr>
          <w:szCs w:val="26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</w:t>
      </w:r>
      <w:r w:rsidRPr="00484968">
        <w:rPr>
          <w:szCs w:val="26"/>
        </w:rPr>
        <w:t>а</w:t>
      </w:r>
      <w:r w:rsidRPr="00484968">
        <w:rPr>
          <w:szCs w:val="26"/>
        </w:rPr>
        <w:t>териальным и духовным ценностям.</w:t>
      </w:r>
    </w:p>
    <w:p w:rsidR="00A9100D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b/>
          <w:szCs w:val="26"/>
        </w:rPr>
      </w:pPr>
      <w:proofErr w:type="spellStart"/>
      <w:r w:rsidRPr="002F0E5C">
        <w:rPr>
          <w:b/>
          <w:szCs w:val="26"/>
        </w:rPr>
        <w:t>Метапредметные</w:t>
      </w:r>
      <w:proofErr w:type="spellEnd"/>
      <w:r w:rsidRPr="002F0E5C">
        <w:rPr>
          <w:b/>
          <w:szCs w:val="26"/>
        </w:rPr>
        <w:t xml:space="preserve"> результаты:</w:t>
      </w:r>
    </w:p>
    <w:p w:rsidR="00A9100D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t>1) </w:t>
      </w:r>
      <w:r w:rsidRPr="00484968">
        <w:rPr>
          <w:szCs w:val="26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A9100D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t>2) </w:t>
      </w:r>
      <w:r w:rsidRPr="00484968">
        <w:rPr>
          <w:szCs w:val="26"/>
        </w:rPr>
        <w:t>освоение способов решения проблем творческого и поискового характера;</w:t>
      </w:r>
    </w:p>
    <w:p w:rsidR="00A9100D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t>3) </w:t>
      </w:r>
      <w:r w:rsidRPr="00484968">
        <w:rPr>
          <w:szCs w:val="26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  <w:r>
        <w:rPr>
          <w:szCs w:val="26"/>
        </w:rPr>
        <w:t xml:space="preserve"> </w:t>
      </w:r>
      <w:r w:rsidRPr="00484968">
        <w:rPr>
          <w:szCs w:val="26"/>
        </w:rPr>
        <w:t>опр</w:t>
      </w:r>
      <w:r w:rsidRPr="00484968">
        <w:rPr>
          <w:szCs w:val="26"/>
        </w:rPr>
        <w:t>е</w:t>
      </w:r>
      <w:r w:rsidRPr="00484968">
        <w:rPr>
          <w:szCs w:val="26"/>
        </w:rPr>
        <w:t>делять наиболее эффективные способы достижения результата;</w:t>
      </w:r>
    </w:p>
    <w:p w:rsidR="00A9100D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t>4) </w:t>
      </w:r>
      <w:r w:rsidRPr="00484968">
        <w:rPr>
          <w:szCs w:val="26"/>
        </w:rPr>
        <w:t>формирование умения понимать причины успеха (неуспеха) учебной де</w:t>
      </w:r>
      <w:r w:rsidRPr="00484968">
        <w:rPr>
          <w:szCs w:val="26"/>
        </w:rPr>
        <w:t>я</w:t>
      </w:r>
      <w:r w:rsidRPr="00484968">
        <w:rPr>
          <w:szCs w:val="26"/>
        </w:rPr>
        <w:t>тельности и способности конструктивно действовать даже в ситуациях неуспеха;</w:t>
      </w:r>
    </w:p>
    <w:p w:rsidR="00A9100D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t>5) </w:t>
      </w:r>
      <w:r w:rsidRPr="00484968">
        <w:rPr>
          <w:szCs w:val="26"/>
        </w:rPr>
        <w:t>освоение начальных форм познавательной и личностной рефлексии;</w:t>
      </w:r>
    </w:p>
    <w:p w:rsidR="00A9100D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t>6) </w:t>
      </w:r>
      <w:r w:rsidRPr="00484968">
        <w:rPr>
          <w:szCs w:val="26"/>
        </w:rPr>
        <w:t>использование знаково-символических сре</w:t>
      </w:r>
      <w:proofErr w:type="gramStart"/>
      <w:r w:rsidRPr="00484968">
        <w:rPr>
          <w:szCs w:val="26"/>
        </w:rPr>
        <w:t>дств пр</w:t>
      </w:r>
      <w:proofErr w:type="gramEnd"/>
      <w:r w:rsidRPr="00484968">
        <w:rPr>
          <w:szCs w:val="26"/>
        </w:rPr>
        <w:t>едставления информ</w:t>
      </w:r>
      <w:r w:rsidRPr="00484968">
        <w:rPr>
          <w:szCs w:val="26"/>
        </w:rPr>
        <w:t>а</w:t>
      </w:r>
      <w:r w:rsidRPr="00484968">
        <w:rPr>
          <w:szCs w:val="26"/>
        </w:rPr>
        <w:t>ции для создания моделей изучаемых объектов и процессов, схем решения учебных и практических задач;</w:t>
      </w:r>
    </w:p>
    <w:p w:rsidR="00A9100D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lastRenderedPageBreak/>
        <w:t>7) </w:t>
      </w:r>
      <w:r w:rsidRPr="00484968">
        <w:rPr>
          <w:szCs w:val="26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A9100D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t>8) </w:t>
      </w:r>
      <w:r w:rsidRPr="00484968">
        <w:rPr>
          <w:szCs w:val="26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</w:t>
      </w:r>
      <w:r w:rsidRPr="00484968">
        <w:rPr>
          <w:szCs w:val="26"/>
        </w:rPr>
        <w:t>т</w:t>
      </w:r>
      <w:r w:rsidRPr="00484968">
        <w:rPr>
          <w:szCs w:val="26"/>
        </w:rPr>
        <w:t>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</w:t>
      </w:r>
      <w:r w:rsidRPr="00484968">
        <w:rPr>
          <w:szCs w:val="26"/>
        </w:rPr>
        <w:t>д</w:t>
      </w:r>
      <w:r w:rsidRPr="00484968">
        <w:rPr>
          <w:szCs w:val="26"/>
        </w:rPr>
        <w:t>мета;</w:t>
      </w:r>
      <w:r>
        <w:rPr>
          <w:szCs w:val="26"/>
        </w:rPr>
        <w:t xml:space="preserve"> </w:t>
      </w:r>
      <w:r w:rsidRPr="00484968">
        <w:rPr>
          <w:szCs w:val="26"/>
        </w:rPr>
        <w:t>в том числе умение вводить текст с помощью клавиатуры, фиксировать (з</w:t>
      </w:r>
      <w:r w:rsidRPr="00484968">
        <w:rPr>
          <w:szCs w:val="26"/>
        </w:rPr>
        <w:t>а</w:t>
      </w:r>
      <w:r w:rsidRPr="00484968">
        <w:rPr>
          <w:szCs w:val="26"/>
        </w:rPr>
        <w:t>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484968">
        <w:rPr>
          <w:szCs w:val="26"/>
        </w:rPr>
        <w:t>о-</w:t>
      </w:r>
      <w:proofErr w:type="gramEnd"/>
      <w:r w:rsidRPr="00484968">
        <w:rPr>
          <w:szCs w:val="26"/>
        </w:rPr>
        <w:t xml:space="preserve"> и графическим с</w:t>
      </w:r>
      <w:r w:rsidRPr="00484968">
        <w:rPr>
          <w:szCs w:val="26"/>
        </w:rPr>
        <w:t>о</w:t>
      </w:r>
      <w:r w:rsidRPr="00484968">
        <w:rPr>
          <w:szCs w:val="26"/>
        </w:rPr>
        <w:t>провождением;</w:t>
      </w:r>
      <w:r>
        <w:rPr>
          <w:szCs w:val="26"/>
        </w:rPr>
        <w:t xml:space="preserve"> </w:t>
      </w:r>
      <w:r w:rsidRPr="00484968">
        <w:rPr>
          <w:szCs w:val="26"/>
        </w:rPr>
        <w:t>соблюдать нормы информационной избирательности, этики и эт</w:t>
      </w:r>
      <w:r w:rsidRPr="00484968">
        <w:rPr>
          <w:szCs w:val="26"/>
        </w:rPr>
        <w:t>и</w:t>
      </w:r>
      <w:r w:rsidRPr="00484968">
        <w:rPr>
          <w:szCs w:val="26"/>
        </w:rPr>
        <w:t>кета;</w:t>
      </w:r>
    </w:p>
    <w:p w:rsidR="00A9100D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proofErr w:type="gramStart"/>
      <w:r>
        <w:rPr>
          <w:szCs w:val="26"/>
        </w:rPr>
        <w:t>9) </w:t>
      </w:r>
      <w:r w:rsidRPr="00484968">
        <w:rPr>
          <w:szCs w:val="26"/>
        </w:rPr>
        <w:t>овладение навыками смыслового чтения текстов различных стилей и жа</w:t>
      </w:r>
      <w:r w:rsidRPr="00484968">
        <w:rPr>
          <w:szCs w:val="26"/>
        </w:rPr>
        <w:t>н</w:t>
      </w:r>
      <w:r w:rsidRPr="00484968">
        <w:rPr>
          <w:szCs w:val="26"/>
        </w:rPr>
        <w:t>ров в соответствии с целями и задачами;</w:t>
      </w:r>
      <w:r>
        <w:rPr>
          <w:szCs w:val="26"/>
        </w:rPr>
        <w:t xml:space="preserve"> </w:t>
      </w:r>
      <w:r w:rsidRPr="00484968">
        <w:rPr>
          <w:szCs w:val="26"/>
        </w:rPr>
        <w:t>осознанно строить речевое высказывание в соответствии с задачами коммуникации и составлять тексты в устной и письме</w:t>
      </w:r>
      <w:r w:rsidRPr="00484968">
        <w:rPr>
          <w:szCs w:val="26"/>
        </w:rPr>
        <w:t>н</w:t>
      </w:r>
      <w:r w:rsidRPr="00484968">
        <w:rPr>
          <w:szCs w:val="26"/>
        </w:rPr>
        <w:t>ной формах;</w:t>
      </w:r>
      <w:proofErr w:type="gramEnd"/>
    </w:p>
    <w:p w:rsidR="00A9100D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t>10) </w:t>
      </w:r>
      <w:r w:rsidRPr="00484968">
        <w:rPr>
          <w:szCs w:val="26"/>
        </w:rPr>
        <w:t>овладение логическими действиями сравнения, анализа, синтеза, обо</w:t>
      </w:r>
      <w:r w:rsidRPr="00484968">
        <w:rPr>
          <w:szCs w:val="26"/>
        </w:rPr>
        <w:t>б</w:t>
      </w:r>
      <w:r w:rsidRPr="00484968">
        <w:rPr>
          <w:szCs w:val="26"/>
        </w:rPr>
        <w:t>щения, классификации по родовидовым признакам, установления аналогий и пр</w:t>
      </w:r>
      <w:r w:rsidRPr="00484968">
        <w:rPr>
          <w:szCs w:val="26"/>
        </w:rPr>
        <w:t>и</w:t>
      </w:r>
      <w:r w:rsidRPr="00484968">
        <w:rPr>
          <w:szCs w:val="26"/>
        </w:rPr>
        <w:t>чинно-следственных связей, построения рассуждений, отнесения к известным п</w:t>
      </w:r>
      <w:r w:rsidRPr="00484968">
        <w:rPr>
          <w:szCs w:val="26"/>
        </w:rPr>
        <w:t>о</w:t>
      </w:r>
      <w:r w:rsidRPr="00484968">
        <w:rPr>
          <w:szCs w:val="26"/>
        </w:rPr>
        <w:t>нятиям;</w:t>
      </w:r>
    </w:p>
    <w:p w:rsidR="00A9100D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t>11) </w:t>
      </w:r>
      <w:r w:rsidRPr="00484968">
        <w:rPr>
          <w:szCs w:val="26"/>
        </w:rPr>
        <w:t>готовность слушать собеседника и вести диалог;</w:t>
      </w:r>
      <w:r>
        <w:rPr>
          <w:szCs w:val="26"/>
        </w:rPr>
        <w:t xml:space="preserve"> </w:t>
      </w:r>
      <w:r w:rsidRPr="00484968">
        <w:rPr>
          <w:szCs w:val="26"/>
        </w:rPr>
        <w:t>готовность признавать возможность существования различных точек зрения и права каждого иметь свою;</w:t>
      </w:r>
      <w:r>
        <w:rPr>
          <w:szCs w:val="26"/>
        </w:rPr>
        <w:t xml:space="preserve"> </w:t>
      </w:r>
      <w:r w:rsidRPr="00484968">
        <w:rPr>
          <w:szCs w:val="26"/>
        </w:rPr>
        <w:t>излагать свое мнение и аргументировать свою точку зрения и оценку событий;</w:t>
      </w:r>
    </w:p>
    <w:p w:rsidR="00A9100D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t>12) </w:t>
      </w:r>
      <w:r w:rsidRPr="00484968">
        <w:rPr>
          <w:szCs w:val="26"/>
        </w:rPr>
        <w:t>определение общей цели и путей ее достижения;</w:t>
      </w:r>
      <w:r>
        <w:rPr>
          <w:szCs w:val="26"/>
        </w:rPr>
        <w:t xml:space="preserve"> </w:t>
      </w:r>
      <w:r w:rsidRPr="00484968">
        <w:rPr>
          <w:szCs w:val="26"/>
        </w:rPr>
        <w:t>умение договариваться о распределении функций и ролей в совместной деятельности;</w:t>
      </w:r>
      <w:r>
        <w:rPr>
          <w:szCs w:val="26"/>
        </w:rPr>
        <w:t xml:space="preserve"> </w:t>
      </w:r>
      <w:r w:rsidRPr="00484968">
        <w:rPr>
          <w:szCs w:val="26"/>
        </w:rPr>
        <w:t>осуществлять вз</w:t>
      </w:r>
      <w:r w:rsidRPr="00484968">
        <w:rPr>
          <w:szCs w:val="26"/>
        </w:rPr>
        <w:t>а</w:t>
      </w:r>
      <w:r w:rsidRPr="00484968">
        <w:rPr>
          <w:szCs w:val="26"/>
        </w:rPr>
        <w:t>имный контроль в совместной деятельности, адекватно оценивать собственное п</w:t>
      </w:r>
      <w:r w:rsidRPr="00484968">
        <w:rPr>
          <w:szCs w:val="26"/>
        </w:rPr>
        <w:t>о</w:t>
      </w:r>
      <w:r w:rsidRPr="00484968">
        <w:rPr>
          <w:szCs w:val="26"/>
        </w:rPr>
        <w:t>ведение и поведение окружающих;</w:t>
      </w:r>
    </w:p>
    <w:p w:rsidR="00A9100D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t>13) </w:t>
      </w:r>
      <w:r w:rsidRPr="00484968">
        <w:rPr>
          <w:szCs w:val="26"/>
        </w:rPr>
        <w:t>готовность конструктивно разрешать конфликты посредством учета и</w:t>
      </w:r>
      <w:r w:rsidRPr="00484968">
        <w:rPr>
          <w:szCs w:val="26"/>
        </w:rPr>
        <w:t>н</w:t>
      </w:r>
      <w:r w:rsidRPr="00484968">
        <w:rPr>
          <w:szCs w:val="26"/>
        </w:rPr>
        <w:t>тересов сторон и сотрудничества;</w:t>
      </w:r>
    </w:p>
    <w:p w:rsidR="00A9100D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szCs w:val="26"/>
        </w:rPr>
      </w:pPr>
      <w:r>
        <w:rPr>
          <w:szCs w:val="26"/>
        </w:rPr>
        <w:t>14) </w:t>
      </w:r>
      <w:r w:rsidRPr="00484968">
        <w:rPr>
          <w:szCs w:val="26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</w:t>
      </w:r>
      <w:r w:rsidRPr="00484968">
        <w:rPr>
          <w:szCs w:val="26"/>
        </w:rPr>
        <w:t>х</w:t>
      </w:r>
      <w:r w:rsidRPr="00484968">
        <w:rPr>
          <w:szCs w:val="26"/>
        </w:rPr>
        <w:t>нических и других) в соответствии с содержанием конкретного учебного предмета;</w:t>
      </w:r>
    </w:p>
    <w:p w:rsidR="00A9100D" w:rsidRPr="00484968" w:rsidRDefault="00A9100D" w:rsidP="00A9100D">
      <w:pPr>
        <w:tabs>
          <w:tab w:val="left" w:pos="3617"/>
          <w:tab w:val="center" w:pos="4961"/>
        </w:tabs>
        <w:spacing w:line="276" w:lineRule="auto"/>
        <w:ind w:firstLine="709"/>
        <w:rPr>
          <w:b/>
          <w:szCs w:val="26"/>
        </w:rPr>
      </w:pPr>
      <w:r>
        <w:rPr>
          <w:szCs w:val="26"/>
        </w:rPr>
        <w:t>15) </w:t>
      </w:r>
      <w:r w:rsidRPr="00484968">
        <w:rPr>
          <w:szCs w:val="26"/>
        </w:rPr>
        <w:t xml:space="preserve">овладение базовыми предметными и </w:t>
      </w:r>
      <w:proofErr w:type="spellStart"/>
      <w:r w:rsidRPr="00484968">
        <w:rPr>
          <w:szCs w:val="26"/>
        </w:rPr>
        <w:t>межпредметными</w:t>
      </w:r>
      <w:proofErr w:type="spellEnd"/>
      <w:r w:rsidRPr="00484968">
        <w:rPr>
          <w:szCs w:val="26"/>
        </w:rPr>
        <w:t xml:space="preserve"> понятиями, отр</w:t>
      </w:r>
      <w:r w:rsidRPr="00484968">
        <w:rPr>
          <w:szCs w:val="26"/>
        </w:rPr>
        <w:t>а</w:t>
      </w:r>
      <w:r w:rsidRPr="00484968">
        <w:rPr>
          <w:szCs w:val="26"/>
        </w:rPr>
        <w:t>жающими существенные связи и отношения между объектами и процессами;</w:t>
      </w:r>
    </w:p>
    <w:p w:rsidR="00A9100D" w:rsidRDefault="00A9100D" w:rsidP="00A9100D">
      <w:pPr>
        <w:pStyle w:val="110"/>
        <w:spacing w:line="276" w:lineRule="auto"/>
        <w:ind w:left="0" w:firstLine="709"/>
        <w:jc w:val="both"/>
        <w:outlineLvl w:val="9"/>
        <w:rPr>
          <w:b w:val="0"/>
          <w:bCs w:val="0"/>
          <w:sz w:val="26"/>
          <w:szCs w:val="26"/>
          <w:lang w:bidi="ar-SA"/>
        </w:rPr>
      </w:pPr>
      <w:r>
        <w:rPr>
          <w:b w:val="0"/>
          <w:bCs w:val="0"/>
          <w:sz w:val="26"/>
          <w:szCs w:val="26"/>
          <w:lang w:bidi="ar-SA"/>
        </w:rPr>
        <w:t>16) </w:t>
      </w:r>
      <w:r w:rsidRPr="00484968">
        <w:rPr>
          <w:b w:val="0"/>
          <w:bCs w:val="0"/>
          <w:sz w:val="26"/>
          <w:szCs w:val="26"/>
          <w:lang w:bidi="ar-SA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</w:t>
      </w:r>
      <w:r w:rsidRPr="00484968">
        <w:rPr>
          <w:b w:val="0"/>
          <w:bCs w:val="0"/>
          <w:sz w:val="26"/>
          <w:szCs w:val="26"/>
          <w:lang w:bidi="ar-SA"/>
        </w:rPr>
        <w:t>а</w:t>
      </w:r>
      <w:r w:rsidRPr="00484968">
        <w:rPr>
          <w:b w:val="0"/>
          <w:bCs w:val="0"/>
          <w:sz w:val="26"/>
          <w:szCs w:val="26"/>
          <w:lang w:bidi="ar-SA"/>
        </w:rPr>
        <w:t>нием конкретного учебного предмета.</w:t>
      </w:r>
    </w:p>
    <w:p w:rsidR="00A9100D" w:rsidRDefault="00A9100D" w:rsidP="00A9100D">
      <w:pPr>
        <w:pStyle w:val="110"/>
        <w:spacing w:line="276" w:lineRule="auto"/>
        <w:ind w:left="0" w:firstLine="709"/>
        <w:jc w:val="both"/>
        <w:outlineLvl w:val="9"/>
        <w:rPr>
          <w:b w:val="0"/>
          <w:bCs w:val="0"/>
          <w:sz w:val="26"/>
          <w:szCs w:val="26"/>
          <w:lang w:bidi="ar-SA"/>
        </w:rPr>
      </w:pPr>
    </w:p>
    <w:p w:rsidR="00EC3366" w:rsidRPr="000E3C68" w:rsidRDefault="000D5487" w:rsidP="000E3C68">
      <w:pPr>
        <w:spacing w:after="0" w:line="276" w:lineRule="auto"/>
        <w:ind w:firstLine="709"/>
        <w:rPr>
          <w:b/>
          <w:szCs w:val="26"/>
        </w:rPr>
      </w:pPr>
      <w:r>
        <w:rPr>
          <w:b/>
          <w:szCs w:val="26"/>
        </w:rPr>
        <w:t>Р</w:t>
      </w:r>
      <w:r w:rsidR="00EC3366" w:rsidRPr="000E3C68">
        <w:rPr>
          <w:b/>
          <w:szCs w:val="26"/>
        </w:rPr>
        <w:t>езультаты</w:t>
      </w:r>
      <w:r>
        <w:rPr>
          <w:b/>
          <w:szCs w:val="26"/>
        </w:rPr>
        <w:t xml:space="preserve"> освоения курса по выбору</w:t>
      </w:r>
      <w:r w:rsidR="00EC3366" w:rsidRPr="000E3C68">
        <w:rPr>
          <w:b/>
          <w:szCs w:val="26"/>
        </w:rPr>
        <w:t>:</w:t>
      </w:r>
    </w:p>
    <w:p w:rsidR="00EC3366" w:rsidRPr="000E3C68" w:rsidRDefault="00EC3366" w:rsidP="000E3C68">
      <w:pPr>
        <w:shd w:val="clear" w:color="auto" w:fill="FFFFFF"/>
        <w:spacing w:after="0" w:line="276" w:lineRule="auto"/>
        <w:ind w:firstLine="709"/>
        <w:textAlignment w:val="baseline"/>
        <w:rPr>
          <w:spacing w:val="2"/>
          <w:szCs w:val="26"/>
        </w:rPr>
      </w:pPr>
      <w:r w:rsidRPr="000E3C68">
        <w:rPr>
          <w:spacing w:val="2"/>
          <w:szCs w:val="26"/>
        </w:rPr>
        <w:t>1) умение выполнять устно и письменно арифметические действия с числ</w:t>
      </w:r>
      <w:r w:rsidRPr="000E3C68">
        <w:rPr>
          <w:spacing w:val="2"/>
          <w:szCs w:val="26"/>
        </w:rPr>
        <w:t>а</w:t>
      </w:r>
      <w:r w:rsidRPr="000E3C68">
        <w:rPr>
          <w:spacing w:val="2"/>
          <w:szCs w:val="26"/>
        </w:rPr>
        <w:t>ми, составлять числовые и буквенные выражения;</w:t>
      </w:r>
    </w:p>
    <w:p w:rsidR="00EC3366" w:rsidRPr="000E3C68" w:rsidRDefault="00EC3366" w:rsidP="000E3C68">
      <w:pPr>
        <w:shd w:val="clear" w:color="auto" w:fill="FFFFFF"/>
        <w:spacing w:after="0" w:line="276" w:lineRule="auto"/>
        <w:ind w:firstLine="709"/>
        <w:textAlignment w:val="baseline"/>
        <w:rPr>
          <w:spacing w:val="2"/>
          <w:szCs w:val="26"/>
        </w:rPr>
      </w:pPr>
      <w:r w:rsidRPr="000E3C68">
        <w:rPr>
          <w:spacing w:val="2"/>
          <w:szCs w:val="26"/>
        </w:rPr>
        <w:lastRenderedPageBreak/>
        <w:t>2) вычленять  существенные  и  необходимые признаки объекта или пр</w:t>
      </w:r>
      <w:r w:rsidRPr="000E3C68">
        <w:rPr>
          <w:spacing w:val="2"/>
          <w:szCs w:val="26"/>
        </w:rPr>
        <w:t>о</w:t>
      </w:r>
      <w:r w:rsidRPr="000E3C68">
        <w:rPr>
          <w:spacing w:val="2"/>
          <w:szCs w:val="26"/>
        </w:rPr>
        <w:t>цесса при их решении;</w:t>
      </w:r>
    </w:p>
    <w:p w:rsidR="00EC3366" w:rsidRPr="000E3C68" w:rsidRDefault="00EC3366" w:rsidP="000E3C68">
      <w:pPr>
        <w:spacing w:after="0" w:line="276" w:lineRule="auto"/>
        <w:ind w:firstLine="709"/>
        <w:rPr>
          <w:spacing w:val="2"/>
          <w:szCs w:val="26"/>
        </w:rPr>
      </w:pPr>
      <w:r w:rsidRPr="000E3C68">
        <w:rPr>
          <w:spacing w:val="2"/>
          <w:szCs w:val="26"/>
        </w:rPr>
        <w:t>3) применять  графические  методы  при решении комбинаторных  задач;</w:t>
      </w:r>
    </w:p>
    <w:p w:rsidR="00EC3366" w:rsidRPr="000E3C68" w:rsidRDefault="00EC3366" w:rsidP="000E3C68">
      <w:pPr>
        <w:pStyle w:val="a5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E3C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4) умение использовать знаково-символические средства, в том числе м</w:t>
      </w:r>
      <w:r w:rsidRPr="000E3C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Pr="000E3C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дели и схемы, таблицы, диаграммы для решения логических математических з</w:t>
      </w:r>
      <w:r w:rsidRPr="000E3C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Pr="000E3C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дач (в том числе на компьютере)</w:t>
      </w:r>
    </w:p>
    <w:p w:rsidR="00EC3366" w:rsidRPr="000E3C68" w:rsidRDefault="00EC3366" w:rsidP="000E3C68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E3C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5) конструировать из заданного количества объектов; выбор деталей в с</w:t>
      </w:r>
      <w:r w:rsidRPr="000E3C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Pr="000E3C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ответствии с заданным контуром конструкции, поиск нескольких возможных в</w:t>
      </w:r>
      <w:r w:rsidRPr="000E3C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Pr="000E3C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риантов решения.</w:t>
      </w:r>
    </w:p>
    <w:p w:rsidR="00EC3366" w:rsidRPr="000E3C68" w:rsidRDefault="00EC3366" w:rsidP="000E3C68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E3C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6) изображение и исследование плоских и объёмных  геометрических ф</w:t>
      </w:r>
      <w:r w:rsidRPr="000E3C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</w:t>
      </w:r>
      <w:r w:rsidRPr="000E3C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гур;</w:t>
      </w:r>
    </w:p>
    <w:p w:rsidR="00EC3366" w:rsidRPr="000E3C68" w:rsidRDefault="00EC3366" w:rsidP="000E3C6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2"/>
          <w:sz w:val="26"/>
          <w:szCs w:val="26"/>
        </w:rPr>
      </w:pPr>
      <w:r w:rsidRPr="000E3C68">
        <w:rPr>
          <w:spacing w:val="2"/>
          <w:sz w:val="26"/>
          <w:szCs w:val="26"/>
        </w:rPr>
        <w:t>7) выявлять закономерности и проводить аналогии;</w:t>
      </w:r>
    </w:p>
    <w:p w:rsidR="00EC3366" w:rsidRPr="000E3C68" w:rsidRDefault="00EC3366" w:rsidP="000E3C6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2"/>
          <w:sz w:val="26"/>
          <w:szCs w:val="26"/>
        </w:rPr>
      </w:pPr>
      <w:r w:rsidRPr="000E3C68">
        <w:rPr>
          <w:spacing w:val="2"/>
          <w:sz w:val="26"/>
          <w:szCs w:val="26"/>
        </w:rPr>
        <w:t>8) выявлять функциональные отношения между понятиями.</w:t>
      </w: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B08A9" w:rsidRDefault="003B08A9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133DEC" w:rsidRDefault="00133DEC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133DEC" w:rsidRDefault="00133DEC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133DEC" w:rsidRDefault="00133DEC" w:rsidP="000E3C68">
      <w:pPr>
        <w:pStyle w:val="a5"/>
        <w:spacing w:after="0"/>
        <w:ind w:left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C3366" w:rsidRPr="003B08A9" w:rsidRDefault="003B08A9" w:rsidP="003B08A9">
      <w:pPr>
        <w:pStyle w:val="a5"/>
        <w:spacing w:after="0"/>
        <w:ind w:left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08A9">
        <w:rPr>
          <w:rFonts w:ascii="Times New Roman" w:hAnsi="Times New Roman"/>
          <w:b/>
          <w:sz w:val="28"/>
          <w:szCs w:val="28"/>
        </w:rPr>
        <w:lastRenderedPageBreak/>
        <w:t>Содержание курса по выбору</w:t>
      </w:r>
    </w:p>
    <w:p w:rsidR="00EC3366" w:rsidRPr="000E3C68" w:rsidRDefault="00EC3366" w:rsidP="000E3C68">
      <w:pPr>
        <w:pStyle w:val="a5"/>
        <w:spacing w:after="0"/>
        <w:ind w:left="0"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EC3366" w:rsidRPr="000E3C68" w:rsidRDefault="00EC3366" w:rsidP="000E3C68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C68">
        <w:rPr>
          <w:rFonts w:ascii="Times New Roman" w:hAnsi="Times New Roman" w:cs="Times New Roman"/>
          <w:b/>
          <w:sz w:val="26"/>
          <w:szCs w:val="26"/>
        </w:rPr>
        <w:t>2 класс</w:t>
      </w:r>
    </w:p>
    <w:p w:rsidR="00EC3366" w:rsidRPr="000E3C68" w:rsidRDefault="00EC3366" w:rsidP="000E3C68">
      <w:pPr>
        <w:pStyle w:val="a5"/>
        <w:spacing w:after="0"/>
        <w:ind w:left="0" w:firstLine="709"/>
        <w:rPr>
          <w:rFonts w:ascii="Times New Roman" w:hAnsi="Times New Roman" w:cs="Times New Roman"/>
          <w:b/>
          <w:sz w:val="26"/>
          <w:szCs w:val="26"/>
        </w:rPr>
      </w:pPr>
    </w:p>
    <w:p w:rsidR="00EC3366" w:rsidRPr="000E3C68" w:rsidRDefault="00EC3366" w:rsidP="000E3C68">
      <w:pPr>
        <w:pStyle w:val="a8"/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E3C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Числа и операции над ними</w:t>
      </w:r>
    </w:p>
    <w:p w:rsidR="00EC3366" w:rsidRPr="000E3C68" w:rsidRDefault="00EC3366" w:rsidP="000E3C68">
      <w:pPr>
        <w:spacing w:after="0" w:line="276" w:lineRule="auto"/>
        <w:ind w:firstLine="709"/>
        <w:rPr>
          <w:b/>
          <w:szCs w:val="26"/>
        </w:rPr>
      </w:pPr>
      <w:r w:rsidRPr="000E3C68">
        <w:rPr>
          <w:szCs w:val="26"/>
        </w:rPr>
        <w:t>Закодированные выражения. Числовые лабиринты. Числовые квадраты. Ч</w:t>
      </w:r>
      <w:r w:rsidRPr="000E3C68">
        <w:rPr>
          <w:szCs w:val="26"/>
        </w:rPr>
        <w:t>и</w:t>
      </w:r>
      <w:r w:rsidRPr="000E3C68">
        <w:rPr>
          <w:szCs w:val="26"/>
        </w:rPr>
        <w:t xml:space="preserve">словые схемы. Числовые таблицы. Числовые цепочки. Игра «Верные неравенства». </w:t>
      </w:r>
    </w:p>
    <w:p w:rsidR="00EC3366" w:rsidRPr="000E3C68" w:rsidRDefault="00EC3366" w:rsidP="000E3C68">
      <w:pPr>
        <w:spacing w:after="0" w:line="276" w:lineRule="auto"/>
        <w:ind w:firstLine="709"/>
        <w:rPr>
          <w:b/>
          <w:szCs w:val="26"/>
        </w:rPr>
      </w:pPr>
    </w:p>
    <w:p w:rsidR="00EC3366" w:rsidRPr="000E3C68" w:rsidRDefault="00EC3366" w:rsidP="000E3C68">
      <w:pPr>
        <w:spacing w:after="0" w:line="276" w:lineRule="auto"/>
        <w:ind w:firstLine="709"/>
        <w:rPr>
          <w:b/>
          <w:szCs w:val="26"/>
        </w:rPr>
      </w:pPr>
      <w:r w:rsidRPr="000E3C68">
        <w:rPr>
          <w:b/>
          <w:szCs w:val="26"/>
        </w:rPr>
        <w:t>Задачи на разрезание</w:t>
      </w:r>
    </w:p>
    <w:p w:rsidR="00EC3366" w:rsidRPr="000E3C68" w:rsidRDefault="00EC3366" w:rsidP="000E3C68">
      <w:pPr>
        <w:spacing w:after="0" w:line="276" w:lineRule="auto"/>
        <w:ind w:firstLine="709"/>
        <w:rPr>
          <w:szCs w:val="26"/>
        </w:rPr>
      </w:pPr>
      <w:proofErr w:type="spellStart"/>
      <w:r w:rsidRPr="000E3C68">
        <w:rPr>
          <w:szCs w:val="26"/>
        </w:rPr>
        <w:t>Танграм</w:t>
      </w:r>
      <w:proofErr w:type="spellEnd"/>
      <w:r w:rsidRPr="000E3C68">
        <w:rPr>
          <w:szCs w:val="26"/>
        </w:rPr>
        <w:t xml:space="preserve"> - одна из множества вариаций игр, в основу которых положено р</w:t>
      </w:r>
      <w:r w:rsidRPr="000E3C68">
        <w:rPr>
          <w:szCs w:val="26"/>
        </w:rPr>
        <w:t>е</w:t>
      </w:r>
      <w:r w:rsidRPr="000E3C68">
        <w:rPr>
          <w:szCs w:val="26"/>
        </w:rPr>
        <w:t>шение логических геометрических задач на разрезание. Конструирование мног</w:t>
      </w:r>
      <w:r w:rsidRPr="000E3C68">
        <w:rPr>
          <w:szCs w:val="26"/>
        </w:rPr>
        <w:t>о</w:t>
      </w:r>
      <w:r w:rsidRPr="000E3C68">
        <w:rPr>
          <w:szCs w:val="26"/>
        </w:rPr>
        <w:t xml:space="preserve">угольников из заданных элементов. Конструирование из деталей </w:t>
      </w:r>
      <w:proofErr w:type="spellStart"/>
      <w:r w:rsidRPr="000E3C68">
        <w:rPr>
          <w:szCs w:val="26"/>
        </w:rPr>
        <w:t>танграма</w:t>
      </w:r>
      <w:proofErr w:type="spellEnd"/>
      <w:r w:rsidRPr="000E3C68">
        <w:rPr>
          <w:szCs w:val="26"/>
        </w:rPr>
        <w:t>: без ра</w:t>
      </w:r>
      <w:r w:rsidRPr="000E3C68">
        <w:rPr>
          <w:szCs w:val="26"/>
        </w:rPr>
        <w:t>з</w:t>
      </w:r>
      <w:r w:rsidRPr="000E3C68">
        <w:rPr>
          <w:szCs w:val="26"/>
        </w:rPr>
        <w:t>биения изображения на части; заданного в уменьшенном масштабе.</w:t>
      </w:r>
    </w:p>
    <w:p w:rsidR="00EC3366" w:rsidRPr="000E3C68" w:rsidRDefault="00EC3366" w:rsidP="000E3C68">
      <w:pPr>
        <w:spacing w:after="0" w:line="276" w:lineRule="auto"/>
        <w:ind w:firstLine="709"/>
        <w:rPr>
          <w:b/>
          <w:szCs w:val="26"/>
        </w:rPr>
      </w:pPr>
    </w:p>
    <w:p w:rsidR="00EC3366" w:rsidRPr="000E3C68" w:rsidRDefault="00EC3366" w:rsidP="000E3C6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b/>
          <w:sz w:val="26"/>
          <w:szCs w:val="26"/>
        </w:rPr>
      </w:pPr>
      <w:r w:rsidRPr="000E3C68">
        <w:rPr>
          <w:rFonts w:eastAsiaTheme="minorEastAsia"/>
          <w:b/>
          <w:sz w:val="26"/>
          <w:szCs w:val="26"/>
        </w:rPr>
        <w:t xml:space="preserve">Геометрические формы в окружающем мире. </w:t>
      </w:r>
    </w:p>
    <w:p w:rsidR="00EC3366" w:rsidRPr="000E3C68" w:rsidRDefault="00EC3366" w:rsidP="000E3C6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6"/>
          <w:szCs w:val="26"/>
        </w:rPr>
      </w:pPr>
      <w:proofErr w:type="gramStart"/>
      <w:r w:rsidRPr="000E3C68">
        <w:rPr>
          <w:rFonts w:eastAsiaTheme="minorEastAsia"/>
          <w:sz w:val="26"/>
          <w:szCs w:val="26"/>
        </w:rPr>
        <w:t>Распознавание и называние геометрических тел (куб, шар, параллелепипед, пирамида, цилиндр, конус) и их элементов: вершины, грани и рёбра куба, паралл</w:t>
      </w:r>
      <w:r w:rsidRPr="000E3C68">
        <w:rPr>
          <w:rFonts w:eastAsiaTheme="minorEastAsia"/>
          <w:sz w:val="26"/>
          <w:szCs w:val="26"/>
        </w:rPr>
        <w:t>е</w:t>
      </w:r>
      <w:r w:rsidRPr="000E3C68">
        <w:rPr>
          <w:rFonts w:eastAsiaTheme="minorEastAsia"/>
          <w:sz w:val="26"/>
          <w:szCs w:val="26"/>
        </w:rPr>
        <w:t>лепипеда, пирамиды, основания цилиндра, вершина и основание кон</w:t>
      </w:r>
      <w:r w:rsidRPr="000E3C68">
        <w:rPr>
          <w:rFonts w:eastAsiaTheme="minorEastAsia"/>
          <w:sz w:val="26"/>
          <w:szCs w:val="26"/>
        </w:rPr>
        <w:t>у</w:t>
      </w:r>
      <w:r w:rsidRPr="000E3C68">
        <w:rPr>
          <w:rFonts w:eastAsiaTheme="minorEastAsia"/>
          <w:sz w:val="26"/>
          <w:szCs w:val="26"/>
        </w:rPr>
        <w:t>са.</w:t>
      </w:r>
      <w:proofErr w:type="gramEnd"/>
      <w:r w:rsidRPr="000E3C68">
        <w:rPr>
          <w:rFonts w:eastAsiaTheme="minorEastAsia"/>
          <w:sz w:val="26"/>
          <w:szCs w:val="26"/>
        </w:rPr>
        <w:t> Изготовление моделей куба, пирамиды.</w:t>
      </w:r>
    </w:p>
    <w:p w:rsidR="00EC3366" w:rsidRPr="000E3C68" w:rsidRDefault="00EC3366" w:rsidP="000E3C6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6"/>
          <w:szCs w:val="26"/>
        </w:rPr>
      </w:pPr>
    </w:p>
    <w:p w:rsidR="00EC3366" w:rsidRPr="000E3C68" w:rsidRDefault="00EC3366" w:rsidP="000E3C68">
      <w:pPr>
        <w:spacing w:after="0" w:line="276" w:lineRule="auto"/>
        <w:ind w:firstLine="709"/>
        <w:rPr>
          <w:b/>
          <w:szCs w:val="26"/>
        </w:rPr>
      </w:pPr>
      <w:r w:rsidRPr="000E3C68">
        <w:rPr>
          <w:b/>
          <w:szCs w:val="26"/>
        </w:rPr>
        <w:t>Логические упражнения и задачи</w:t>
      </w:r>
    </w:p>
    <w:p w:rsidR="00EC3366" w:rsidRPr="000E3C68" w:rsidRDefault="00EC3366" w:rsidP="000E3C68">
      <w:pPr>
        <w:spacing w:after="0" w:line="276" w:lineRule="auto"/>
        <w:ind w:firstLine="709"/>
        <w:rPr>
          <w:szCs w:val="26"/>
        </w:rPr>
      </w:pPr>
      <w:r w:rsidRPr="000E3C68">
        <w:rPr>
          <w:szCs w:val="26"/>
        </w:rPr>
        <w:t xml:space="preserve">Найди отличия. Найди сходство. Игра «Четвёртый лишний». Логические концовки. Поиск </w:t>
      </w:r>
      <w:proofErr w:type="gramStart"/>
      <w:r w:rsidRPr="000E3C68">
        <w:rPr>
          <w:szCs w:val="26"/>
        </w:rPr>
        <w:t>недостающего</w:t>
      </w:r>
      <w:proofErr w:type="gramEnd"/>
      <w:r w:rsidRPr="000E3C68">
        <w:rPr>
          <w:szCs w:val="26"/>
        </w:rPr>
        <w:t>. Игра «Поиск девятого».</w:t>
      </w:r>
    </w:p>
    <w:p w:rsidR="00EC3366" w:rsidRPr="000E3C68" w:rsidRDefault="00EC3366" w:rsidP="000E3C68">
      <w:pPr>
        <w:spacing w:after="0" w:line="276" w:lineRule="auto"/>
        <w:ind w:firstLine="709"/>
        <w:rPr>
          <w:szCs w:val="26"/>
        </w:rPr>
      </w:pPr>
    </w:p>
    <w:p w:rsidR="00EC3366" w:rsidRPr="000E3C68" w:rsidRDefault="00EC3366" w:rsidP="000E3C68">
      <w:pPr>
        <w:spacing w:after="0" w:line="276" w:lineRule="auto"/>
        <w:ind w:firstLine="709"/>
        <w:rPr>
          <w:b/>
          <w:szCs w:val="26"/>
        </w:rPr>
      </w:pPr>
      <w:r w:rsidRPr="000E3C68">
        <w:rPr>
          <w:b/>
          <w:szCs w:val="26"/>
        </w:rPr>
        <w:t>Задачи на поиски закономерностей</w:t>
      </w:r>
    </w:p>
    <w:p w:rsidR="00EC3366" w:rsidRPr="000E3C68" w:rsidRDefault="00EC3366" w:rsidP="000E3C68">
      <w:pPr>
        <w:spacing w:after="0" w:line="276" w:lineRule="auto"/>
        <w:ind w:firstLine="709"/>
        <w:rPr>
          <w:szCs w:val="26"/>
        </w:rPr>
      </w:pPr>
      <w:r w:rsidRPr="000E3C68">
        <w:rPr>
          <w:szCs w:val="26"/>
        </w:rPr>
        <w:t>Решение задач, которые логически обусловлены регулярностью изменя</w:t>
      </w:r>
      <w:r w:rsidRPr="000E3C68">
        <w:rPr>
          <w:szCs w:val="26"/>
        </w:rPr>
        <w:t>ю</w:t>
      </w:r>
      <w:r w:rsidRPr="000E3C68">
        <w:rPr>
          <w:szCs w:val="26"/>
        </w:rPr>
        <w:t>щихся признаков. Рисунки. Геометрические фигуры.</w:t>
      </w:r>
    </w:p>
    <w:p w:rsidR="00EC3366" w:rsidRPr="000E3C68" w:rsidRDefault="00EC3366" w:rsidP="000E3C68">
      <w:pPr>
        <w:spacing w:after="0" w:line="276" w:lineRule="auto"/>
        <w:ind w:firstLine="709"/>
        <w:rPr>
          <w:szCs w:val="26"/>
        </w:rPr>
      </w:pPr>
    </w:p>
    <w:p w:rsidR="00EC3366" w:rsidRPr="000E3C68" w:rsidRDefault="00EC3366" w:rsidP="000E3C68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C68">
        <w:rPr>
          <w:rFonts w:ascii="Times New Roman" w:hAnsi="Times New Roman" w:cs="Times New Roman"/>
          <w:b/>
          <w:sz w:val="26"/>
          <w:szCs w:val="26"/>
        </w:rPr>
        <w:t>3 класс</w:t>
      </w:r>
    </w:p>
    <w:p w:rsidR="00EC3366" w:rsidRPr="000E3C68" w:rsidRDefault="00EC3366" w:rsidP="000E3C68">
      <w:pPr>
        <w:pStyle w:val="a8"/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E3C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Числа и операции над ними</w:t>
      </w:r>
    </w:p>
    <w:p w:rsidR="00EC3366" w:rsidRPr="000E3C68" w:rsidRDefault="00EC3366" w:rsidP="000E3C68">
      <w:pPr>
        <w:spacing w:after="0" w:line="276" w:lineRule="auto"/>
        <w:ind w:firstLine="709"/>
        <w:rPr>
          <w:szCs w:val="26"/>
        </w:rPr>
      </w:pPr>
      <w:r w:rsidRPr="000E3C68">
        <w:rPr>
          <w:szCs w:val="26"/>
        </w:rPr>
        <w:t>Анализ многозначных чисел по десятичному составу - выделение в числе классов и разрядов, составление числа по данным классам и разрядам. Формиров</w:t>
      </w:r>
      <w:r w:rsidRPr="000E3C68">
        <w:rPr>
          <w:szCs w:val="26"/>
        </w:rPr>
        <w:t>а</w:t>
      </w:r>
      <w:r w:rsidRPr="000E3C68">
        <w:rPr>
          <w:szCs w:val="26"/>
        </w:rPr>
        <w:t>ние понятия о классах. Система счисления, или нумерация - совокупность названий и знаков, позволяющая записать любое число и дать ему имя.</w:t>
      </w:r>
    </w:p>
    <w:p w:rsidR="00EC3366" w:rsidRPr="000E3C68" w:rsidRDefault="00EC3366" w:rsidP="000E3C68">
      <w:pPr>
        <w:spacing w:after="0" w:line="276" w:lineRule="auto"/>
        <w:ind w:firstLine="709"/>
        <w:rPr>
          <w:b/>
          <w:szCs w:val="26"/>
        </w:rPr>
      </w:pPr>
    </w:p>
    <w:p w:rsidR="00EC3366" w:rsidRPr="000E3C68" w:rsidRDefault="00EC3366" w:rsidP="000E3C68">
      <w:pPr>
        <w:spacing w:after="0" w:line="276" w:lineRule="auto"/>
        <w:ind w:firstLine="709"/>
        <w:rPr>
          <w:b/>
          <w:szCs w:val="26"/>
        </w:rPr>
      </w:pPr>
      <w:r w:rsidRPr="000E3C68">
        <w:rPr>
          <w:b/>
          <w:szCs w:val="26"/>
        </w:rPr>
        <w:t>Задачи на разрезание</w:t>
      </w:r>
    </w:p>
    <w:p w:rsidR="00EC3366" w:rsidRPr="000E3C68" w:rsidRDefault="00EC3366" w:rsidP="000E3C68">
      <w:pPr>
        <w:spacing w:after="0" w:line="276" w:lineRule="auto"/>
        <w:ind w:firstLine="709"/>
        <w:rPr>
          <w:szCs w:val="26"/>
        </w:rPr>
      </w:pPr>
      <w:proofErr w:type="spellStart"/>
      <w:r w:rsidRPr="000E3C68">
        <w:rPr>
          <w:szCs w:val="26"/>
        </w:rPr>
        <w:t>Танграм</w:t>
      </w:r>
      <w:proofErr w:type="spellEnd"/>
      <w:r w:rsidRPr="000E3C68">
        <w:rPr>
          <w:szCs w:val="26"/>
        </w:rPr>
        <w:t xml:space="preserve">. Составление многоугольников с заданным разбиением на части; с частично заданным разбиением на </w:t>
      </w:r>
      <w:proofErr w:type="spellStart"/>
      <w:r w:rsidRPr="000E3C68">
        <w:rPr>
          <w:szCs w:val="26"/>
        </w:rPr>
        <w:t>части</w:t>
      </w:r>
      <w:proofErr w:type="gramStart"/>
      <w:r w:rsidRPr="000E3C68">
        <w:rPr>
          <w:szCs w:val="26"/>
        </w:rPr>
        <w:t>.С</w:t>
      </w:r>
      <w:proofErr w:type="gramEnd"/>
      <w:r w:rsidRPr="000E3C68">
        <w:rPr>
          <w:szCs w:val="26"/>
        </w:rPr>
        <w:t>оставление</w:t>
      </w:r>
      <w:proofErr w:type="spellEnd"/>
      <w:r w:rsidRPr="000E3C68">
        <w:rPr>
          <w:szCs w:val="26"/>
        </w:rPr>
        <w:t xml:space="preserve"> многоугольников, предста</w:t>
      </w:r>
      <w:r w:rsidRPr="000E3C68">
        <w:rPr>
          <w:szCs w:val="26"/>
        </w:rPr>
        <w:t>в</w:t>
      </w:r>
      <w:r w:rsidRPr="000E3C68">
        <w:rPr>
          <w:szCs w:val="26"/>
        </w:rPr>
        <w:t>ленных в уменьшенном масштабе.</w:t>
      </w:r>
    </w:p>
    <w:p w:rsidR="00EC3366" w:rsidRPr="000E3C68" w:rsidRDefault="00EC3366" w:rsidP="000E3C68">
      <w:pPr>
        <w:spacing w:after="0" w:line="276" w:lineRule="auto"/>
        <w:ind w:firstLine="709"/>
        <w:rPr>
          <w:szCs w:val="26"/>
        </w:rPr>
      </w:pPr>
    </w:p>
    <w:p w:rsidR="00EC3366" w:rsidRDefault="00EC3366" w:rsidP="000E3C68">
      <w:pPr>
        <w:spacing w:after="0" w:line="276" w:lineRule="auto"/>
        <w:ind w:firstLine="709"/>
        <w:rPr>
          <w:szCs w:val="26"/>
        </w:rPr>
      </w:pPr>
    </w:p>
    <w:p w:rsidR="00133DEC" w:rsidRPr="000E3C68" w:rsidRDefault="00133DEC" w:rsidP="000E3C68">
      <w:pPr>
        <w:spacing w:after="0" w:line="276" w:lineRule="auto"/>
        <w:ind w:firstLine="709"/>
        <w:rPr>
          <w:szCs w:val="26"/>
        </w:rPr>
      </w:pPr>
    </w:p>
    <w:p w:rsidR="00EC3366" w:rsidRPr="000E3C68" w:rsidRDefault="00EC3366" w:rsidP="000E3C68">
      <w:pPr>
        <w:spacing w:after="0" w:line="276" w:lineRule="auto"/>
        <w:ind w:firstLine="709"/>
        <w:rPr>
          <w:b/>
          <w:szCs w:val="26"/>
        </w:rPr>
      </w:pPr>
      <w:r w:rsidRPr="000E3C68">
        <w:rPr>
          <w:b/>
          <w:szCs w:val="26"/>
        </w:rPr>
        <w:lastRenderedPageBreak/>
        <w:t xml:space="preserve">Геометрические формы в окружающем мире. </w:t>
      </w:r>
    </w:p>
    <w:p w:rsidR="00EC3366" w:rsidRPr="000E3C68" w:rsidRDefault="00EC3366" w:rsidP="000E3C6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0E3C68">
        <w:rPr>
          <w:sz w:val="26"/>
          <w:szCs w:val="26"/>
        </w:rPr>
        <w:t xml:space="preserve">Обзор знакомых фигур. Применение латинских букв для обозначения фигур. Окружность и круг, сфера и шар. Радиус и диаметр окружности и круга. </w:t>
      </w:r>
      <w:r w:rsidRPr="000E3C68">
        <w:rPr>
          <w:rFonts w:eastAsiaTheme="minorEastAsia"/>
          <w:sz w:val="26"/>
          <w:szCs w:val="26"/>
        </w:rPr>
        <w:t>Деление окружности на равные части.</w:t>
      </w:r>
    </w:p>
    <w:p w:rsidR="00EC3366" w:rsidRPr="000E3C68" w:rsidRDefault="00EC3366" w:rsidP="000E3C68">
      <w:pPr>
        <w:spacing w:after="0" w:line="276" w:lineRule="auto"/>
        <w:ind w:firstLine="709"/>
        <w:rPr>
          <w:b/>
          <w:szCs w:val="26"/>
        </w:rPr>
      </w:pPr>
    </w:p>
    <w:p w:rsidR="00EC3366" w:rsidRPr="000E3C68" w:rsidRDefault="00EC3366" w:rsidP="000E3C68">
      <w:pPr>
        <w:spacing w:after="0" w:line="276" w:lineRule="auto"/>
        <w:ind w:firstLine="709"/>
        <w:rPr>
          <w:szCs w:val="26"/>
        </w:rPr>
      </w:pPr>
      <w:r w:rsidRPr="000E3C68">
        <w:rPr>
          <w:b/>
          <w:szCs w:val="26"/>
        </w:rPr>
        <w:t>Логические упражнения и задачи</w:t>
      </w:r>
    </w:p>
    <w:p w:rsidR="00EC3366" w:rsidRPr="000E3C68" w:rsidRDefault="00EC3366" w:rsidP="000E3C68">
      <w:pPr>
        <w:spacing w:after="0" w:line="276" w:lineRule="auto"/>
        <w:ind w:firstLine="709"/>
        <w:rPr>
          <w:szCs w:val="26"/>
        </w:rPr>
      </w:pPr>
      <w:r w:rsidRPr="000E3C68">
        <w:rPr>
          <w:szCs w:val="26"/>
        </w:rPr>
        <w:t>Причина и следствие. Знакомство с противоречиями. Приёмы устранения противоречий. Моделирование ситуации с помощью чертежа, рисунка. Решение задач различными способами.</w:t>
      </w:r>
    </w:p>
    <w:p w:rsidR="00EC3366" w:rsidRPr="000E3C68" w:rsidRDefault="00EC3366" w:rsidP="000E3C68">
      <w:pPr>
        <w:spacing w:after="0" w:line="276" w:lineRule="auto"/>
        <w:ind w:firstLine="709"/>
        <w:rPr>
          <w:b/>
          <w:szCs w:val="26"/>
        </w:rPr>
      </w:pPr>
    </w:p>
    <w:p w:rsidR="00EC3366" w:rsidRPr="000E3C68" w:rsidRDefault="00EC3366" w:rsidP="000E3C68">
      <w:pPr>
        <w:spacing w:after="0" w:line="276" w:lineRule="auto"/>
        <w:ind w:firstLine="709"/>
        <w:rPr>
          <w:b/>
          <w:szCs w:val="26"/>
        </w:rPr>
      </w:pPr>
      <w:r w:rsidRPr="000E3C68">
        <w:rPr>
          <w:b/>
          <w:szCs w:val="26"/>
        </w:rPr>
        <w:t>Задачи на поиски закономерностей</w:t>
      </w:r>
    </w:p>
    <w:p w:rsidR="00EC3366" w:rsidRPr="000E3C68" w:rsidRDefault="00EC3366" w:rsidP="000E3C68">
      <w:pPr>
        <w:spacing w:after="0" w:line="276" w:lineRule="auto"/>
        <w:ind w:firstLine="709"/>
        <w:rPr>
          <w:szCs w:val="26"/>
        </w:rPr>
      </w:pPr>
      <w:r w:rsidRPr="000E3C68">
        <w:rPr>
          <w:szCs w:val="26"/>
        </w:rPr>
        <w:t>Решение задач, которые логически обусловлены регулярностью изменя</w:t>
      </w:r>
      <w:r w:rsidRPr="000E3C68">
        <w:rPr>
          <w:szCs w:val="26"/>
        </w:rPr>
        <w:t>ю</w:t>
      </w:r>
      <w:r w:rsidRPr="000E3C68">
        <w:rPr>
          <w:szCs w:val="26"/>
        </w:rPr>
        <w:t xml:space="preserve">щихся признаков. Решение задач с линейным конструированием и с табличным конструированием. </w:t>
      </w:r>
    </w:p>
    <w:p w:rsidR="00EC3366" w:rsidRPr="000E3C68" w:rsidRDefault="00EC3366" w:rsidP="000E3C68">
      <w:pPr>
        <w:spacing w:after="0" w:line="276" w:lineRule="auto"/>
        <w:ind w:firstLine="709"/>
        <w:rPr>
          <w:szCs w:val="26"/>
        </w:rPr>
      </w:pPr>
    </w:p>
    <w:p w:rsidR="00EC3366" w:rsidRPr="000E3C68" w:rsidRDefault="00EC3366" w:rsidP="000E3C68">
      <w:pPr>
        <w:spacing w:after="0" w:line="276" w:lineRule="auto"/>
        <w:ind w:firstLine="709"/>
        <w:rPr>
          <w:b/>
          <w:szCs w:val="26"/>
        </w:rPr>
      </w:pPr>
      <w:r w:rsidRPr="000E3C68">
        <w:rPr>
          <w:b/>
          <w:szCs w:val="26"/>
        </w:rPr>
        <w:t>Комбинаторные задачи</w:t>
      </w:r>
    </w:p>
    <w:p w:rsidR="00EC3366" w:rsidRPr="000E3C68" w:rsidRDefault="00EC3366" w:rsidP="000E3C68">
      <w:pPr>
        <w:spacing w:after="0" w:line="276" w:lineRule="auto"/>
        <w:ind w:firstLine="709"/>
        <w:rPr>
          <w:rFonts w:ascii="Arial" w:hAnsi="Arial" w:cs="Arial"/>
          <w:b/>
          <w:bCs/>
          <w:szCs w:val="26"/>
          <w:shd w:val="clear" w:color="auto" w:fill="FFFFFF"/>
        </w:rPr>
      </w:pPr>
      <w:r w:rsidRPr="000E3C68">
        <w:rPr>
          <w:szCs w:val="26"/>
        </w:rPr>
        <w:t>Множества. Элементы множеств. Пересечение множеств. Подбор способа решения задачи: перебор (составление таблицы), схема-дерево возможных вариа</w:t>
      </w:r>
      <w:r w:rsidRPr="000E3C68">
        <w:rPr>
          <w:szCs w:val="26"/>
        </w:rPr>
        <w:t>н</w:t>
      </w:r>
      <w:r w:rsidRPr="000E3C68">
        <w:rPr>
          <w:szCs w:val="26"/>
        </w:rPr>
        <w:t>тов</w:t>
      </w:r>
      <w:r w:rsidRPr="000E3C68">
        <w:rPr>
          <w:rFonts w:ascii="Arial" w:hAnsi="Arial" w:cs="Arial"/>
          <w:b/>
          <w:bCs/>
          <w:szCs w:val="26"/>
          <w:shd w:val="clear" w:color="auto" w:fill="FFFFFF"/>
        </w:rPr>
        <w:t>.</w:t>
      </w:r>
    </w:p>
    <w:p w:rsidR="00EC3366" w:rsidRPr="000E3C68" w:rsidRDefault="00EC3366" w:rsidP="000E3C68">
      <w:pPr>
        <w:spacing w:after="0" w:line="276" w:lineRule="auto"/>
        <w:ind w:firstLine="709"/>
        <w:rPr>
          <w:rFonts w:ascii="Arial" w:hAnsi="Arial" w:cs="Arial"/>
          <w:b/>
          <w:bCs/>
          <w:szCs w:val="26"/>
          <w:shd w:val="clear" w:color="auto" w:fill="FFFFFF"/>
        </w:rPr>
      </w:pPr>
    </w:p>
    <w:p w:rsidR="00EC3366" w:rsidRPr="000E3C68" w:rsidRDefault="00EC3366" w:rsidP="000E3C68">
      <w:pPr>
        <w:spacing w:after="0" w:line="276" w:lineRule="auto"/>
        <w:ind w:firstLine="709"/>
        <w:rPr>
          <w:b/>
          <w:szCs w:val="26"/>
        </w:rPr>
      </w:pPr>
      <w:r w:rsidRPr="000E3C68">
        <w:rPr>
          <w:b/>
          <w:szCs w:val="26"/>
        </w:rPr>
        <w:t>Задачи на пропорциональное деление</w:t>
      </w:r>
    </w:p>
    <w:p w:rsidR="00EC3366" w:rsidRPr="000E3C68" w:rsidRDefault="00EC3366" w:rsidP="000E3C68">
      <w:pPr>
        <w:spacing w:after="0" w:line="276" w:lineRule="auto"/>
        <w:ind w:firstLine="709"/>
        <w:rPr>
          <w:szCs w:val="26"/>
        </w:rPr>
      </w:pPr>
      <w:r w:rsidRPr="000E3C68">
        <w:rPr>
          <w:szCs w:val="26"/>
        </w:rPr>
        <w:t>Задачи, содержащие зависимость, характеризующую процесс движения, р</w:t>
      </w:r>
      <w:r w:rsidRPr="000E3C68">
        <w:rPr>
          <w:szCs w:val="26"/>
        </w:rPr>
        <w:t>а</w:t>
      </w:r>
      <w:r w:rsidRPr="000E3C68">
        <w:rPr>
          <w:szCs w:val="26"/>
        </w:rPr>
        <w:t>боты, изготовление товара, расчет стоимости.</w:t>
      </w:r>
    </w:p>
    <w:p w:rsidR="00EC3366" w:rsidRPr="000E3C68" w:rsidRDefault="00EC3366" w:rsidP="000E3C68">
      <w:pPr>
        <w:spacing w:after="0" w:line="276" w:lineRule="auto"/>
        <w:ind w:firstLine="709"/>
        <w:rPr>
          <w:szCs w:val="26"/>
        </w:rPr>
      </w:pPr>
    </w:p>
    <w:p w:rsidR="00EC3366" w:rsidRPr="000E3C68" w:rsidRDefault="00EC3366" w:rsidP="000E3C68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C68">
        <w:rPr>
          <w:rFonts w:ascii="Times New Roman" w:hAnsi="Times New Roman" w:cs="Times New Roman"/>
          <w:b/>
          <w:sz w:val="26"/>
          <w:szCs w:val="26"/>
        </w:rPr>
        <w:t>4 класс</w:t>
      </w:r>
    </w:p>
    <w:p w:rsidR="00EC3366" w:rsidRPr="000E3C68" w:rsidRDefault="00EC3366" w:rsidP="000E3C68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3366" w:rsidRPr="000E3C68" w:rsidRDefault="00EC3366" w:rsidP="000E3C68">
      <w:pPr>
        <w:pStyle w:val="a8"/>
        <w:spacing w:line="276" w:lineRule="auto"/>
        <w:ind w:firstLine="70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E3C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Числа и операции над ними</w:t>
      </w:r>
    </w:p>
    <w:p w:rsidR="00EC3366" w:rsidRPr="000E3C68" w:rsidRDefault="00EC3366" w:rsidP="000E3C68">
      <w:pPr>
        <w:spacing w:after="0" w:line="276" w:lineRule="auto"/>
        <w:ind w:firstLine="709"/>
        <w:rPr>
          <w:szCs w:val="26"/>
        </w:rPr>
      </w:pPr>
      <w:r w:rsidRPr="000E3C68">
        <w:rPr>
          <w:szCs w:val="26"/>
        </w:rPr>
        <w:t>Упражнения с многозначными числами (класс млн.) Игра «Знай свой ра</w:t>
      </w:r>
      <w:r w:rsidRPr="000E3C68">
        <w:rPr>
          <w:szCs w:val="26"/>
        </w:rPr>
        <w:t>з</w:t>
      </w:r>
      <w:r w:rsidRPr="000E3C68">
        <w:rPr>
          <w:szCs w:val="26"/>
        </w:rPr>
        <w:t>ряд». Решение сложных уравнений. Числовые цепочки. Числовой луч. Верные р</w:t>
      </w:r>
      <w:r w:rsidRPr="000E3C68">
        <w:rPr>
          <w:szCs w:val="26"/>
        </w:rPr>
        <w:t>а</w:t>
      </w:r>
      <w:r w:rsidRPr="000E3C68">
        <w:rPr>
          <w:szCs w:val="26"/>
        </w:rPr>
        <w:t>венства. Верные неравенства. Волшебные дроби. Разгадывание кроссвордов, реб</w:t>
      </w:r>
      <w:r w:rsidRPr="000E3C68">
        <w:rPr>
          <w:szCs w:val="26"/>
        </w:rPr>
        <w:t>у</w:t>
      </w:r>
      <w:r w:rsidRPr="000E3C68">
        <w:rPr>
          <w:szCs w:val="26"/>
        </w:rPr>
        <w:t>сов.</w:t>
      </w:r>
    </w:p>
    <w:p w:rsidR="00EC3366" w:rsidRPr="000E3C68" w:rsidRDefault="00EC3366" w:rsidP="000E3C68">
      <w:pPr>
        <w:spacing w:after="0" w:line="276" w:lineRule="auto"/>
        <w:ind w:firstLine="709"/>
        <w:rPr>
          <w:szCs w:val="26"/>
        </w:rPr>
      </w:pPr>
    </w:p>
    <w:p w:rsidR="00EC3366" w:rsidRPr="000E3C68" w:rsidRDefault="00EC3366" w:rsidP="000E3C68">
      <w:pPr>
        <w:spacing w:after="0" w:line="276" w:lineRule="auto"/>
        <w:ind w:firstLine="709"/>
        <w:rPr>
          <w:b/>
          <w:szCs w:val="26"/>
        </w:rPr>
      </w:pPr>
      <w:r w:rsidRPr="000E3C68">
        <w:rPr>
          <w:b/>
          <w:szCs w:val="26"/>
        </w:rPr>
        <w:t>Задачи на разрезание</w:t>
      </w:r>
    </w:p>
    <w:p w:rsidR="00EC3366" w:rsidRPr="000E3C68" w:rsidRDefault="00EC3366" w:rsidP="000E3C68">
      <w:pPr>
        <w:spacing w:after="0" w:line="276" w:lineRule="auto"/>
        <w:ind w:firstLine="709"/>
        <w:rPr>
          <w:szCs w:val="26"/>
        </w:rPr>
      </w:pPr>
      <w:r w:rsidRPr="000E3C68">
        <w:rPr>
          <w:szCs w:val="26"/>
        </w:rPr>
        <w:t>«</w:t>
      </w:r>
      <w:proofErr w:type="spellStart"/>
      <w:r w:rsidRPr="000E3C68">
        <w:rPr>
          <w:szCs w:val="26"/>
        </w:rPr>
        <w:t>Пентамино</w:t>
      </w:r>
      <w:proofErr w:type="spellEnd"/>
      <w:r w:rsidRPr="000E3C68">
        <w:rPr>
          <w:szCs w:val="26"/>
        </w:rPr>
        <w:t>» - логическая головоломка и игра. Составление рисунков.</w:t>
      </w:r>
    </w:p>
    <w:p w:rsidR="00EC3366" w:rsidRPr="000E3C68" w:rsidRDefault="00EC3366" w:rsidP="000E3C68">
      <w:pPr>
        <w:spacing w:after="0" w:line="276" w:lineRule="auto"/>
        <w:ind w:firstLine="709"/>
        <w:rPr>
          <w:szCs w:val="26"/>
        </w:rPr>
      </w:pPr>
    </w:p>
    <w:p w:rsidR="00EC3366" w:rsidRPr="000E3C68" w:rsidRDefault="00EC3366" w:rsidP="000E3C68">
      <w:pPr>
        <w:spacing w:after="0" w:line="276" w:lineRule="auto"/>
        <w:ind w:firstLine="709"/>
        <w:rPr>
          <w:b/>
          <w:szCs w:val="26"/>
        </w:rPr>
      </w:pPr>
      <w:r w:rsidRPr="000E3C68">
        <w:rPr>
          <w:b/>
          <w:szCs w:val="26"/>
        </w:rPr>
        <w:t xml:space="preserve">Геометрические формы в окружающем мире </w:t>
      </w:r>
    </w:p>
    <w:p w:rsidR="00EC3366" w:rsidRPr="000E3C68" w:rsidRDefault="00EC3366" w:rsidP="000E3C6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0E3C68">
        <w:rPr>
          <w:sz w:val="26"/>
          <w:szCs w:val="26"/>
        </w:rPr>
        <w:t>Радиус и диаметр сферы и шара. Цилиндр, конус,  усечённый конус. Из</w:t>
      </w:r>
      <w:r w:rsidRPr="000E3C68">
        <w:rPr>
          <w:sz w:val="26"/>
          <w:szCs w:val="26"/>
        </w:rPr>
        <w:t>о</w:t>
      </w:r>
      <w:r w:rsidRPr="000E3C68">
        <w:rPr>
          <w:sz w:val="26"/>
          <w:szCs w:val="26"/>
        </w:rPr>
        <w:t>бражение тел на плоскости. Задачи на построение. Взаимное расположение окру</w:t>
      </w:r>
      <w:r w:rsidRPr="000E3C68">
        <w:rPr>
          <w:sz w:val="26"/>
          <w:szCs w:val="26"/>
        </w:rPr>
        <w:t>ж</w:t>
      </w:r>
      <w:r w:rsidRPr="000E3C68">
        <w:rPr>
          <w:sz w:val="26"/>
          <w:szCs w:val="26"/>
        </w:rPr>
        <w:t>ностей. Игра «Волшебный круг». Составление узора по собственному замыслу при помощи циркуля.</w:t>
      </w:r>
      <w:r w:rsidRPr="000E3C68">
        <w:rPr>
          <w:rFonts w:eastAsiaTheme="minorEastAsia"/>
          <w:sz w:val="26"/>
          <w:szCs w:val="26"/>
        </w:rPr>
        <w:t xml:space="preserve"> Изготовление моделей, цилиндра и конуса по готовым развёр</w:t>
      </w:r>
      <w:r w:rsidRPr="000E3C68">
        <w:rPr>
          <w:rFonts w:eastAsiaTheme="minorEastAsia"/>
          <w:sz w:val="26"/>
          <w:szCs w:val="26"/>
        </w:rPr>
        <w:t>т</w:t>
      </w:r>
      <w:r w:rsidRPr="000E3C68">
        <w:rPr>
          <w:rFonts w:eastAsiaTheme="minorEastAsia"/>
          <w:sz w:val="26"/>
          <w:szCs w:val="26"/>
        </w:rPr>
        <w:t>кам.</w:t>
      </w:r>
    </w:p>
    <w:p w:rsidR="00EC3366" w:rsidRPr="000E3C68" w:rsidRDefault="00EC3366" w:rsidP="000E3C68">
      <w:pPr>
        <w:spacing w:after="0" w:line="276" w:lineRule="auto"/>
        <w:ind w:firstLine="709"/>
        <w:rPr>
          <w:b/>
          <w:szCs w:val="26"/>
        </w:rPr>
      </w:pPr>
    </w:p>
    <w:p w:rsidR="00EC3366" w:rsidRPr="000E3C68" w:rsidRDefault="00EC3366" w:rsidP="000E3C68">
      <w:pPr>
        <w:spacing w:after="0" w:line="276" w:lineRule="auto"/>
        <w:ind w:firstLine="709"/>
        <w:rPr>
          <w:b/>
          <w:szCs w:val="26"/>
        </w:rPr>
      </w:pPr>
      <w:r w:rsidRPr="000E3C68">
        <w:rPr>
          <w:b/>
          <w:szCs w:val="26"/>
        </w:rPr>
        <w:lastRenderedPageBreak/>
        <w:t xml:space="preserve">Логические упражнения и задачи </w:t>
      </w:r>
    </w:p>
    <w:p w:rsidR="00EC3366" w:rsidRPr="000E3C68" w:rsidRDefault="00EC3366" w:rsidP="000E3C68">
      <w:pPr>
        <w:spacing w:after="0" w:line="276" w:lineRule="auto"/>
        <w:ind w:firstLine="709"/>
        <w:rPr>
          <w:szCs w:val="26"/>
        </w:rPr>
      </w:pPr>
      <w:r w:rsidRPr="000E3C68">
        <w:rPr>
          <w:szCs w:val="26"/>
        </w:rPr>
        <w:t>Тренируемся в умозаключении. Логические задачи. Задачи с многовариан</w:t>
      </w:r>
      <w:r w:rsidRPr="000E3C68">
        <w:rPr>
          <w:szCs w:val="26"/>
        </w:rPr>
        <w:t>т</w:t>
      </w:r>
      <w:r w:rsidRPr="000E3C68">
        <w:rPr>
          <w:szCs w:val="26"/>
        </w:rPr>
        <w:t xml:space="preserve">ными решениями. Нестандартные задачи. Задачи, связанные со временем. </w:t>
      </w:r>
    </w:p>
    <w:p w:rsidR="00EC3366" w:rsidRPr="000E3C68" w:rsidRDefault="00EC3366" w:rsidP="000E3C68">
      <w:pPr>
        <w:spacing w:after="0" w:line="276" w:lineRule="auto"/>
        <w:ind w:firstLine="709"/>
        <w:rPr>
          <w:b/>
          <w:szCs w:val="26"/>
        </w:rPr>
      </w:pPr>
      <w:r w:rsidRPr="000E3C68">
        <w:rPr>
          <w:b/>
          <w:szCs w:val="26"/>
        </w:rPr>
        <w:t>Задачи на поиски закономерностей</w:t>
      </w:r>
    </w:p>
    <w:p w:rsidR="00EC3366" w:rsidRPr="000E3C68" w:rsidRDefault="00EC3366" w:rsidP="000E3C68">
      <w:pPr>
        <w:spacing w:after="0" w:line="276" w:lineRule="auto"/>
        <w:ind w:firstLine="709"/>
        <w:rPr>
          <w:szCs w:val="26"/>
        </w:rPr>
      </w:pPr>
      <w:r w:rsidRPr="000E3C68">
        <w:rPr>
          <w:szCs w:val="26"/>
        </w:rPr>
        <w:t>Решение задач, которые логически обусловлены регулярностью изменя</w:t>
      </w:r>
      <w:r w:rsidRPr="000E3C68">
        <w:rPr>
          <w:szCs w:val="26"/>
        </w:rPr>
        <w:t>ю</w:t>
      </w:r>
      <w:r w:rsidRPr="000E3C68">
        <w:rPr>
          <w:szCs w:val="26"/>
        </w:rPr>
        <w:t>щихся признаков. Задачи на поиски закономерностей как арифметического, так и геометрического характера.</w:t>
      </w:r>
    </w:p>
    <w:p w:rsidR="00EC3366" w:rsidRPr="000E3C68" w:rsidRDefault="00EC3366" w:rsidP="000E3C68">
      <w:pPr>
        <w:spacing w:after="0" w:line="276" w:lineRule="auto"/>
        <w:ind w:firstLine="709"/>
        <w:rPr>
          <w:szCs w:val="26"/>
        </w:rPr>
      </w:pPr>
    </w:p>
    <w:p w:rsidR="00EC3366" w:rsidRPr="000E3C68" w:rsidRDefault="00EC3366" w:rsidP="000E3C68">
      <w:pPr>
        <w:spacing w:after="0" w:line="276" w:lineRule="auto"/>
        <w:ind w:firstLine="709"/>
        <w:rPr>
          <w:b/>
          <w:szCs w:val="26"/>
        </w:rPr>
      </w:pPr>
      <w:r w:rsidRPr="000E3C68">
        <w:rPr>
          <w:b/>
          <w:szCs w:val="26"/>
        </w:rPr>
        <w:t xml:space="preserve">Комбинаторные задачи </w:t>
      </w:r>
    </w:p>
    <w:p w:rsidR="00EC3366" w:rsidRPr="000E3C68" w:rsidRDefault="00EC3366" w:rsidP="000E3C6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0E3C68">
        <w:rPr>
          <w:rFonts w:eastAsiaTheme="minorEastAsia"/>
          <w:sz w:val="26"/>
          <w:szCs w:val="26"/>
        </w:rPr>
        <w:t>Решение комбинаторных задач с помощью правила умножения. </w:t>
      </w:r>
    </w:p>
    <w:p w:rsidR="00EC3366" w:rsidRPr="000E3C68" w:rsidRDefault="00EC3366" w:rsidP="000E3C6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0E3C68">
        <w:rPr>
          <w:rFonts w:eastAsiaTheme="minorEastAsia"/>
          <w:sz w:val="26"/>
          <w:szCs w:val="26"/>
        </w:rPr>
        <w:t xml:space="preserve">Работа с графической моделью. Решение  задач табличным способом. </w:t>
      </w:r>
    </w:p>
    <w:p w:rsidR="00EC3366" w:rsidRPr="000E3C68" w:rsidRDefault="00EC3366" w:rsidP="000E3C6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E3C68">
        <w:rPr>
          <w:sz w:val="26"/>
          <w:szCs w:val="26"/>
        </w:rPr>
        <w:t>Истинные и ложные умозаключения.</w:t>
      </w:r>
    </w:p>
    <w:p w:rsidR="00EC3366" w:rsidRPr="000E3C68" w:rsidRDefault="00EC3366" w:rsidP="000E3C68">
      <w:pPr>
        <w:spacing w:after="0" w:line="276" w:lineRule="auto"/>
        <w:ind w:firstLine="709"/>
        <w:rPr>
          <w:szCs w:val="26"/>
        </w:rPr>
      </w:pPr>
    </w:p>
    <w:p w:rsidR="00EC3366" w:rsidRPr="000E3C68" w:rsidRDefault="00EC3366" w:rsidP="000E3C68">
      <w:pPr>
        <w:spacing w:after="0" w:line="276" w:lineRule="auto"/>
        <w:ind w:firstLine="709"/>
        <w:rPr>
          <w:b/>
          <w:szCs w:val="26"/>
        </w:rPr>
      </w:pPr>
      <w:r w:rsidRPr="000E3C68">
        <w:rPr>
          <w:b/>
          <w:szCs w:val="26"/>
        </w:rPr>
        <w:t>Площадь. Площадь сложной фигуры</w:t>
      </w:r>
    </w:p>
    <w:p w:rsidR="00EC3366" w:rsidRDefault="00EC3366" w:rsidP="000E3C68">
      <w:pPr>
        <w:spacing w:after="0" w:line="276" w:lineRule="auto"/>
        <w:ind w:firstLine="709"/>
        <w:rPr>
          <w:szCs w:val="26"/>
        </w:rPr>
      </w:pPr>
      <w:r w:rsidRPr="000E3C68">
        <w:rPr>
          <w:szCs w:val="26"/>
        </w:rPr>
        <w:t xml:space="preserve">Единицы площади, соотношение между ними. Нахождение площади фигур разными способами. Нахождение площади сложной фигуры. </w:t>
      </w: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0E3C68">
      <w:pPr>
        <w:spacing w:after="0" w:line="276" w:lineRule="auto"/>
        <w:ind w:firstLine="709"/>
        <w:rPr>
          <w:szCs w:val="26"/>
        </w:rPr>
      </w:pPr>
    </w:p>
    <w:p w:rsidR="00133DEC" w:rsidRPr="000E3C68" w:rsidRDefault="00133DEC" w:rsidP="000E3C68">
      <w:pPr>
        <w:spacing w:after="0" w:line="276" w:lineRule="auto"/>
        <w:ind w:firstLine="709"/>
        <w:rPr>
          <w:szCs w:val="26"/>
        </w:rPr>
      </w:pPr>
    </w:p>
    <w:p w:rsidR="003B08A9" w:rsidRDefault="003B08A9" w:rsidP="003B08A9">
      <w:pPr>
        <w:pStyle w:val="110"/>
        <w:tabs>
          <w:tab w:val="left" w:pos="2833"/>
        </w:tabs>
        <w:spacing w:line="276" w:lineRule="auto"/>
        <w:ind w:left="0" w:firstLine="709"/>
        <w:outlineLvl w:val="9"/>
      </w:pPr>
      <w:r w:rsidRPr="001E5946">
        <w:lastRenderedPageBreak/>
        <w:t>Тематическое планирование с определением основных видов</w:t>
      </w:r>
    </w:p>
    <w:p w:rsidR="003B08A9" w:rsidRDefault="003B08A9" w:rsidP="003B08A9">
      <w:pPr>
        <w:pStyle w:val="110"/>
        <w:tabs>
          <w:tab w:val="left" w:pos="2833"/>
        </w:tabs>
        <w:spacing w:line="276" w:lineRule="auto"/>
        <w:ind w:left="0" w:firstLine="709"/>
        <w:jc w:val="center"/>
        <w:outlineLvl w:val="9"/>
      </w:pPr>
      <w:r w:rsidRPr="001E5946">
        <w:t xml:space="preserve"> учебной деятельности</w:t>
      </w:r>
      <w:r>
        <w:t xml:space="preserve"> </w:t>
      </w:r>
      <w:r w:rsidRPr="001E5946">
        <w:t>учащихся</w:t>
      </w:r>
    </w:p>
    <w:p w:rsidR="00EC3366" w:rsidRPr="00F03518" w:rsidRDefault="00EC3366" w:rsidP="00EC3366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534"/>
        <w:gridCol w:w="3402"/>
        <w:gridCol w:w="708"/>
        <w:gridCol w:w="709"/>
        <w:gridCol w:w="709"/>
        <w:gridCol w:w="3544"/>
      </w:tblGrid>
      <w:tr w:rsidR="00EC3366" w:rsidRPr="000A7866" w:rsidTr="003B08A9">
        <w:trPr>
          <w:trHeight w:val="388"/>
        </w:trPr>
        <w:tc>
          <w:tcPr>
            <w:tcW w:w="534" w:type="dxa"/>
            <w:vMerge w:val="restart"/>
          </w:tcPr>
          <w:p w:rsidR="00EC3366" w:rsidRPr="000A7866" w:rsidRDefault="00EC3366" w:rsidP="003B08A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402" w:type="dxa"/>
            <w:vMerge w:val="restart"/>
          </w:tcPr>
          <w:p w:rsidR="00EC3366" w:rsidRPr="005D6789" w:rsidRDefault="00EC3366" w:rsidP="003B08A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D6789">
              <w:rPr>
                <w:b/>
                <w:sz w:val="24"/>
                <w:szCs w:val="24"/>
              </w:rPr>
              <w:t>Наименование разд</w:t>
            </w:r>
            <w:r w:rsidRPr="005D6789">
              <w:rPr>
                <w:b/>
                <w:sz w:val="24"/>
                <w:szCs w:val="24"/>
              </w:rPr>
              <w:t>е</w:t>
            </w:r>
            <w:r w:rsidRPr="005D6789">
              <w:rPr>
                <w:b/>
                <w:sz w:val="24"/>
                <w:szCs w:val="24"/>
              </w:rPr>
              <w:t>лов и тем</w:t>
            </w:r>
          </w:p>
        </w:tc>
        <w:tc>
          <w:tcPr>
            <w:tcW w:w="2126" w:type="dxa"/>
            <w:gridSpan w:val="3"/>
          </w:tcPr>
          <w:p w:rsidR="00EC3366" w:rsidRPr="005D6789" w:rsidRDefault="00EC3366" w:rsidP="003B08A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D6789">
              <w:rPr>
                <w:b/>
                <w:sz w:val="24"/>
                <w:szCs w:val="24"/>
              </w:rPr>
              <w:t>Класс-количество ч</w:t>
            </w:r>
            <w:r w:rsidRPr="005D6789">
              <w:rPr>
                <w:b/>
                <w:sz w:val="24"/>
                <w:szCs w:val="24"/>
              </w:rPr>
              <w:t>а</w:t>
            </w:r>
            <w:r w:rsidRPr="005D6789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3544" w:type="dxa"/>
          </w:tcPr>
          <w:p w:rsidR="00EC3366" w:rsidRPr="005D6789" w:rsidRDefault="000906E9" w:rsidP="003B08A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Основные виды учебной деятельности</w:t>
            </w:r>
          </w:p>
        </w:tc>
      </w:tr>
      <w:tr w:rsidR="00EC3366" w:rsidRPr="000A7866" w:rsidTr="003B08A9">
        <w:trPr>
          <w:trHeight w:val="265"/>
        </w:trPr>
        <w:tc>
          <w:tcPr>
            <w:tcW w:w="534" w:type="dxa"/>
            <w:vMerge/>
          </w:tcPr>
          <w:p w:rsidR="00EC3366" w:rsidRPr="000A7866" w:rsidRDefault="00EC3366" w:rsidP="003B08A9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C3366" w:rsidRPr="000A7866" w:rsidRDefault="00EC3366" w:rsidP="003B08A9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C3366" w:rsidRPr="003B08A9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B08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C3366" w:rsidRPr="003B08A9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B08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C3366" w:rsidRPr="003B08A9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B08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C3366" w:rsidRPr="000A7866" w:rsidRDefault="00EC3366" w:rsidP="003B08A9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C3366" w:rsidRPr="000A7866" w:rsidTr="003B08A9">
        <w:tc>
          <w:tcPr>
            <w:tcW w:w="534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C3366" w:rsidRPr="000A7866" w:rsidRDefault="00EC3366" w:rsidP="003B08A9">
            <w:pPr>
              <w:pStyle w:val="a8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A786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Числа и операции над ними</w:t>
            </w:r>
          </w:p>
          <w:p w:rsidR="00EC3366" w:rsidRPr="000A7866" w:rsidRDefault="00EC3366" w:rsidP="003B08A9">
            <w:pPr>
              <w:pStyle w:val="a8"/>
              <w:tabs>
                <w:tab w:val="left" w:pos="600"/>
              </w:tabs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  Закодированные выражения.</w:t>
            </w:r>
          </w:p>
          <w:p w:rsidR="00EC3366" w:rsidRPr="000A7866" w:rsidRDefault="00EC3366" w:rsidP="003B08A9">
            <w:pPr>
              <w:pStyle w:val="a8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  Числовые лабиринты и квадраты</w:t>
            </w:r>
          </w:p>
          <w:p w:rsidR="00EC3366" w:rsidRPr="000A7866" w:rsidRDefault="00EC3366" w:rsidP="003B08A9">
            <w:pPr>
              <w:pStyle w:val="a8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  Числовые схемы и таблицы.</w:t>
            </w:r>
          </w:p>
          <w:p w:rsidR="00EC3366" w:rsidRPr="000A7866" w:rsidRDefault="00EC3366" w:rsidP="003B08A9">
            <w:pPr>
              <w:pStyle w:val="a8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  Числовые цепочки</w:t>
            </w:r>
          </w:p>
          <w:p w:rsidR="00EC3366" w:rsidRPr="000A7866" w:rsidRDefault="00EC3366" w:rsidP="003B08A9">
            <w:pPr>
              <w:pStyle w:val="a8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  Классы и разряды многозначных чисел.</w:t>
            </w:r>
          </w:p>
          <w:p w:rsidR="00EC3366" w:rsidRPr="000A7866" w:rsidRDefault="00EC3366" w:rsidP="003B08A9">
            <w:pPr>
              <w:pStyle w:val="a8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  Система исчисления.</w:t>
            </w:r>
          </w:p>
          <w:p w:rsidR="00EC3366" w:rsidRPr="000A7866" w:rsidRDefault="00EC3366" w:rsidP="003B08A9">
            <w:pPr>
              <w:pStyle w:val="a8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  Сложные уравнения.</w:t>
            </w:r>
          </w:p>
          <w:p w:rsidR="00EC3366" w:rsidRPr="000A7866" w:rsidRDefault="00EC3366" w:rsidP="003B08A9">
            <w:pPr>
              <w:pStyle w:val="a8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  Числовые цепочки. Числовой луч.</w:t>
            </w:r>
          </w:p>
          <w:p w:rsidR="00EC3366" w:rsidRPr="000A7866" w:rsidRDefault="00EC3366" w:rsidP="003B08A9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  Волшебные дроби.</w:t>
            </w:r>
          </w:p>
        </w:tc>
        <w:tc>
          <w:tcPr>
            <w:tcW w:w="708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8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5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3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4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1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C3366" w:rsidRPr="000A7866" w:rsidRDefault="000906E9" w:rsidP="003B08A9">
            <w:pPr>
              <w:spacing w:after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 xml:space="preserve"> числа в прямом и обратном порядке. </w:t>
            </w:r>
            <w:r>
              <w:rPr>
                <w:i/>
                <w:sz w:val="24"/>
              </w:rPr>
              <w:t xml:space="preserve">Выражать </w:t>
            </w:r>
            <w:r>
              <w:rPr>
                <w:sz w:val="24"/>
              </w:rPr>
              <w:t>полученные результаты числом с наименованием. Обоснов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вать сокращение названия 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личины и наименования. 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менять</w:t>
            </w:r>
            <w:r>
              <w:rPr>
                <w:sz w:val="24"/>
              </w:rPr>
              <w:t xml:space="preserve"> римскую нумерацию в записи.  </w:t>
            </w:r>
          </w:p>
        </w:tc>
      </w:tr>
      <w:tr w:rsidR="00EC3366" w:rsidRPr="000A7866" w:rsidTr="003B08A9">
        <w:tc>
          <w:tcPr>
            <w:tcW w:w="534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Задачи на разрезание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 xml:space="preserve">2.1 </w:t>
            </w:r>
            <w:proofErr w:type="spellStart"/>
            <w:r w:rsidRPr="000A7866">
              <w:rPr>
                <w:sz w:val="24"/>
                <w:szCs w:val="24"/>
              </w:rPr>
              <w:t>Танграм</w:t>
            </w:r>
            <w:proofErr w:type="spellEnd"/>
            <w:r w:rsidRPr="000A7866">
              <w:rPr>
                <w:sz w:val="24"/>
                <w:szCs w:val="24"/>
              </w:rPr>
              <w:t>. Конструирование без разбиения на части.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 xml:space="preserve">2.2 </w:t>
            </w:r>
            <w:proofErr w:type="spellStart"/>
            <w:r w:rsidRPr="000A7866">
              <w:rPr>
                <w:sz w:val="24"/>
                <w:szCs w:val="24"/>
              </w:rPr>
              <w:t>Танграм</w:t>
            </w:r>
            <w:proofErr w:type="spellEnd"/>
            <w:r w:rsidRPr="000A7866">
              <w:rPr>
                <w:sz w:val="24"/>
                <w:szCs w:val="24"/>
              </w:rPr>
              <w:t>. Конструирование с частичным разбиением  на части.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2.3  «</w:t>
            </w:r>
            <w:proofErr w:type="spellStart"/>
            <w:r w:rsidRPr="000A7866">
              <w:rPr>
                <w:sz w:val="24"/>
                <w:szCs w:val="24"/>
              </w:rPr>
              <w:t>Пентамино</w:t>
            </w:r>
            <w:proofErr w:type="spellEnd"/>
            <w:r w:rsidRPr="000A7866">
              <w:rPr>
                <w:sz w:val="24"/>
                <w:szCs w:val="24"/>
              </w:rPr>
              <w:t>» - логическая головоломка.</w:t>
            </w:r>
          </w:p>
        </w:tc>
        <w:tc>
          <w:tcPr>
            <w:tcW w:w="708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6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6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4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3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75F7B" w:rsidRDefault="00E75F7B" w:rsidP="003B08A9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jc w:val="left"/>
            </w:pPr>
            <w:r>
              <w:rPr>
                <w:i/>
                <w:sz w:val="24"/>
              </w:rPr>
              <w:t>объяснять (доказывать)</w:t>
            </w:r>
            <w:r>
              <w:rPr>
                <w:sz w:val="24"/>
              </w:rPr>
              <w:t xml:space="preserve"> выбор деталей или способа 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 xml:space="preserve">ствия при </w:t>
            </w:r>
            <w:proofErr w:type="gramStart"/>
            <w:r>
              <w:rPr>
                <w:sz w:val="24"/>
              </w:rPr>
              <w:t>заданном</w:t>
            </w:r>
            <w:proofErr w:type="gramEnd"/>
            <w:r>
              <w:rPr>
                <w:sz w:val="24"/>
              </w:rPr>
              <w:t xml:space="preserve"> </w:t>
            </w:r>
          </w:p>
          <w:p w:rsidR="00E75F7B" w:rsidRDefault="00E75F7B" w:rsidP="003B08A9">
            <w:pPr>
              <w:spacing w:after="0" w:line="276" w:lineRule="auto"/>
              <w:ind w:firstLine="0"/>
              <w:jc w:val="left"/>
            </w:pPr>
            <w:proofErr w:type="gramStart"/>
            <w:r>
              <w:rPr>
                <w:sz w:val="24"/>
              </w:rPr>
              <w:t>условии</w:t>
            </w:r>
            <w:proofErr w:type="gramEnd"/>
            <w:r>
              <w:rPr>
                <w:sz w:val="24"/>
              </w:rPr>
              <w:t xml:space="preserve">; </w:t>
            </w:r>
          </w:p>
          <w:p w:rsidR="00E75F7B" w:rsidRDefault="00E75F7B" w:rsidP="003B08A9">
            <w:pPr>
              <w:spacing w:after="0" w:line="276" w:lineRule="auto"/>
              <w:ind w:firstLine="0"/>
              <w:jc w:val="left"/>
            </w:pPr>
            <w:r>
              <w:rPr>
                <w:i/>
                <w:sz w:val="24"/>
              </w:rPr>
              <w:t>-анализировать</w:t>
            </w:r>
            <w:r>
              <w:rPr>
                <w:sz w:val="24"/>
              </w:rPr>
              <w:t xml:space="preserve"> предложенные возможные варианты верного решения; </w:t>
            </w:r>
          </w:p>
          <w:p w:rsidR="00E75F7B" w:rsidRDefault="00E75F7B" w:rsidP="003B08A9">
            <w:pPr>
              <w:spacing w:after="0" w:line="276" w:lineRule="auto"/>
              <w:ind w:firstLine="0"/>
              <w:jc w:val="left"/>
            </w:pPr>
            <w:r>
              <w:rPr>
                <w:i/>
                <w:sz w:val="24"/>
              </w:rPr>
              <w:t>-моделировать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объёмные </w:t>
            </w:r>
          </w:p>
          <w:p w:rsidR="00E75F7B" w:rsidRDefault="00E75F7B" w:rsidP="003B08A9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фигуры из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z w:val="24"/>
              </w:rPr>
              <w:t xml:space="preserve"> </w:t>
            </w:r>
          </w:p>
          <w:p w:rsidR="00E75F7B" w:rsidRDefault="00E75F7B" w:rsidP="003B08A9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>-</w:t>
            </w:r>
            <w:r w:rsidRPr="00E75F7B">
              <w:rPr>
                <w:i/>
                <w:sz w:val="24"/>
              </w:rPr>
              <w:t xml:space="preserve">осуществлять </w:t>
            </w:r>
            <w:r>
              <w:rPr>
                <w:sz w:val="24"/>
              </w:rPr>
              <w:t xml:space="preserve">развёрнутые </w:t>
            </w:r>
          </w:p>
          <w:p w:rsidR="00E75F7B" w:rsidRDefault="00E75F7B" w:rsidP="003B08A9">
            <w:pPr>
              <w:tabs>
                <w:tab w:val="center" w:pos="2110"/>
                <w:tab w:val="right" w:pos="3577"/>
              </w:tabs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действия </w:t>
            </w:r>
            <w:r>
              <w:rPr>
                <w:sz w:val="24"/>
              </w:rPr>
              <w:tab/>
              <w:t xml:space="preserve">контроля </w:t>
            </w:r>
            <w:r>
              <w:rPr>
                <w:sz w:val="24"/>
              </w:rPr>
              <w:tab/>
              <w:t xml:space="preserve">и   </w:t>
            </w:r>
          </w:p>
          <w:p w:rsidR="00EC3366" w:rsidRPr="000A7866" w:rsidRDefault="00E75F7B" w:rsidP="003B08A9">
            <w:pPr>
              <w:spacing w:after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самоконтроля:     сравнивать построенную конструкцию с образцом.</w:t>
            </w:r>
          </w:p>
        </w:tc>
      </w:tr>
      <w:tr w:rsidR="00EC3366" w:rsidRPr="000A7866" w:rsidTr="003B08A9">
        <w:tc>
          <w:tcPr>
            <w:tcW w:w="534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C3366" w:rsidRPr="000A7866" w:rsidRDefault="00EC3366" w:rsidP="003B08A9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  <w:b/>
              </w:rPr>
            </w:pPr>
            <w:r w:rsidRPr="000A7866">
              <w:rPr>
                <w:rFonts w:eastAsiaTheme="minorEastAsia"/>
                <w:b/>
              </w:rPr>
              <w:t>Геометрические формы в окружающем мире</w:t>
            </w:r>
          </w:p>
          <w:p w:rsidR="00EC3366" w:rsidRPr="000A7866" w:rsidRDefault="00EC3366" w:rsidP="003B08A9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</w:rPr>
            </w:pPr>
            <w:r w:rsidRPr="000A7866">
              <w:rPr>
                <w:rFonts w:eastAsiaTheme="minorEastAsia"/>
              </w:rPr>
              <w:t>3.1  Распознавание и название геометрических фигур.</w:t>
            </w:r>
          </w:p>
          <w:p w:rsidR="00EC3366" w:rsidRPr="000A7866" w:rsidRDefault="00EC3366" w:rsidP="003B08A9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</w:rPr>
            </w:pPr>
            <w:r w:rsidRPr="000A7866">
              <w:rPr>
                <w:rFonts w:eastAsiaTheme="minorEastAsia"/>
              </w:rPr>
              <w:t>3.2  Вершины, грани, рёбра, основание (куб, параллелеп</w:t>
            </w:r>
            <w:r w:rsidRPr="000A7866">
              <w:rPr>
                <w:rFonts w:eastAsiaTheme="minorEastAsia"/>
              </w:rPr>
              <w:t>и</w:t>
            </w:r>
            <w:r w:rsidRPr="000A7866">
              <w:rPr>
                <w:rFonts w:eastAsiaTheme="minorEastAsia"/>
              </w:rPr>
              <w:t>пед, пирамида, цилиндр, к</w:t>
            </w:r>
            <w:r w:rsidRPr="000A7866">
              <w:rPr>
                <w:rFonts w:eastAsiaTheme="minorEastAsia"/>
              </w:rPr>
              <w:t>о</w:t>
            </w:r>
            <w:r w:rsidRPr="000A7866">
              <w:rPr>
                <w:rFonts w:eastAsiaTheme="minorEastAsia"/>
              </w:rPr>
              <w:t>нус)</w:t>
            </w:r>
          </w:p>
          <w:p w:rsidR="00EC3366" w:rsidRPr="000A7866" w:rsidRDefault="00EC3366" w:rsidP="003B08A9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</w:rPr>
            </w:pPr>
            <w:r w:rsidRPr="000A7866">
              <w:rPr>
                <w:rFonts w:eastAsiaTheme="minorEastAsia"/>
              </w:rPr>
              <w:t>3.3  Изготовление моделей к</w:t>
            </w:r>
            <w:r w:rsidRPr="000A7866">
              <w:rPr>
                <w:rFonts w:eastAsiaTheme="minorEastAsia"/>
              </w:rPr>
              <w:t>у</w:t>
            </w:r>
            <w:r w:rsidRPr="000A7866">
              <w:rPr>
                <w:rFonts w:eastAsiaTheme="minorEastAsia"/>
              </w:rPr>
              <w:lastRenderedPageBreak/>
              <w:t>ба, пирамиды</w:t>
            </w:r>
          </w:p>
          <w:p w:rsidR="00EC3366" w:rsidRPr="000A7866" w:rsidRDefault="00EC3366" w:rsidP="003B08A9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</w:rPr>
            </w:pPr>
            <w:r w:rsidRPr="000A7866">
              <w:rPr>
                <w:rFonts w:eastAsiaTheme="minorEastAsia"/>
              </w:rPr>
              <w:t>3.4  Окружность и круг, сфера и шар.</w:t>
            </w:r>
          </w:p>
          <w:p w:rsidR="00EC3366" w:rsidRPr="000A7866" w:rsidRDefault="00EC3366" w:rsidP="003B08A9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</w:rPr>
            </w:pPr>
            <w:r w:rsidRPr="000A7866">
              <w:rPr>
                <w:rFonts w:eastAsiaTheme="minorEastAsia"/>
              </w:rPr>
              <w:t>3.5  Радиус и диаметр окру</w:t>
            </w:r>
            <w:r w:rsidRPr="000A7866">
              <w:rPr>
                <w:rFonts w:eastAsiaTheme="minorEastAsia"/>
              </w:rPr>
              <w:t>ж</w:t>
            </w:r>
            <w:r w:rsidRPr="000A7866">
              <w:rPr>
                <w:rFonts w:eastAsiaTheme="minorEastAsia"/>
              </w:rPr>
              <w:t>ности, круга</w:t>
            </w:r>
          </w:p>
          <w:p w:rsidR="00EC3366" w:rsidRPr="000A7866" w:rsidRDefault="00EC3366" w:rsidP="003B08A9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</w:rPr>
            </w:pPr>
            <w:r w:rsidRPr="000A7866">
              <w:rPr>
                <w:rFonts w:eastAsiaTheme="minorEastAsia"/>
              </w:rPr>
              <w:t>3.6  Деление окружности на равные части.</w:t>
            </w:r>
          </w:p>
          <w:p w:rsidR="00EC3366" w:rsidRPr="000A7866" w:rsidRDefault="00EC3366" w:rsidP="003B08A9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</w:rPr>
            </w:pPr>
            <w:r w:rsidRPr="000A7866">
              <w:rPr>
                <w:rFonts w:eastAsiaTheme="minorEastAsia"/>
              </w:rPr>
              <w:t>3.7  Радиус и диаметр сферы, шара</w:t>
            </w:r>
          </w:p>
          <w:p w:rsidR="00EC3366" w:rsidRPr="000A7866" w:rsidRDefault="00EC3366" w:rsidP="003B08A9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</w:rPr>
            </w:pPr>
            <w:r w:rsidRPr="000A7866">
              <w:rPr>
                <w:rFonts w:eastAsiaTheme="minorEastAsia"/>
              </w:rPr>
              <w:t>3.8  Цилиндр, конус</w:t>
            </w:r>
          </w:p>
          <w:p w:rsidR="00EC3366" w:rsidRPr="000A7866" w:rsidRDefault="00EC3366" w:rsidP="003B08A9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</w:rPr>
            </w:pPr>
            <w:r w:rsidRPr="000A7866">
              <w:rPr>
                <w:rFonts w:eastAsiaTheme="minorEastAsia"/>
              </w:rPr>
              <w:t>3.9  Задачи на построение ф</w:t>
            </w:r>
            <w:r w:rsidRPr="000A7866">
              <w:rPr>
                <w:rFonts w:eastAsiaTheme="minorEastAsia"/>
              </w:rPr>
              <w:t>и</w:t>
            </w:r>
            <w:r w:rsidRPr="000A7866">
              <w:rPr>
                <w:rFonts w:eastAsiaTheme="minorEastAsia"/>
              </w:rPr>
              <w:t>гур</w:t>
            </w:r>
          </w:p>
          <w:p w:rsidR="00EC3366" w:rsidRPr="000A7866" w:rsidRDefault="00EC3366" w:rsidP="003B08A9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 w:rsidRPr="000A7866">
              <w:rPr>
                <w:rFonts w:eastAsiaTheme="minorEastAsia"/>
              </w:rPr>
              <w:t>3.10  Изготовление моделей цилиндра и конуса.</w:t>
            </w:r>
          </w:p>
        </w:tc>
        <w:tc>
          <w:tcPr>
            <w:tcW w:w="708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lastRenderedPageBreak/>
              <w:t>7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3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5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3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1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5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lastRenderedPageBreak/>
              <w:t>1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1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906E9" w:rsidRDefault="000906E9" w:rsidP="003B08A9">
            <w:pPr>
              <w:spacing w:after="0" w:line="276" w:lineRule="auto"/>
              <w:ind w:left="5" w:firstLine="0"/>
            </w:pPr>
            <w:r>
              <w:rPr>
                <w:i/>
                <w:sz w:val="24"/>
              </w:rPr>
              <w:lastRenderedPageBreak/>
              <w:t>Называть и сравнивать</w:t>
            </w:r>
            <w:r>
              <w:rPr>
                <w:sz w:val="24"/>
              </w:rPr>
              <w:t xml:space="preserve"> ге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метрические фигуры по вел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чине, (размеру). </w:t>
            </w:r>
          </w:p>
          <w:p w:rsidR="009B7B48" w:rsidRDefault="000906E9" w:rsidP="003B08A9">
            <w:pPr>
              <w:spacing w:after="0" w:line="276" w:lineRule="auto"/>
              <w:ind w:firstLine="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Классифицировать</w:t>
            </w:r>
            <w:r>
              <w:rPr>
                <w:sz w:val="24"/>
              </w:rPr>
              <w:t xml:space="preserve"> (объединять в группы) геометрические 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гуры. Использовать различные подручные средства и инстр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менты для проведения измер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ний. </w:t>
            </w:r>
          </w:p>
          <w:p w:rsidR="00EC3366" w:rsidRPr="000A7866" w:rsidRDefault="000906E9" w:rsidP="003B08A9">
            <w:pPr>
              <w:spacing w:after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i/>
                <w:sz w:val="24"/>
              </w:rPr>
              <w:lastRenderedPageBreak/>
              <w:t>Моделировать</w:t>
            </w:r>
            <w:r>
              <w:rPr>
                <w:sz w:val="24"/>
              </w:rPr>
              <w:t xml:space="preserve"> разнообразные ситуации расположения объе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тов в пространстве и на  пло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 как по образцу, так и по самостоятельно задуманному плану). </w:t>
            </w:r>
          </w:p>
        </w:tc>
      </w:tr>
      <w:tr w:rsidR="00EC3366" w:rsidRPr="000A7866" w:rsidTr="003B08A9">
        <w:tc>
          <w:tcPr>
            <w:tcW w:w="534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Логические упражнения и задачи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4.1  Сходства и различия.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4.2  Логические концовки.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4.3  Недостающие элементы.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 xml:space="preserve">4.4  Причина и следствие. </w:t>
            </w:r>
          </w:p>
          <w:p w:rsidR="00EC3366" w:rsidRPr="000A7866" w:rsidRDefault="003B08A9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</w:t>
            </w:r>
            <w:r w:rsidR="00EC3366" w:rsidRPr="000A7866">
              <w:rPr>
                <w:sz w:val="24"/>
                <w:szCs w:val="24"/>
              </w:rPr>
              <w:t>Противоречия в логич</w:t>
            </w:r>
            <w:r w:rsidR="00EC3366" w:rsidRPr="000A7866">
              <w:rPr>
                <w:sz w:val="24"/>
                <w:szCs w:val="24"/>
              </w:rPr>
              <w:t>е</w:t>
            </w:r>
            <w:r w:rsidR="00EC3366" w:rsidRPr="000A7866">
              <w:rPr>
                <w:sz w:val="24"/>
                <w:szCs w:val="24"/>
              </w:rPr>
              <w:t>ских задачах.</w:t>
            </w:r>
          </w:p>
          <w:p w:rsidR="00EC3366" w:rsidRPr="000A7866" w:rsidRDefault="003B08A9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4.6 </w:t>
            </w:r>
            <w:r w:rsidR="00EC3366" w:rsidRPr="000A7866">
              <w:rPr>
                <w:sz w:val="24"/>
                <w:szCs w:val="24"/>
              </w:rPr>
              <w:t>Задачи с многовариантным решением.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4.7  Задачи, связанные со вр</w:t>
            </w:r>
            <w:r w:rsidRPr="000A7866">
              <w:rPr>
                <w:sz w:val="24"/>
                <w:szCs w:val="24"/>
              </w:rPr>
              <w:t>е</w:t>
            </w:r>
            <w:r w:rsidRPr="000A7866">
              <w:rPr>
                <w:sz w:val="24"/>
                <w:szCs w:val="24"/>
              </w:rPr>
              <w:t>менем.</w:t>
            </w:r>
          </w:p>
        </w:tc>
        <w:tc>
          <w:tcPr>
            <w:tcW w:w="708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7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3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5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3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5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3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906E9" w:rsidRDefault="000906E9" w:rsidP="003B08A9">
            <w:pPr>
              <w:spacing w:after="0" w:line="276" w:lineRule="auto"/>
              <w:ind w:left="5" w:right="351" w:firstLine="0"/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 xml:space="preserve"> выбор арифм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тических действий для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шения. </w:t>
            </w:r>
            <w:r>
              <w:rPr>
                <w:i/>
                <w:sz w:val="24"/>
              </w:rPr>
              <w:t>Действовать по з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данному</w:t>
            </w:r>
            <w:r>
              <w:rPr>
                <w:sz w:val="24"/>
              </w:rPr>
              <w:t xml:space="preserve"> и самостоятельно составленному плану реш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задачи</w:t>
            </w:r>
            <w:r>
              <w:rPr>
                <w:i/>
                <w:sz w:val="24"/>
              </w:rPr>
              <w:t>. Презентовать</w:t>
            </w:r>
            <w:r>
              <w:rPr>
                <w:sz w:val="24"/>
              </w:rPr>
              <w:t xml:space="preserve"> различные способы рассу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дения (по вопросам, с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ментированием, составлен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ем выражения). </w:t>
            </w:r>
          </w:p>
          <w:p w:rsidR="00EC3366" w:rsidRPr="000A7866" w:rsidRDefault="000906E9" w:rsidP="003B08A9">
            <w:pPr>
              <w:spacing w:after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Контролировать: обнаруживать и устранять ошибки логическ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(в ходе решения) и арифм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тического (в вычислении) х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рактера.</w:t>
            </w:r>
          </w:p>
        </w:tc>
      </w:tr>
      <w:tr w:rsidR="00EC3366" w:rsidRPr="000A7866" w:rsidTr="003B08A9">
        <w:tc>
          <w:tcPr>
            <w:tcW w:w="534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Задачи на поиски закон</w:t>
            </w:r>
            <w:r w:rsidRPr="000A7866">
              <w:rPr>
                <w:b/>
                <w:sz w:val="24"/>
                <w:szCs w:val="24"/>
              </w:rPr>
              <w:t>о</w:t>
            </w:r>
            <w:r w:rsidRPr="000A7866">
              <w:rPr>
                <w:b/>
                <w:sz w:val="24"/>
                <w:szCs w:val="24"/>
              </w:rPr>
              <w:t>мерностей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5.1 Закономерности в рису</w:t>
            </w:r>
            <w:r w:rsidRPr="000A7866">
              <w:rPr>
                <w:sz w:val="24"/>
                <w:szCs w:val="24"/>
              </w:rPr>
              <w:t>н</w:t>
            </w:r>
            <w:r w:rsidRPr="000A7866">
              <w:rPr>
                <w:sz w:val="24"/>
                <w:szCs w:val="24"/>
              </w:rPr>
              <w:t>ках.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5.2 Закономерности геометр</w:t>
            </w:r>
            <w:r w:rsidRPr="000A7866">
              <w:rPr>
                <w:sz w:val="24"/>
                <w:szCs w:val="24"/>
              </w:rPr>
              <w:t>и</w:t>
            </w:r>
            <w:r w:rsidRPr="000A7866">
              <w:rPr>
                <w:sz w:val="24"/>
                <w:szCs w:val="24"/>
              </w:rPr>
              <w:t>ческих фигур.</w:t>
            </w:r>
          </w:p>
          <w:p w:rsidR="00EC3366" w:rsidRPr="000A7866" w:rsidRDefault="00EC3366" w:rsidP="003B08A9">
            <w:pPr>
              <w:tabs>
                <w:tab w:val="left" w:pos="459"/>
              </w:tabs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5.3  Решение задач с лине</w:t>
            </w:r>
            <w:r w:rsidRPr="000A7866">
              <w:rPr>
                <w:sz w:val="24"/>
                <w:szCs w:val="24"/>
              </w:rPr>
              <w:t>й</w:t>
            </w:r>
            <w:r w:rsidRPr="000A7866">
              <w:rPr>
                <w:sz w:val="24"/>
                <w:szCs w:val="24"/>
              </w:rPr>
              <w:t>ным конструированием.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5.4  Решение задач с табли</w:t>
            </w:r>
            <w:r w:rsidRPr="000A7866">
              <w:rPr>
                <w:sz w:val="24"/>
                <w:szCs w:val="24"/>
              </w:rPr>
              <w:t>ч</w:t>
            </w:r>
            <w:r w:rsidRPr="000A7866">
              <w:rPr>
                <w:sz w:val="24"/>
                <w:szCs w:val="24"/>
              </w:rPr>
              <w:t>ным конструированием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5.5  Задачи на поиски закон</w:t>
            </w:r>
            <w:r w:rsidRPr="000A7866">
              <w:rPr>
                <w:sz w:val="24"/>
                <w:szCs w:val="24"/>
              </w:rPr>
              <w:t>о</w:t>
            </w:r>
            <w:r w:rsidRPr="000A7866">
              <w:rPr>
                <w:sz w:val="24"/>
                <w:szCs w:val="24"/>
              </w:rPr>
              <w:t>мерностей алгебраического характера.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5.6 Задачи на поиски закон</w:t>
            </w:r>
            <w:r w:rsidRPr="000A7866">
              <w:rPr>
                <w:sz w:val="24"/>
                <w:szCs w:val="24"/>
              </w:rPr>
              <w:t>о</w:t>
            </w:r>
            <w:r w:rsidRPr="000A7866">
              <w:rPr>
                <w:sz w:val="24"/>
                <w:szCs w:val="24"/>
              </w:rPr>
              <w:t>мерностей геометрического  характера.</w:t>
            </w:r>
          </w:p>
        </w:tc>
        <w:tc>
          <w:tcPr>
            <w:tcW w:w="708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6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3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4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4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B7B48" w:rsidRDefault="009B7B48" w:rsidP="003B08A9">
            <w:pPr>
              <w:spacing w:after="0" w:line="276" w:lineRule="auto"/>
              <w:ind w:left="5" w:right="14" w:firstLine="0"/>
              <w:jc w:val="left"/>
            </w:pPr>
            <w:r>
              <w:rPr>
                <w:i/>
                <w:sz w:val="24"/>
              </w:rPr>
              <w:t>Моделировать</w:t>
            </w:r>
            <w:r>
              <w:rPr>
                <w:sz w:val="24"/>
              </w:rPr>
              <w:t xml:space="preserve"> зависимость между арифметическими 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 xml:space="preserve">ствиями.  Выполнять краткую запись разными способами.  </w:t>
            </w:r>
          </w:p>
          <w:p w:rsidR="00EC3366" w:rsidRPr="000A7866" w:rsidRDefault="009B7B48" w:rsidP="003B08A9">
            <w:pPr>
              <w:spacing w:after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i/>
                <w:sz w:val="24"/>
              </w:rPr>
              <w:t>Презентовать</w:t>
            </w:r>
            <w:r>
              <w:rPr>
                <w:sz w:val="24"/>
              </w:rPr>
              <w:t xml:space="preserve"> различные сп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собы рассуждения (по вопр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сам, с комментированием,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ставлением выражения).</w:t>
            </w:r>
          </w:p>
        </w:tc>
      </w:tr>
      <w:tr w:rsidR="00EC3366" w:rsidRPr="000A7866" w:rsidTr="003B08A9">
        <w:tc>
          <w:tcPr>
            <w:tcW w:w="534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 xml:space="preserve">Комбинаторные задачи 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6.1   Множества. Элементы множества.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6.2   Логика перебора. Дерево возможных вариантов.</w:t>
            </w:r>
          </w:p>
          <w:p w:rsidR="00EC3366" w:rsidRPr="000A7866" w:rsidRDefault="00EC3366" w:rsidP="003B08A9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inorHAnsi"/>
              </w:rPr>
            </w:pPr>
            <w:r w:rsidRPr="000A7866">
              <w:t xml:space="preserve">6.3 </w:t>
            </w:r>
            <w:r w:rsidRPr="000A7866">
              <w:rPr>
                <w:rFonts w:eastAsiaTheme="minorHAnsi"/>
              </w:rPr>
              <w:t>Правило умножения при решении комбинаторных з</w:t>
            </w:r>
            <w:r w:rsidRPr="000A7866">
              <w:rPr>
                <w:rFonts w:eastAsiaTheme="minorHAnsi"/>
              </w:rPr>
              <w:t>а</w:t>
            </w:r>
            <w:r w:rsidRPr="000A7866">
              <w:rPr>
                <w:rFonts w:eastAsiaTheme="minorHAnsi"/>
              </w:rPr>
              <w:t xml:space="preserve">дач. 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6.4   Графические модели.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6.5  Истинные и ложные ум</w:t>
            </w:r>
            <w:r w:rsidRPr="000A7866">
              <w:rPr>
                <w:sz w:val="24"/>
                <w:szCs w:val="24"/>
              </w:rPr>
              <w:t>о</w:t>
            </w:r>
            <w:r w:rsidRPr="000A7866">
              <w:rPr>
                <w:sz w:val="24"/>
                <w:szCs w:val="24"/>
              </w:rPr>
              <w:t xml:space="preserve">заключения </w:t>
            </w:r>
          </w:p>
        </w:tc>
        <w:tc>
          <w:tcPr>
            <w:tcW w:w="708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6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3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7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3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B7B48" w:rsidRDefault="009B7B48" w:rsidP="003B08A9">
            <w:pPr>
              <w:spacing w:after="0" w:line="276" w:lineRule="auto"/>
              <w:ind w:left="5" w:right="14" w:firstLine="0"/>
              <w:jc w:val="left"/>
            </w:pPr>
            <w:r>
              <w:rPr>
                <w:i/>
                <w:sz w:val="24"/>
              </w:rPr>
              <w:t>Моделировать</w:t>
            </w:r>
            <w:r>
              <w:rPr>
                <w:sz w:val="24"/>
              </w:rPr>
              <w:t xml:space="preserve"> зависимость между арифметическими 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 xml:space="preserve">ствиями.  Выполнять краткую запись разными способами.  </w:t>
            </w:r>
          </w:p>
          <w:p w:rsidR="00EC3366" w:rsidRPr="000A7866" w:rsidRDefault="009B7B48" w:rsidP="003B08A9">
            <w:pPr>
              <w:spacing w:after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i/>
                <w:sz w:val="24"/>
              </w:rPr>
              <w:t>Презентовать</w:t>
            </w:r>
            <w:r>
              <w:rPr>
                <w:sz w:val="24"/>
              </w:rPr>
              <w:t xml:space="preserve"> различные сп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собы рассуждения (по вопр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сам, с комментированием,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ставлением выражения).</w:t>
            </w:r>
          </w:p>
        </w:tc>
      </w:tr>
      <w:tr w:rsidR="00EC3366" w:rsidRPr="000A7866" w:rsidTr="003B08A9">
        <w:tc>
          <w:tcPr>
            <w:tcW w:w="534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Задачи на пропорционал</w:t>
            </w:r>
            <w:r w:rsidRPr="000A7866">
              <w:rPr>
                <w:b/>
                <w:sz w:val="24"/>
                <w:szCs w:val="24"/>
              </w:rPr>
              <w:t>ь</w:t>
            </w:r>
            <w:r w:rsidRPr="000A7866">
              <w:rPr>
                <w:b/>
                <w:sz w:val="24"/>
                <w:szCs w:val="24"/>
              </w:rPr>
              <w:t>ное деление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7.1  Задачи, раскрывающие связь между величинами: ск</w:t>
            </w:r>
            <w:r w:rsidRPr="000A7866">
              <w:rPr>
                <w:sz w:val="24"/>
                <w:szCs w:val="24"/>
              </w:rPr>
              <w:t>о</w:t>
            </w:r>
            <w:r w:rsidRPr="000A7866">
              <w:rPr>
                <w:sz w:val="24"/>
                <w:szCs w:val="24"/>
              </w:rPr>
              <w:t>рость, время, расстояние.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7.2  Задачи, раскрывающие связь между величинами: ц</w:t>
            </w:r>
            <w:r w:rsidRPr="000A7866">
              <w:rPr>
                <w:sz w:val="24"/>
                <w:szCs w:val="24"/>
              </w:rPr>
              <w:t>е</w:t>
            </w:r>
            <w:r w:rsidRPr="000A7866">
              <w:rPr>
                <w:sz w:val="24"/>
                <w:szCs w:val="24"/>
              </w:rPr>
              <w:t>на, количество, стоимость.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7.3  Задачи, раскрывающие связь между величинами: пр</w:t>
            </w:r>
            <w:r w:rsidRPr="000A7866">
              <w:rPr>
                <w:sz w:val="24"/>
                <w:szCs w:val="24"/>
              </w:rPr>
              <w:t>о</w:t>
            </w:r>
            <w:r w:rsidRPr="000A7866">
              <w:rPr>
                <w:sz w:val="24"/>
                <w:szCs w:val="24"/>
              </w:rPr>
              <w:t>изводительность, время, раб</w:t>
            </w:r>
            <w:r w:rsidRPr="000A7866">
              <w:rPr>
                <w:sz w:val="24"/>
                <w:szCs w:val="24"/>
              </w:rPr>
              <w:t>о</w:t>
            </w:r>
            <w:r w:rsidRPr="000A7866">
              <w:rPr>
                <w:sz w:val="24"/>
                <w:szCs w:val="24"/>
              </w:rPr>
              <w:t>та.</w:t>
            </w:r>
          </w:p>
        </w:tc>
        <w:tc>
          <w:tcPr>
            <w:tcW w:w="708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5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1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B7B48" w:rsidRDefault="009B7B48" w:rsidP="003B08A9">
            <w:pPr>
              <w:spacing w:after="0" w:line="276" w:lineRule="auto"/>
              <w:ind w:firstLine="0"/>
            </w:pPr>
            <w:r>
              <w:rPr>
                <w:i/>
                <w:sz w:val="24"/>
              </w:rPr>
              <w:t>Моделировать</w:t>
            </w:r>
            <w:r>
              <w:rPr>
                <w:sz w:val="24"/>
              </w:rPr>
              <w:t xml:space="preserve"> и озвучивать изученные арифметические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висимости. </w:t>
            </w:r>
          </w:p>
          <w:p w:rsidR="00EC3366" w:rsidRDefault="009B7B48" w:rsidP="003B08A9">
            <w:pPr>
              <w:spacing w:after="0" w:line="276" w:lineRule="auto"/>
              <w:ind w:firstLine="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Прогнозировать</w:t>
            </w:r>
            <w:r>
              <w:rPr>
                <w:sz w:val="24"/>
              </w:rPr>
              <w:t xml:space="preserve"> результат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числения.  Выполнять краткую запись разными способами.</w:t>
            </w:r>
          </w:p>
          <w:p w:rsidR="009B7B48" w:rsidRDefault="009B7B48" w:rsidP="003B08A9">
            <w:pPr>
              <w:spacing w:after="0" w:line="276" w:lineRule="auto"/>
              <w:ind w:firstLine="0"/>
            </w:pPr>
            <w:r>
              <w:rPr>
                <w:i/>
                <w:sz w:val="24"/>
              </w:rPr>
              <w:t>Моделировать</w:t>
            </w:r>
            <w:r>
              <w:rPr>
                <w:sz w:val="24"/>
              </w:rPr>
              <w:t xml:space="preserve"> зависимость между временными  величин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ми и арифметическими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виями. </w:t>
            </w:r>
          </w:p>
          <w:p w:rsidR="009B7B48" w:rsidRDefault="009B7B48" w:rsidP="003B08A9">
            <w:pPr>
              <w:spacing w:after="0" w:line="276" w:lineRule="auto"/>
              <w:ind w:firstLine="0"/>
              <w:jc w:val="left"/>
            </w:pPr>
            <w:r w:rsidRPr="009B7B48">
              <w:rPr>
                <w:i/>
                <w:sz w:val="24"/>
              </w:rPr>
              <w:t>Называть</w:t>
            </w:r>
            <w:r>
              <w:rPr>
                <w:sz w:val="24"/>
              </w:rPr>
              <w:t xml:space="preserve"> время в часах и 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нутах. </w:t>
            </w:r>
          </w:p>
          <w:p w:rsidR="009B7B48" w:rsidRDefault="009B7B48" w:rsidP="003B08A9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Ориентироваться по календарю. </w:t>
            </w:r>
          </w:p>
          <w:p w:rsidR="009B7B48" w:rsidRPr="000A7866" w:rsidRDefault="009B7B48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Переводить единицы времени</w:t>
            </w:r>
          </w:p>
        </w:tc>
      </w:tr>
      <w:tr w:rsidR="00EC3366" w:rsidRPr="000A7866" w:rsidTr="003B08A9">
        <w:trPr>
          <w:trHeight w:val="1693"/>
        </w:trPr>
        <w:tc>
          <w:tcPr>
            <w:tcW w:w="534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Площадь. Площадь сложной фигуры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8.1  Соотношения между ед</w:t>
            </w:r>
            <w:r w:rsidRPr="000A7866">
              <w:rPr>
                <w:sz w:val="24"/>
                <w:szCs w:val="24"/>
              </w:rPr>
              <w:t>и</w:t>
            </w:r>
            <w:r w:rsidRPr="000A7866">
              <w:rPr>
                <w:sz w:val="24"/>
                <w:szCs w:val="24"/>
              </w:rPr>
              <w:t>ницами площади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8.2  Разные способы нахожд</w:t>
            </w:r>
            <w:r w:rsidRPr="000A7866">
              <w:rPr>
                <w:sz w:val="24"/>
                <w:szCs w:val="24"/>
              </w:rPr>
              <w:t>е</w:t>
            </w:r>
            <w:r w:rsidRPr="000A7866">
              <w:rPr>
                <w:sz w:val="24"/>
                <w:szCs w:val="24"/>
              </w:rPr>
              <w:t>ния площади фигуры.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8.3  Нахождение площади сложных фигур.</w:t>
            </w:r>
          </w:p>
        </w:tc>
        <w:tc>
          <w:tcPr>
            <w:tcW w:w="708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6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1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2</w:t>
            </w:r>
          </w:p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A7866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C3366" w:rsidRDefault="009B7B48" w:rsidP="003B08A9">
            <w:pPr>
              <w:spacing w:after="0" w:line="276" w:lineRule="auto"/>
              <w:ind w:firstLine="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 xml:space="preserve">Исследовать </w:t>
            </w:r>
            <w:r>
              <w:rPr>
                <w:sz w:val="24"/>
              </w:rPr>
              <w:t>предметы окр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жающего мира: сопоставлять их с геометрическими формами. </w:t>
            </w:r>
            <w:r>
              <w:rPr>
                <w:i/>
                <w:sz w:val="24"/>
              </w:rPr>
              <w:t>Характеризовать</w:t>
            </w:r>
            <w:r>
              <w:rPr>
                <w:sz w:val="24"/>
              </w:rPr>
              <w:t xml:space="preserve"> свойства геометрических фигур. Сравн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вать геометрические фигуры по форме.</w:t>
            </w:r>
          </w:p>
          <w:p w:rsidR="009B7B48" w:rsidRPr="009B7B48" w:rsidRDefault="009B7B48" w:rsidP="003B08A9">
            <w:pPr>
              <w:spacing w:after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площадь сложных геометрических фигур.</w:t>
            </w:r>
          </w:p>
        </w:tc>
      </w:tr>
      <w:tr w:rsidR="00EC3366" w:rsidRPr="000A7866" w:rsidTr="003B08A9">
        <w:tc>
          <w:tcPr>
            <w:tcW w:w="3936" w:type="dxa"/>
            <w:gridSpan w:val="2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786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EC3366" w:rsidRPr="000A7866" w:rsidRDefault="00EC3366" w:rsidP="003B08A9">
            <w:pPr>
              <w:spacing w:after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C3366" w:rsidRPr="000A7866" w:rsidRDefault="00EC3366" w:rsidP="003B08A9">
      <w:pPr>
        <w:pStyle w:val="a5"/>
        <w:spacing w:after="0"/>
        <w:rPr>
          <w:b/>
        </w:rPr>
      </w:pPr>
    </w:p>
    <w:p w:rsidR="00EC3366" w:rsidRDefault="00EC3366"/>
    <w:p w:rsidR="00E75F7B" w:rsidRDefault="00E75F7B"/>
    <w:p w:rsidR="00E75F7B" w:rsidRDefault="00E75F7B"/>
    <w:p w:rsidR="00E75F7B" w:rsidRDefault="00E75F7B"/>
    <w:p w:rsidR="00E75F7B" w:rsidRDefault="00E75F7B"/>
    <w:p w:rsidR="00E75F7B" w:rsidRDefault="00E75F7B"/>
    <w:p w:rsidR="00E75F7B" w:rsidRDefault="00E75F7B"/>
    <w:p w:rsidR="00E75F7B" w:rsidRDefault="00E75F7B"/>
    <w:p w:rsidR="003B08A9" w:rsidRDefault="00E75F7B" w:rsidP="00E75F7B">
      <w:pPr>
        <w:pStyle w:val="1"/>
        <w:spacing w:after="68"/>
        <w:ind w:left="632" w:right="574"/>
      </w:pPr>
      <w:bookmarkStart w:id="4" w:name="_Toc21463"/>
      <w:r>
        <w:lastRenderedPageBreak/>
        <w:t xml:space="preserve">Описание материально-технического обеспечения  </w:t>
      </w:r>
    </w:p>
    <w:p w:rsidR="00E75F7B" w:rsidRDefault="00E75F7B" w:rsidP="00E75F7B">
      <w:pPr>
        <w:pStyle w:val="1"/>
        <w:spacing w:after="68"/>
        <w:ind w:left="632" w:right="574"/>
      </w:pPr>
      <w:r>
        <w:t xml:space="preserve">образовательной деятельности </w:t>
      </w:r>
      <w:bookmarkEnd w:id="4"/>
    </w:p>
    <w:p w:rsidR="00E75F7B" w:rsidRDefault="00E75F7B">
      <w:pPr>
        <w:rPr>
          <w:b/>
          <w:sz w:val="24"/>
        </w:rPr>
      </w:pPr>
      <w:r>
        <w:rPr>
          <w:b/>
          <w:sz w:val="24"/>
        </w:rPr>
        <w:t>Печатная продукция:</w:t>
      </w:r>
    </w:p>
    <w:p w:rsidR="00E75F7B" w:rsidRDefault="00E75F7B">
      <w:pPr>
        <w:rPr>
          <w:sz w:val="24"/>
        </w:rPr>
      </w:pPr>
      <w:r>
        <w:rPr>
          <w:sz w:val="24"/>
        </w:rPr>
        <w:t>1.Карточки с заданиями 2-4 классов</w:t>
      </w:r>
    </w:p>
    <w:p w:rsidR="00E75F7B" w:rsidRDefault="00E75F7B">
      <w:pPr>
        <w:rPr>
          <w:b/>
          <w:sz w:val="24"/>
        </w:rPr>
      </w:pPr>
      <w:r>
        <w:rPr>
          <w:b/>
          <w:sz w:val="24"/>
        </w:rPr>
        <w:t>Технические средства обучения:</w:t>
      </w:r>
    </w:p>
    <w:p w:rsidR="00E75F7B" w:rsidRDefault="00E75F7B">
      <w:pPr>
        <w:rPr>
          <w:sz w:val="24"/>
        </w:rPr>
      </w:pPr>
      <w:r>
        <w:rPr>
          <w:sz w:val="24"/>
        </w:rPr>
        <w:t xml:space="preserve">1.Персональный компьютер   </w:t>
      </w:r>
    </w:p>
    <w:p w:rsidR="00E75F7B" w:rsidRDefault="00E75F7B">
      <w:pPr>
        <w:rPr>
          <w:sz w:val="24"/>
        </w:rPr>
      </w:pPr>
      <w:r>
        <w:rPr>
          <w:sz w:val="24"/>
        </w:rPr>
        <w:t>2.Телевизор</w:t>
      </w:r>
    </w:p>
    <w:p w:rsidR="00E75F7B" w:rsidRDefault="00E75F7B">
      <w:pPr>
        <w:rPr>
          <w:b/>
          <w:sz w:val="24"/>
        </w:rPr>
      </w:pPr>
      <w:r>
        <w:rPr>
          <w:b/>
          <w:sz w:val="24"/>
        </w:rPr>
        <w:t>Другие пособия:</w:t>
      </w:r>
    </w:p>
    <w:p w:rsidR="00E75F7B" w:rsidRDefault="00E75F7B">
      <w:pPr>
        <w:rPr>
          <w:sz w:val="24"/>
        </w:rPr>
      </w:pPr>
      <w:r>
        <w:rPr>
          <w:sz w:val="24"/>
        </w:rPr>
        <w:t>1.Макет часов</w:t>
      </w:r>
    </w:p>
    <w:p w:rsidR="00E75F7B" w:rsidRDefault="00E75F7B">
      <w:pPr>
        <w:rPr>
          <w:sz w:val="24"/>
        </w:rPr>
      </w:pPr>
      <w:r>
        <w:rPr>
          <w:sz w:val="24"/>
        </w:rPr>
        <w:t>2.Набор геометрических фигур</w:t>
      </w:r>
    </w:p>
    <w:p w:rsidR="00E75F7B" w:rsidRDefault="00E75F7B">
      <w:r>
        <w:rPr>
          <w:sz w:val="24"/>
        </w:rPr>
        <w:t>3.Чертежные и измерительные инструменты</w:t>
      </w:r>
    </w:p>
    <w:sectPr w:rsidR="00E75F7B" w:rsidSect="006E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briola">
    <w:altName w:val="Courier New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150"/>
    <w:multiLevelType w:val="hybridMultilevel"/>
    <w:tmpl w:val="94422222"/>
    <w:lvl w:ilvl="0" w:tplc="F65847AA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086E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2DEE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52267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EC70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87E0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8349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A83E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C77F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C15121F"/>
    <w:multiLevelType w:val="hybridMultilevel"/>
    <w:tmpl w:val="CC9CFC6E"/>
    <w:lvl w:ilvl="0" w:tplc="D5722A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DC3FC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E852C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4C85E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0E5E3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260C6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E272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0A693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82E20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EC3366"/>
    <w:rsid w:val="00020709"/>
    <w:rsid w:val="000906E9"/>
    <w:rsid w:val="000D5487"/>
    <w:rsid w:val="000E3C68"/>
    <w:rsid w:val="00133DEC"/>
    <w:rsid w:val="003B08A9"/>
    <w:rsid w:val="0069694B"/>
    <w:rsid w:val="006E7D79"/>
    <w:rsid w:val="00775D49"/>
    <w:rsid w:val="007A2A46"/>
    <w:rsid w:val="00891D52"/>
    <w:rsid w:val="009221E7"/>
    <w:rsid w:val="009B7B48"/>
    <w:rsid w:val="00A9100D"/>
    <w:rsid w:val="00E75F7B"/>
    <w:rsid w:val="00EC3366"/>
    <w:rsid w:val="00F5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66"/>
    <w:pPr>
      <w:spacing w:after="13" w:line="306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C3366"/>
    <w:pPr>
      <w:keepNext/>
      <w:keepLines/>
      <w:spacing w:after="1" w:line="259" w:lineRule="auto"/>
      <w:ind w:left="10" w:right="1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hidden/>
    <w:rsid w:val="00EC3366"/>
    <w:pPr>
      <w:spacing w:after="13" w:line="306" w:lineRule="auto"/>
      <w:ind w:left="15" w:right="108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36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C336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5">
    <w:name w:val="List Paragraph"/>
    <w:basedOn w:val="a"/>
    <w:link w:val="a6"/>
    <w:uiPriority w:val="99"/>
    <w:qFormat/>
    <w:rsid w:val="00EC3366"/>
    <w:pPr>
      <w:spacing w:after="200" w:line="276" w:lineRule="auto"/>
      <w:ind w:left="720" w:firstLine="0"/>
      <w:jc w:val="left"/>
    </w:pPr>
    <w:rPr>
      <w:rFonts w:ascii="Calibri" w:eastAsia="Calibri" w:hAnsi="Calibri" w:cs="Calibri"/>
      <w:color w:val="auto"/>
      <w:sz w:val="22"/>
      <w:lang w:eastAsia="ar-SA"/>
    </w:rPr>
  </w:style>
  <w:style w:type="paragraph" w:styleId="a7">
    <w:name w:val="Normal (Web)"/>
    <w:basedOn w:val="a"/>
    <w:uiPriority w:val="99"/>
    <w:unhideWhenUsed/>
    <w:rsid w:val="00EC3366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EC3366"/>
    <w:rPr>
      <w:rFonts w:ascii="Calibri" w:eastAsia="Calibri" w:hAnsi="Calibri" w:cs="Calibri"/>
      <w:lang w:eastAsia="ar-SA"/>
    </w:rPr>
  </w:style>
  <w:style w:type="paragraph" w:styleId="a8">
    <w:name w:val="No Spacing"/>
    <w:uiPriority w:val="99"/>
    <w:qFormat/>
    <w:rsid w:val="00EC336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9">
    <w:name w:val="Table Grid"/>
    <w:basedOn w:val="a1"/>
    <w:uiPriority w:val="59"/>
    <w:rsid w:val="00EC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91D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A9100D"/>
    <w:pPr>
      <w:widowControl w:val="0"/>
      <w:autoSpaceDE w:val="0"/>
      <w:autoSpaceDN w:val="0"/>
      <w:spacing w:after="0" w:line="240" w:lineRule="auto"/>
      <w:ind w:left="780" w:firstLine="0"/>
      <w:jc w:val="left"/>
      <w:outlineLvl w:val="1"/>
    </w:pPr>
    <w:rPr>
      <w:b/>
      <w:bCs/>
      <w:color w:val="auto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3731</Words>
  <Characters>21271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akimova_eg</cp:lastModifiedBy>
  <cp:revision>8</cp:revision>
  <cp:lastPrinted>2020-02-19T01:55:00Z</cp:lastPrinted>
  <dcterms:created xsi:type="dcterms:W3CDTF">2020-02-14T03:27:00Z</dcterms:created>
  <dcterms:modified xsi:type="dcterms:W3CDTF">2020-03-13T07:58:00Z</dcterms:modified>
</cp:coreProperties>
</file>