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30" w:rsidRDefault="000D7F37" w:rsidP="001808D3">
      <w:pPr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EC1C30" w:rsidSect="00A670B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-544830</wp:posOffset>
            </wp:positionV>
            <wp:extent cx="6997700" cy="10146030"/>
            <wp:effectExtent l="19050" t="0" r="0" b="0"/>
            <wp:wrapThrough wrapText="bothSides">
              <wp:wrapPolygon edited="0">
                <wp:start x="-59" y="0"/>
                <wp:lineTo x="-59" y="21576"/>
                <wp:lineTo x="21580" y="21576"/>
                <wp:lineTo x="21580" y="0"/>
                <wp:lineTo x="-59" y="0"/>
              </wp:wrapPolygon>
            </wp:wrapThrough>
            <wp:docPr id="1" name="Рисунок 1" descr="C:\Documents and Settings\teacher\Рабочий стол\Титул. Внеурочка\Удимит мир мате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Удимит мир матем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60" t="4854" r="2318" b="4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014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C30" w:rsidRPr="00EC1C30" w:rsidRDefault="00EC1C30" w:rsidP="00EC1C3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1C3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EC1C30" w:rsidRPr="00EC1C30" w:rsidTr="00C40C89">
        <w:trPr>
          <w:trHeight w:val="608"/>
        </w:trPr>
        <w:tc>
          <w:tcPr>
            <w:tcW w:w="959" w:type="dxa"/>
          </w:tcPr>
          <w:p w:rsidR="00EC1C30" w:rsidRPr="00EC1C30" w:rsidRDefault="00EC1C30" w:rsidP="00EC1C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C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9" w:type="dxa"/>
          </w:tcPr>
          <w:p w:rsidR="00EC1C30" w:rsidRPr="00EC1C30" w:rsidRDefault="00EC1C30" w:rsidP="00EC1C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C3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EC1C30" w:rsidRPr="00EC1C30" w:rsidRDefault="00EC1C30" w:rsidP="00EC1C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C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C30" w:rsidRPr="00EC1C30" w:rsidTr="00C40C89">
        <w:tc>
          <w:tcPr>
            <w:tcW w:w="959" w:type="dxa"/>
          </w:tcPr>
          <w:p w:rsidR="00EC1C30" w:rsidRPr="00EC1C30" w:rsidRDefault="00EC1C30" w:rsidP="00EC1C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C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9" w:type="dxa"/>
          </w:tcPr>
          <w:p w:rsidR="00EC1C30" w:rsidRPr="00EC1C30" w:rsidRDefault="00EC1C30" w:rsidP="00EC1C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C3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EC1C30" w:rsidRPr="00EC1C30" w:rsidRDefault="00EC1C30" w:rsidP="00EC1C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1C30" w:rsidRPr="00EC1C30" w:rsidTr="00C40C89">
        <w:tc>
          <w:tcPr>
            <w:tcW w:w="959" w:type="dxa"/>
          </w:tcPr>
          <w:p w:rsidR="00EC1C30" w:rsidRPr="00EC1C30" w:rsidRDefault="00EC1C30" w:rsidP="00EC1C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C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9" w:type="dxa"/>
          </w:tcPr>
          <w:p w:rsidR="00EC1C30" w:rsidRPr="00EC1C30" w:rsidRDefault="00EC1C30" w:rsidP="00EC1C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C3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03" w:type="dxa"/>
          </w:tcPr>
          <w:p w:rsidR="00EC1C30" w:rsidRPr="00EC1C30" w:rsidRDefault="00EC1C30" w:rsidP="00EC1C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EC1C30" w:rsidRPr="00EC1C30" w:rsidRDefault="00EC1C30" w:rsidP="00EC1C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042" w:rsidRDefault="00D96042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D3" w:rsidRDefault="001808D3" w:rsidP="00180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C30" w:rsidRDefault="00EC1C30" w:rsidP="003D5CCB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32"/>
          <w:szCs w:val="32"/>
        </w:rPr>
        <w:sectPr w:rsidR="00EC1C30" w:rsidSect="00A670B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08D3" w:rsidRPr="00EC1C30" w:rsidRDefault="001808D3" w:rsidP="00EC1C30">
      <w:pPr>
        <w:pStyle w:val="a6"/>
        <w:numPr>
          <w:ilvl w:val="0"/>
          <w:numId w:val="6"/>
        </w:numPr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C1C30">
        <w:rPr>
          <w:rFonts w:ascii="Times New Roman" w:hAnsi="Times New Roman"/>
          <w:b/>
          <w:sz w:val="26"/>
          <w:szCs w:val="26"/>
        </w:rPr>
        <w:lastRenderedPageBreak/>
        <w:t>Результаты освоения курса внеурочной деятельности</w:t>
      </w:r>
    </w:p>
    <w:p w:rsidR="003D5CCB" w:rsidRPr="00EC1C30" w:rsidRDefault="003D5CCB" w:rsidP="00EC1C30">
      <w:pPr>
        <w:pStyle w:val="a6"/>
        <w:spacing w:after="0"/>
        <w:ind w:left="0" w:firstLine="709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D5CCB" w:rsidRPr="00EC1C30" w:rsidRDefault="003D5CCB" w:rsidP="00EC1C30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C1C30">
        <w:rPr>
          <w:rFonts w:ascii="Times New Roman" w:hAnsi="Times New Roman"/>
          <w:b/>
          <w:sz w:val="26"/>
          <w:szCs w:val="26"/>
        </w:rPr>
        <w:t>Личностные результаты</w:t>
      </w:r>
    </w:p>
    <w:p w:rsidR="003D5CCB" w:rsidRPr="00EC1C30" w:rsidRDefault="003D5CCB" w:rsidP="00EC1C30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C30">
        <w:rPr>
          <w:rFonts w:ascii="Times New Roman" w:hAnsi="Times New Roman"/>
          <w:sz w:val="26"/>
          <w:szCs w:val="26"/>
        </w:rPr>
        <w:t>1. Воспитание российской гражданской идентичности: патриотизма, уваж</w:t>
      </w:r>
      <w:r w:rsidRPr="00EC1C30">
        <w:rPr>
          <w:rFonts w:ascii="Times New Roman" w:hAnsi="Times New Roman"/>
          <w:sz w:val="26"/>
          <w:szCs w:val="26"/>
        </w:rPr>
        <w:t>е</w:t>
      </w:r>
      <w:r w:rsidRPr="00EC1C30">
        <w:rPr>
          <w:rFonts w:ascii="Times New Roman" w:hAnsi="Times New Roman"/>
          <w:sz w:val="26"/>
          <w:szCs w:val="26"/>
        </w:rPr>
        <w:t>ния к Отечеству, прошлое и настоящее многонационального народа России;  осо</w:t>
      </w:r>
      <w:r w:rsidRPr="00EC1C30">
        <w:rPr>
          <w:rFonts w:ascii="Times New Roman" w:hAnsi="Times New Roman"/>
          <w:sz w:val="26"/>
          <w:szCs w:val="26"/>
        </w:rPr>
        <w:t>з</w:t>
      </w:r>
      <w:r w:rsidRPr="00EC1C30">
        <w:rPr>
          <w:rFonts w:ascii="Times New Roman" w:hAnsi="Times New Roman"/>
          <w:sz w:val="26"/>
          <w:szCs w:val="26"/>
        </w:rPr>
        <w:t>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</w:t>
      </w:r>
      <w:r w:rsidRPr="00EC1C30">
        <w:rPr>
          <w:rFonts w:ascii="Times New Roman" w:hAnsi="Times New Roman"/>
          <w:sz w:val="26"/>
          <w:szCs w:val="26"/>
        </w:rPr>
        <w:t>а</w:t>
      </w:r>
      <w:r w:rsidRPr="00EC1C30">
        <w:rPr>
          <w:rFonts w:ascii="Times New Roman" w:hAnsi="Times New Roman"/>
          <w:sz w:val="26"/>
          <w:szCs w:val="26"/>
        </w:rPr>
        <w:t>ционального российского общества; воспитание чувства ответственности и долга перед Родиной.</w:t>
      </w:r>
    </w:p>
    <w:p w:rsidR="00330CC6" w:rsidRPr="00EC1C30" w:rsidRDefault="003D5CCB" w:rsidP="00EC1C30">
      <w:pPr>
        <w:pStyle w:val="a6"/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C30">
        <w:rPr>
          <w:rFonts w:ascii="Times New Roman" w:hAnsi="Times New Roman"/>
          <w:sz w:val="26"/>
          <w:szCs w:val="26"/>
        </w:rPr>
        <w:t xml:space="preserve">2. Формирование ответственного отношения к учению, готовности и </w:t>
      </w:r>
      <w:proofErr w:type="gramStart"/>
      <w:r w:rsidRPr="00EC1C30">
        <w:rPr>
          <w:rFonts w:ascii="Times New Roman" w:hAnsi="Times New Roman"/>
          <w:sz w:val="26"/>
          <w:szCs w:val="26"/>
        </w:rPr>
        <w:t>спосо</w:t>
      </w:r>
      <w:r w:rsidRPr="00EC1C30">
        <w:rPr>
          <w:rFonts w:ascii="Times New Roman" w:hAnsi="Times New Roman"/>
          <w:sz w:val="26"/>
          <w:szCs w:val="26"/>
        </w:rPr>
        <w:t>б</w:t>
      </w:r>
      <w:r w:rsidRPr="00EC1C30">
        <w:rPr>
          <w:rFonts w:ascii="Times New Roman" w:hAnsi="Times New Roman"/>
          <w:sz w:val="26"/>
          <w:szCs w:val="26"/>
        </w:rPr>
        <w:t>ности</w:t>
      </w:r>
      <w:proofErr w:type="gramEnd"/>
      <w:r w:rsidRPr="00EC1C30">
        <w:rPr>
          <w:rFonts w:ascii="Times New Roman" w:hAnsi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Pr="00EC1C30">
        <w:rPr>
          <w:rFonts w:ascii="Times New Roman" w:hAnsi="Times New Roman"/>
          <w:sz w:val="26"/>
          <w:szCs w:val="26"/>
        </w:rPr>
        <w:t>у</w:t>
      </w:r>
      <w:r w:rsidRPr="00EC1C30">
        <w:rPr>
          <w:rFonts w:ascii="Times New Roman" w:hAnsi="Times New Roman"/>
          <w:sz w:val="26"/>
          <w:szCs w:val="26"/>
        </w:rPr>
        <w:t>альной траектории образования на базе ориентировки в мире профессий и профе</w:t>
      </w:r>
      <w:r w:rsidRPr="00EC1C30">
        <w:rPr>
          <w:rFonts w:ascii="Times New Roman" w:hAnsi="Times New Roman"/>
          <w:sz w:val="26"/>
          <w:szCs w:val="26"/>
        </w:rPr>
        <w:t>с</w:t>
      </w:r>
      <w:r w:rsidRPr="00EC1C30">
        <w:rPr>
          <w:rFonts w:ascii="Times New Roman" w:hAnsi="Times New Roman"/>
          <w:sz w:val="26"/>
          <w:szCs w:val="26"/>
        </w:rPr>
        <w:t>сиональных предпочтений с учетом устойчивых познавательных интересов, а та</w:t>
      </w:r>
      <w:r w:rsidRPr="00EC1C30">
        <w:rPr>
          <w:rFonts w:ascii="Times New Roman" w:hAnsi="Times New Roman"/>
          <w:sz w:val="26"/>
          <w:szCs w:val="26"/>
        </w:rPr>
        <w:t>к</w:t>
      </w:r>
      <w:r w:rsidRPr="00EC1C30">
        <w:rPr>
          <w:rFonts w:ascii="Times New Roman" w:hAnsi="Times New Roman"/>
          <w:sz w:val="26"/>
          <w:szCs w:val="26"/>
        </w:rPr>
        <w:t>же на основе формирования уважительного отношения к труду, развития опыта участия в социально значимом труде.</w:t>
      </w:r>
    </w:p>
    <w:p w:rsidR="003D5CCB" w:rsidRPr="00EC1C30" w:rsidRDefault="00EC1C30" w:rsidP="00EC1C30">
      <w:pPr>
        <w:pStyle w:val="a6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3D5CCB" w:rsidRPr="00EC1C30">
        <w:rPr>
          <w:rFonts w:ascii="Times New Roman" w:hAnsi="Times New Roman" w:cs="Times New Roman"/>
          <w:sz w:val="26"/>
          <w:szCs w:val="26"/>
        </w:rPr>
        <w:t>Формирование целостного мировоззрения, соответствующего совреме</w:t>
      </w:r>
      <w:r w:rsidR="003D5CCB" w:rsidRPr="00EC1C30">
        <w:rPr>
          <w:rFonts w:ascii="Times New Roman" w:hAnsi="Times New Roman" w:cs="Times New Roman"/>
          <w:sz w:val="26"/>
          <w:szCs w:val="26"/>
        </w:rPr>
        <w:t>н</w:t>
      </w:r>
      <w:r w:rsidR="003D5CCB" w:rsidRPr="00EC1C30">
        <w:rPr>
          <w:rFonts w:ascii="Times New Roman" w:hAnsi="Times New Roman" w:cs="Times New Roman"/>
          <w:sz w:val="26"/>
          <w:szCs w:val="26"/>
        </w:rPr>
        <w:t>ному уровню развития науки и общественной практики, учитывающего социал</w:t>
      </w:r>
      <w:r w:rsidR="003D5CCB" w:rsidRPr="00EC1C30">
        <w:rPr>
          <w:rFonts w:ascii="Times New Roman" w:hAnsi="Times New Roman" w:cs="Times New Roman"/>
          <w:sz w:val="26"/>
          <w:szCs w:val="26"/>
        </w:rPr>
        <w:t>ь</w:t>
      </w:r>
      <w:r w:rsidR="003D5CCB" w:rsidRPr="00EC1C30">
        <w:rPr>
          <w:rFonts w:ascii="Times New Roman" w:hAnsi="Times New Roman" w:cs="Times New Roman"/>
          <w:sz w:val="26"/>
          <w:szCs w:val="26"/>
        </w:rPr>
        <w:t>ное, культурное, языковое, духовное многообразие современного мира.</w:t>
      </w:r>
    </w:p>
    <w:p w:rsidR="00330CC6" w:rsidRPr="00EC1C30" w:rsidRDefault="003D5CCB" w:rsidP="00EC1C30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C30">
        <w:rPr>
          <w:rFonts w:ascii="Times New Roman" w:hAnsi="Times New Roman"/>
          <w:sz w:val="26"/>
          <w:szCs w:val="26"/>
        </w:rPr>
        <w:t>4. </w:t>
      </w:r>
      <w:proofErr w:type="gramStart"/>
      <w:r w:rsidRPr="00EC1C30">
        <w:rPr>
          <w:rFonts w:ascii="Times New Roman" w:hAnsi="Times New Roman"/>
          <w:sz w:val="26"/>
          <w:szCs w:val="26"/>
        </w:rPr>
        <w:t>Формирование осознанного, уважительного и доброжелательного отнош</w:t>
      </w:r>
      <w:r w:rsidRPr="00EC1C30">
        <w:rPr>
          <w:rFonts w:ascii="Times New Roman" w:hAnsi="Times New Roman"/>
          <w:sz w:val="26"/>
          <w:szCs w:val="26"/>
        </w:rPr>
        <w:t>е</w:t>
      </w:r>
      <w:r w:rsidRPr="00EC1C30">
        <w:rPr>
          <w:rFonts w:ascii="Times New Roman" w:hAnsi="Times New Roman"/>
          <w:sz w:val="26"/>
          <w:szCs w:val="26"/>
        </w:rPr>
        <w:t>ния к другому человеку, его мнению, мировоззрению, культуре, языку, вере, гра</w:t>
      </w:r>
      <w:r w:rsidRPr="00EC1C30">
        <w:rPr>
          <w:rFonts w:ascii="Times New Roman" w:hAnsi="Times New Roman"/>
          <w:sz w:val="26"/>
          <w:szCs w:val="26"/>
        </w:rPr>
        <w:t>ж</w:t>
      </w:r>
      <w:r w:rsidRPr="00EC1C30">
        <w:rPr>
          <w:rFonts w:ascii="Times New Roman" w:hAnsi="Times New Roman"/>
          <w:sz w:val="26"/>
          <w:szCs w:val="26"/>
        </w:rPr>
        <w:t>данской позиции, к истории, культуре, религии, традициям, языкам, ценностям н</w:t>
      </w:r>
      <w:r w:rsidRPr="00EC1C30">
        <w:rPr>
          <w:rFonts w:ascii="Times New Roman" w:hAnsi="Times New Roman"/>
          <w:sz w:val="26"/>
          <w:szCs w:val="26"/>
        </w:rPr>
        <w:t>а</w:t>
      </w:r>
      <w:r w:rsidRPr="00EC1C30">
        <w:rPr>
          <w:rFonts w:ascii="Times New Roman" w:hAnsi="Times New Roman"/>
          <w:sz w:val="26"/>
          <w:szCs w:val="26"/>
        </w:rPr>
        <w:t>родов России и народов мира; готовности и способности вести диалог с другими людьми и достигать в нем взаимопонимания.</w:t>
      </w:r>
      <w:proofErr w:type="gramEnd"/>
    </w:p>
    <w:p w:rsidR="003D5CCB" w:rsidRPr="00EC1C30" w:rsidRDefault="003D5CCB" w:rsidP="00EC1C3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5. Освоение социальных норм, правил поведения, ролей и форм социальной жизни в группах и сообществах, включая взрослые и социальные сообщества; уч</w:t>
      </w:r>
      <w:r w:rsidRPr="00EC1C30">
        <w:rPr>
          <w:rFonts w:ascii="Times New Roman" w:hAnsi="Times New Roman" w:cs="Times New Roman"/>
          <w:sz w:val="26"/>
          <w:szCs w:val="26"/>
        </w:rPr>
        <w:t>а</w:t>
      </w:r>
      <w:r w:rsidRPr="00EC1C30">
        <w:rPr>
          <w:rFonts w:ascii="Times New Roman" w:hAnsi="Times New Roman" w:cs="Times New Roman"/>
          <w:sz w:val="26"/>
          <w:szCs w:val="26"/>
        </w:rPr>
        <w:t>стие в школьном самоуправлении и общественной жизни в пределах возрастных компетенций с учетом региональных, этнокультурных, социальных и экономич</w:t>
      </w:r>
      <w:r w:rsidRPr="00EC1C30">
        <w:rPr>
          <w:rFonts w:ascii="Times New Roman" w:hAnsi="Times New Roman" w:cs="Times New Roman"/>
          <w:sz w:val="26"/>
          <w:szCs w:val="26"/>
        </w:rPr>
        <w:t>е</w:t>
      </w:r>
      <w:r w:rsidRPr="00EC1C30">
        <w:rPr>
          <w:rFonts w:ascii="Times New Roman" w:hAnsi="Times New Roman" w:cs="Times New Roman"/>
          <w:sz w:val="26"/>
          <w:szCs w:val="26"/>
        </w:rPr>
        <w:t>ских особенностей.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6.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7. Формирование коммуникативной компетентности в общении и сотрудн</w:t>
      </w:r>
      <w:r w:rsidRPr="00EC1C30">
        <w:rPr>
          <w:rFonts w:ascii="Times New Roman" w:hAnsi="Times New Roman" w:cs="Times New Roman"/>
          <w:sz w:val="26"/>
          <w:szCs w:val="26"/>
        </w:rPr>
        <w:t>и</w:t>
      </w:r>
      <w:r w:rsidRPr="00EC1C30">
        <w:rPr>
          <w:rFonts w:ascii="Times New Roman" w:hAnsi="Times New Roman" w:cs="Times New Roman"/>
          <w:sz w:val="26"/>
          <w:szCs w:val="26"/>
        </w:rPr>
        <w:t>честве со сверстниками, детьми старшего и младшего возраста, взрослыми в пр</w:t>
      </w:r>
      <w:r w:rsidRPr="00EC1C30">
        <w:rPr>
          <w:rFonts w:ascii="Times New Roman" w:hAnsi="Times New Roman" w:cs="Times New Roman"/>
          <w:sz w:val="26"/>
          <w:szCs w:val="26"/>
        </w:rPr>
        <w:t>о</w:t>
      </w:r>
      <w:r w:rsidRPr="00EC1C30">
        <w:rPr>
          <w:rFonts w:ascii="Times New Roman" w:hAnsi="Times New Roman" w:cs="Times New Roman"/>
          <w:sz w:val="26"/>
          <w:szCs w:val="26"/>
        </w:rPr>
        <w:t>цессе образовательной, общественно полезной, учебно-исследовательской, творч</w:t>
      </w:r>
      <w:r w:rsidRPr="00EC1C30">
        <w:rPr>
          <w:rFonts w:ascii="Times New Roman" w:hAnsi="Times New Roman" w:cs="Times New Roman"/>
          <w:sz w:val="26"/>
          <w:szCs w:val="26"/>
        </w:rPr>
        <w:t>е</w:t>
      </w:r>
      <w:r w:rsidRPr="00EC1C30">
        <w:rPr>
          <w:rFonts w:ascii="Times New Roman" w:hAnsi="Times New Roman" w:cs="Times New Roman"/>
          <w:sz w:val="26"/>
          <w:szCs w:val="26"/>
        </w:rPr>
        <w:t>ской и других видов деятельности.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8.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lastRenderedPageBreak/>
        <w:t>9. Формирование основ экологической культуры, соответствующей совр</w:t>
      </w:r>
      <w:r w:rsidRPr="00EC1C30">
        <w:rPr>
          <w:rFonts w:ascii="Times New Roman" w:hAnsi="Times New Roman" w:cs="Times New Roman"/>
          <w:sz w:val="26"/>
          <w:szCs w:val="26"/>
        </w:rPr>
        <w:t>е</w:t>
      </w:r>
      <w:r w:rsidRPr="00EC1C30">
        <w:rPr>
          <w:rFonts w:ascii="Times New Roman" w:hAnsi="Times New Roman" w:cs="Times New Roman"/>
          <w:sz w:val="26"/>
          <w:szCs w:val="26"/>
        </w:rPr>
        <w:t>менному уровню экологического мышления, развитие опыта экологически орие</w:t>
      </w:r>
      <w:r w:rsidRPr="00EC1C30">
        <w:rPr>
          <w:rFonts w:ascii="Times New Roman" w:hAnsi="Times New Roman" w:cs="Times New Roman"/>
          <w:sz w:val="26"/>
          <w:szCs w:val="26"/>
        </w:rPr>
        <w:t>н</w:t>
      </w:r>
      <w:r w:rsidRPr="00EC1C30">
        <w:rPr>
          <w:rFonts w:ascii="Times New Roman" w:hAnsi="Times New Roman" w:cs="Times New Roman"/>
          <w:sz w:val="26"/>
          <w:szCs w:val="26"/>
        </w:rPr>
        <w:t>тированной рефлексивно- оценочной и практической деятельности в жизненных ситуациях.</w:t>
      </w:r>
    </w:p>
    <w:p w:rsidR="003D5CCB" w:rsidRPr="00EC1C30" w:rsidRDefault="003D5CCB" w:rsidP="00EC1C30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C30">
        <w:rPr>
          <w:rFonts w:ascii="Times New Roman" w:hAnsi="Times New Roman"/>
          <w:sz w:val="26"/>
          <w:szCs w:val="26"/>
        </w:rPr>
        <w:t>10. Осознание значения семьи в жизни человека и общества, принятие це</w:t>
      </w:r>
      <w:r w:rsidRPr="00EC1C30">
        <w:rPr>
          <w:rFonts w:ascii="Times New Roman" w:hAnsi="Times New Roman"/>
          <w:sz w:val="26"/>
          <w:szCs w:val="26"/>
        </w:rPr>
        <w:t>н</w:t>
      </w:r>
      <w:r w:rsidRPr="00EC1C30">
        <w:rPr>
          <w:rFonts w:ascii="Times New Roman" w:hAnsi="Times New Roman"/>
          <w:sz w:val="26"/>
          <w:szCs w:val="26"/>
        </w:rPr>
        <w:t>ности семейной жизни, уважительное и заботливое отношение к членам своей с</w:t>
      </w:r>
      <w:r w:rsidRPr="00EC1C30">
        <w:rPr>
          <w:rFonts w:ascii="Times New Roman" w:hAnsi="Times New Roman"/>
          <w:sz w:val="26"/>
          <w:szCs w:val="26"/>
        </w:rPr>
        <w:t>е</w:t>
      </w:r>
      <w:r w:rsidRPr="00EC1C30">
        <w:rPr>
          <w:rFonts w:ascii="Times New Roman" w:hAnsi="Times New Roman"/>
          <w:sz w:val="26"/>
          <w:szCs w:val="26"/>
        </w:rPr>
        <w:t>мьи.</w:t>
      </w:r>
    </w:p>
    <w:p w:rsidR="003D5CCB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11. Развитие эстетического сознания через освоение художественного насл</w:t>
      </w:r>
      <w:r w:rsidRPr="00EC1C30">
        <w:rPr>
          <w:rFonts w:ascii="Times New Roman" w:hAnsi="Times New Roman" w:cs="Times New Roman"/>
          <w:sz w:val="26"/>
          <w:szCs w:val="26"/>
        </w:rPr>
        <w:t>е</w:t>
      </w:r>
      <w:r w:rsidRPr="00EC1C30">
        <w:rPr>
          <w:rFonts w:ascii="Times New Roman" w:hAnsi="Times New Roman" w:cs="Times New Roman"/>
          <w:sz w:val="26"/>
          <w:szCs w:val="26"/>
        </w:rPr>
        <w:t>дия народов России и мира, творческой деятельности эстетического характера.</w:t>
      </w:r>
    </w:p>
    <w:p w:rsidR="001052A0" w:rsidRPr="00EC1C30" w:rsidRDefault="001052A0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C1C30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EC1C30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</w:p>
    <w:p w:rsidR="003D5CCB" w:rsidRPr="00EC1C30" w:rsidRDefault="003D5CCB" w:rsidP="00EC1C30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C30">
        <w:rPr>
          <w:rFonts w:ascii="Times New Roman" w:hAnsi="Times New Roman"/>
          <w:sz w:val="26"/>
          <w:szCs w:val="26"/>
        </w:rPr>
        <w:t>1. Умение самостоятельно определять цели обучения, ставить и формулир</w:t>
      </w:r>
      <w:r w:rsidRPr="00EC1C30">
        <w:rPr>
          <w:rFonts w:ascii="Times New Roman" w:hAnsi="Times New Roman"/>
          <w:sz w:val="26"/>
          <w:szCs w:val="26"/>
        </w:rPr>
        <w:t>о</w:t>
      </w:r>
      <w:r w:rsidRPr="00EC1C30">
        <w:rPr>
          <w:rFonts w:ascii="Times New Roman" w:hAnsi="Times New Roman"/>
          <w:sz w:val="26"/>
          <w:szCs w:val="26"/>
        </w:rPr>
        <w:t>вать новые задачи в учебе и познавательной деятельности, развивать мотивы и и</w:t>
      </w:r>
      <w:r w:rsidRPr="00EC1C30">
        <w:rPr>
          <w:rFonts w:ascii="Times New Roman" w:hAnsi="Times New Roman"/>
          <w:sz w:val="26"/>
          <w:szCs w:val="26"/>
        </w:rPr>
        <w:t>н</w:t>
      </w:r>
      <w:r w:rsidRPr="00EC1C30">
        <w:rPr>
          <w:rFonts w:ascii="Times New Roman" w:hAnsi="Times New Roman"/>
          <w:sz w:val="26"/>
          <w:szCs w:val="26"/>
        </w:rPr>
        <w:t>тересы своей познавательной деятельности.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2.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3. Умение соотносить свои действия с планируемыми результатами, осущ</w:t>
      </w:r>
      <w:r w:rsidRPr="00EC1C30">
        <w:rPr>
          <w:rFonts w:ascii="Times New Roman" w:hAnsi="Times New Roman" w:cs="Times New Roman"/>
          <w:sz w:val="26"/>
          <w:szCs w:val="26"/>
        </w:rPr>
        <w:t>е</w:t>
      </w:r>
      <w:r w:rsidRPr="00EC1C30">
        <w:rPr>
          <w:rFonts w:ascii="Times New Roman" w:hAnsi="Times New Roman" w:cs="Times New Roman"/>
          <w:sz w:val="26"/>
          <w:szCs w:val="26"/>
        </w:rPr>
        <w:t>ствлять контроль своей деятельности в процессе достижения результата, опред</w:t>
      </w:r>
      <w:r w:rsidRPr="00EC1C30">
        <w:rPr>
          <w:rFonts w:ascii="Times New Roman" w:hAnsi="Times New Roman" w:cs="Times New Roman"/>
          <w:sz w:val="26"/>
          <w:szCs w:val="26"/>
        </w:rPr>
        <w:t>е</w:t>
      </w:r>
      <w:r w:rsidRPr="00EC1C30">
        <w:rPr>
          <w:rFonts w:ascii="Times New Roman" w:hAnsi="Times New Roman" w:cs="Times New Roman"/>
          <w:sz w:val="26"/>
          <w:szCs w:val="26"/>
        </w:rPr>
        <w:t>лять способы действий в рамках предложенных условий и требований, коррект</w:t>
      </w:r>
      <w:r w:rsidRPr="00EC1C30">
        <w:rPr>
          <w:rFonts w:ascii="Times New Roman" w:hAnsi="Times New Roman" w:cs="Times New Roman"/>
          <w:sz w:val="26"/>
          <w:szCs w:val="26"/>
        </w:rPr>
        <w:t>и</w:t>
      </w:r>
      <w:r w:rsidRPr="00EC1C30">
        <w:rPr>
          <w:rFonts w:ascii="Times New Roman" w:hAnsi="Times New Roman" w:cs="Times New Roman"/>
          <w:sz w:val="26"/>
          <w:szCs w:val="26"/>
        </w:rPr>
        <w:t>ровать свои действия в соответствии с изменяющейся ситуацией.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4. Умение оценивать правильность выполнения учебной задачи, собственные возможности ее решения.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5. </w:t>
      </w:r>
      <w:proofErr w:type="gramStart"/>
      <w:r w:rsidRPr="00EC1C30">
        <w:rPr>
          <w:rFonts w:ascii="Times New Roman" w:hAnsi="Times New Roman" w:cs="Times New Roman"/>
          <w:sz w:val="26"/>
          <w:szCs w:val="26"/>
        </w:rPr>
        <w:t>Умение определять понятия, создавать обобщения, устанавливать анал</w:t>
      </w:r>
      <w:r w:rsidRPr="00EC1C30">
        <w:rPr>
          <w:rFonts w:ascii="Times New Roman" w:hAnsi="Times New Roman" w:cs="Times New Roman"/>
          <w:sz w:val="26"/>
          <w:szCs w:val="26"/>
        </w:rPr>
        <w:t>о</w:t>
      </w:r>
      <w:r w:rsidRPr="00EC1C30">
        <w:rPr>
          <w:rFonts w:ascii="Times New Roman" w:hAnsi="Times New Roman" w:cs="Times New Roman"/>
          <w:sz w:val="26"/>
          <w:szCs w:val="26"/>
        </w:rPr>
        <w:t>гии, классифицировать, самостоятельно выбирать основания и критерии для кла</w:t>
      </w:r>
      <w:r w:rsidRPr="00EC1C30">
        <w:rPr>
          <w:rFonts w:ascii="Times New Roman" w:hAnsi="Times New Roman" w:cs="Times New Roman"/>
          <w:sz w:val="26"/>
          <w:szCs w:val="26"/>
        </w:rPr>
        <w:t>с</w:t>
      </w:r>
      <w:r w:rsidRPr="00EC1C30">
        <w:rPr>
          <w:rFonts w:ascii="Times New Roman" w:hAnsi="Times New Roman" w:cs="Times New Roman"/>
          <w:sz w:val="26"/>
          <w:szCs w:val="26"/>
        </w:rPr>
        <w:t>сификации, устанавливать причинно-следственные связи, строить логическое ра</w:t>
      </w:r>
      <w:r w:rsidRPr="00EC1C30">
        <w:rPr>
          <w:rFonts w:ascii="Times New Roman" w:hAnsi="Times New Roman" w:cs="Times New Roman"/>
          <w:sz w:val="26"/>
          <w:szCs w:val="26"/>
        </w:rPr>
        <w:t>с</w:t>
      </w:r>
      <w:r w:rsidRPr="00EC1C30">
        <w:rPr>
          <w:rFonts w:ascii="Times New Roman" w:hAnsi="Times New Roman" w:cs="Times New Roman"/>
          <w:sz w:val="26"/>
          <w:szCs w:val="26"/>
        </w:rPr>
        <w:t>суждение, умозаключение (индуктивное, дедуктивное, по аналогии) и делать выв</w:t>
      </w:r>
      <w:r w:rsidRPr="00EC1C30">
        <w:rPr>
          <w:rFonts w:ascii="Times New Roman" w:hAnsi="Times New Roman" w:cs="Times New Roman"/>
          <w:sz w:val="26"/>
          <w:szCs w:val="26"/>
        </w:rPr>
        <w:t>о</w:t>
      </w:r>
      <w:r w:rsidRPr="00EC1C30">
        <w:rPr>
          <w:rFonts w:ascii="Times New Roman" w:hAnsi="Times New Roman" w:cs="Times New Roman"/>
          <w:sz w:val="26"/>
          <w:szCs w:val="26"/>
        </w:rPr>
        <w:t>ды.</w:t>
      </w:r>
      <w:proofErr w:type="gramEnd"/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6. Умение создавать, применять и преобразовывать знаки и символы, модели и схемы для решения учебных и познавательных задач.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7. Умение организовывать учебное сотрудничество и совместную деятел</w:t>
      </w:r>
      <w:r w:rsidRPr="00EC1C30">
        <w:rPr>
          <w:rFonts w:ascii="Times New Roman" w:hAnsi="Times New Roman" w:cs="Times New Roman"/>
          <w:sz w:val="26"/>
          <w:szCs w:val="26"/>
        </w:rPr>
        <w:t>ь</w:t>
      </w:r>
      <w:r w:rsidRPr="00EC1C30">
        <w:rPr>
          <w:rFonts w:ascii="Times New Roman" w:hAnsi="Times New Roman" w:cs="Times New Roman"/>
          <w:sz w:val="26"/>
          <w:szCs w:val="26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3D5CCB" w:rsidRPr="00EC1C30" w:rsidRDefault="003D5CCB" w:rsidP="00EC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30">
        <w:rPr>
          <w:rFonts w:ascii="Times New Roman" w:hAnsi="Times New Roman" w:cs="Times New Roman"/>
          <w:sz w:val="26"/>
          <w:szCs w:val="26"/>
        </w:rPr>
        <w:t>8. Умение осознанно использовать речевые средства в соответствии с зад</w:t>
      </w:r>
      <w:r w:rsidRPr="00EC1C30">
        <w:rPr>
          <w:rFonts w:ascii="Times New Roman" w:hAnsi="Times New Roman" w:cs="Times New Roman"/>
          <w:sz w:val="26"/>
          <w:szCs w:val="26"/>
        </w:rPr>
        <w:t>а</w:t>
      </w:r>
      <w:r w:rsidRPr="00EC1C30">
        <w:rPr>
          <w:rFonts w:ascii="Times New Roman" w:hAnsi="Times New Roman" w:cs="Times New Roman"/>
          <w:sz w:val="26"/>
          <w:szCs w:val="26"/>
        </w:rPr>
        <w:t>чей коммуникации для выражения своих чувств, мыслей и потребностей для пл</w:t>
      </w:r>
      <w:r w:rsidRPr="00EC1C30">
        <w:rPr>
          <w:rFonts w:ascii="Times New Roman" w:hAnsi="Times New Roman" w:cs="Times New Roman"/>
          <w:sz w:val="26"/>
          <w:szCs w:val="26"/>
        </w:rPr>
        <w:t>а</w:t>
      </w:r>
      <w:r w:rsidRPr="00EC1C30">
        <w:rPr>
          <w:rFonts w:ascii="Times New Roman" w:hAnsi="Times New Roman" w:cs="Times New Roman"/>
          <w:sz w:val="26"/>
          <w:szCs w:val="26"/>
        </w:rPr>
        <w:t>нирования и регуляции своей деятельности; владение устной и письменной речью, монологической контекстной речью.</w:t>
      </w:r>
    </w:p>
    <w:p w:rsidR="003D5CCB" w:rsidRPr="00EC1C30" w:rsidRDefault="003D5CCB" w:rsidP="00EC1C30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30CC6" w:rsidRPr="00EC1C30" w:rsidRDefault="00330CC6" w:rsidP="00EC1C30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C1C30" w:rsidRDefault="00EC1C30" w:rsidP="00A670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EC1C30" w:rsidSect="00A670B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4622" w:rsidRPr="00EC1C30" w:rsidRDefault="009F4622" w:rsidP="00EC1C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1C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2.</w:t>
      </w:r>
      <w:r w:rsidRPr="00EC1C30">
        <w:rPr>
          <w:rFonts w:ascii="Times New Roman" w:hAnsi="Times New Roman"/>
          <w:b/>
          <w:sz w:val="26"/>
          <w:szCs w:val="26"/>
        </w:rPr>
        <w:t xml:space="preserve"> Содержание курса внеурочной деятельности</w:t>
      </w:r>
      <w:r w:rsidR="00D628EB">
        <w:rPr>
          <w:rFonts w:ascii="Times New Roman" w:hAnsi="Times New Roman"/>
          <w:b/>
          <w:sz w:val="26"/>
          <w:szCs w:val="26"/>
        </w:rPr>
        <w:t xml:space="preserve"> </w:t>
      </w:r>
      <w:r w:rsidRPr="00EC1C30">
        <w:rPr>
          <w:rFonts w:ascii="Times New Roman" w:hAnsi="Times New Roman"/>
          <w:b/>
          <w:sz w:val="26"/>
          <w:szCs w:val="26"/>
        </w:rPr>
        <w:t>с указанием</w:t>
      </w:r>
      <w:r w:rsidR="00D628EB">
        <w:rPr>
          <w:rFonts w:ascii="Times New Roman" w:hAnsi="Times New Roman"/>
          <w:b/>
          <w:sz w:val="26"/>
          <w:szCs w:val="26"/>
        </w:rPr>
        <w:t xml:space="preserve"> </w:t>
      </w:r>
      <w:r w:rsidRPr="00EC1C30">
        <w:rPr>
          <w:rFonts w:ascii="Times New Roman" w:hAnsi="Times New Roman"/>
          <w:b/>
          <w:sz w:val="26"/>
          <w:szCs w:val="26"/>
        </w:rPr>
        <w:t>форм организации и видов деятельности</w:t>
      </w:r>
    </w:p>
    <w:p w:rsidR="00C73858" w:rsidRPr="00EC1C30" w:rsidRDefault="00C73858" w:rsidP="00EC1C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211"/>
        <w:gridCol w:w="2127"/>
        <w:gridCol w:w="2233"/>
      </w:tblGrid>
      <w:tr w:rsidR="009F4622" w:rsidRPr="00A670B8" w:rsidTr="00EC1C30">
        <w:tc>
          <w:tcPr>
            <w:tcW w:w="5211" w:type="dxa"/>
          </w:tcPr>
          <w:p w:rsidR="009F4622" w:rsidRPr="00A670B8" w:rsidRDefault="00A670B8" w:rsidP="00EC1C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EC1C30" w:rsidRDefault="009F4622" w:rsidP="00EC1C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9F4622" w:rsidRPr="00A670B8" w:rsidRDefault="009F4622" w:rsidP="00EC1C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33" w:type="dxa"/>
          </w:tcPr>
          <w:p w:rsidR="00EC1C30" w:rsidRDefault="009F4622" w:rsidP="00EC1C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9F4622" w:rsidRPr="00A670B8" w:rsidRDefault="00EC1C30" w:rsidP="00EC1C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9F4622" w:rsidRPr="00A670B8" w:rsidTr="00EC1C30">
        <w:tc>
          <w:tcPr>
            <w:tcW w:w="5211" w:type="dxa"/>
          </w:tcPr>
          <w:p w:rsidR="006C2A95" w:rsidRPr="00A670B8" w:rsidRDefault="006C2A95" w:rsidP="00A670B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9F4622" w:rsidRPr="00A6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«Удивительный мир математ</w:t>
            </w:r>
            <w:r w:rsidR="009F4622" w:rsidRPr="00A6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9F4622" w:rsidRPr="00A6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ки». </w:t>
            </w:r>
          </w:p>
          <w:p w:rsidR="009F4622" w:rsidRPr="00A670B8" w:rsidRDefault="009F4622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математики как науки. Цифры у разных народов. Старинные меры, решение задач с их использованием. Биограф</w:t>
            </w:r>
            <w:r w:rsidRPr="00A6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6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миниатюры Пифагор и Архимед.</w:t>
            </w:r>
          </w:p>
        </w:tc>
        <w:tc>
          <w:tcPr>
            <w:tcW w:w="2127" w:type="dxa"/>
          </w:tcPr>
          <w:p w:rsidR="009F4622" w:rsidRPr="00A670B8" w:rsidRDefault="00D538FE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Познавательная. Проблемно-ценностное общ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33" w:type="dxa"/>
          </w:tcPr>
          <w:p w:rsidR="009F4622" w:rsidRPr="00A670B8" w:rsidRDefault="00FE4601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2310" w:rsidRPr="00A670B8">
              <w:rPr>
                <w:rFonts w:ascii="Times New Roman" w:hAnsi="Times New Roman" w:cs="Times New Roman"/>
                <w:sz w:val="24"/>
                <w:szCs w:val="24"/>
              </w:rPr>
              <w:t>руглый стол.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Дискуссия. Соре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</w:tr>
      <w:tr w:rsidR="009F4622" w:rsidRPr="00A670B8" w:rsidTr="00EC1C30">
        <w:tc>
          <w:tcPr>
            <w:tcW w:w="5211" w:type="dxa"/>
          </w:tcPr>
          <w:p w:rsidR="006C2A95" w:rsidRPr="00A670B8" w:rsidRDefault="006C2A95" w:rsidP="00A670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2087"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Магия чисел.</w:t>
            </w:r>
          </w:p>
          <w:p w:rsidR="00A670B8" w:rsidRPr="00A670B8" w:rsidRDefault="00A670B8" w:rsidP="00A670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устного счета. </w:t>
            </w:r>
          </w:p>
          <w:p w:rsidR="00392087" w:rsidRPr="00A670B8" w:rsidRDefault="00A670B8" w:rsidP="00A670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множение на 5(50)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еление на 5(50),25(250).Признаки делимости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множение двузначных чисел на11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озведение в квадрат чисел, оканчивающихся на 5. Быстрое сложение и вычитание натуральных чисел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множение однозначного или двузначного числа на 37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миниатюры (Блез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Паскаль). Возведение в квадрат чисел пятого и шестого десятков Биографические миниа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тюры (Пьер Ферма). С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пособ сложения многозначных чисел. Умножение на 9,99,999.Умножение на 111, у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ножение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«крестиком». 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нтересные свойства чисел.</w:t>
            </w:r>
          </w:p>
          <w:p w:rsidR="00392087" w:rsidRPr="00A670B8" w:rsidRDefault="00392087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Мир больших чисел. Обучение проектной де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тельности. Подготовка и защита проектов.</w:t>
            </w:r>
          </w:p>
        </w:tc>
        <w:tc>
          <w:tcPr>
            <w:tcW w:w="2127" w:type="dxa"/>
          </w:tcPr>
          <w:p w:rsidR="009F4622" w:rsidRPr="00A670B8" w:rsidRDefault="00B82310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Познавательная. Игровая.</w:t>
            </w:r>
          </w:p>
        </w:tc>
        <w:tc>
          <w:tcPr>
            <w:tcW w:w="2233" w:type="dxa"/>
          </w:tcPr>
          <w:p w:rsidR="009F4622" w:rsidRPr="00A670B8" w:rsidRDefault="00B82310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игра. </w:t>
            </w:r>
          </w:p>
          <w:p w:rsidR="00B82310" w:rsidRPr="00A670B8" w:rsidRDefault="00B82310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Соревнования. Дискуссии. Конф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ренция.</w:t>
            </w:r>
          </w:p>
        </w:tc>
      </w:tr>
      <w:tr w:rsidR="009F4622" w:rsidRPr="00A670B8" w:rsidTr="00EC1C30">
        <w:tc>
          <w:tcPr>
            <w:tcW w:w="5211" w:type="dxa"/>
          </w:tcPr>
          <w:p w:rsidR="00392087" w:rsidRPr="00A670B8" w:rsidRDefault="006C2A95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92087"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Математическаялогика. 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использованием таблиц.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матричным способом.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ние олимпиадных задач.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задача «Обманутый хозяин», «Возраст и 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proofErr w:type="gramStart"/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адачи со спичками. Биографические м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2087" w:rsidRPr="00A670B8">
              <w:rPr>
                <w:rFonts w:ascii="Times New Roman" w:hAnsi="Times New Roman" w:cs="Times New Roman"/>
                <w:sz w:val="24"/>
                <w:szCs w:val="24"/>
              </w:rPr>
              <w:t>ниатюры Карл Гаусс, Леонард Эйлер.</w:t>
            </w:r>
          </w:p>
        </w:tc>
        <w:tc>
          <w:tcPr>
            <w:tcW w:w="2127" w:type="dxa"/>
          </w:tcPr>
          <w:p w:rsidR="009F4622" w:rsidRPr="00A670B8" w:rsidRDefault="00B82310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ние. Познавател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</w:p>
        </w:tc>
        <w:tc>
          <w:tcPr>
            <w:tcW w:w="2233" w:type="dxa"/>
          </w:tcPr>
          <w:p w:rsidR="009F4622" w:rsidRPr="00A670B8" w:rsidRDefault="00B82310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r w:rsidR="00FE4601" w:rsidRPr="00A670B8">
              <w:rPr>
                <w:rFonts w:ascii="Times New Roman" w:hAnsi="Times New Roman" w:cs="Times New Roman"/>
                <w:sz w:val="24"/>
                <w:szCs w:val="24"/>
              </w:rPr>
              <w:t>ые игры. Дискуссия. Олимпиада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622" w:rsidRPr="00A670B8" w:rsidTr="00EC1C30">
        <w:tc>
          <w:tcPr>
            <w:tcW w:w="5211" w:type="dxa"/>
          </w:tcPr>
          <w:p w:rsidR="0024799A" w:rsidRPr="00A670B8" w:rsidRDefault="006C2A95" w:rsidP="00A670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4799A"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Первые шаги в геометрии</w:t>
            </w:r>
            <w:r w:rsidR="0024799A"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4622" w:rsidRPr="00A670B8" w:rsidRDefault="0024799A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Пространство и плоскость. Геометрические фигуры. Разрезание и складывание фигур. Изготовление многогранников</w:t>
            </w:r>
            <w:r w:rsidR="00A670B8" w:rsidRPr="00A670B8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скусство оригами. Геометрические головоломки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70B8" w:rsidRPr="00A67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курсальные кривые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(фигуры). Шуточная ге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метрия. Геометрические иллюзии. Русские м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</w:tc>
        <w:tc>
          <w:tcPr>
            <w:tcW w:w="2127" w:type="dxa"/>
          </w:tcPr>
          <w:p w:rsidR="009F4622" w:rsidRPr="00A670B8" w:rsidRDefault="00B82310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Игровая. Пр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блемно-ценностное общ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33" w:type="dxa"/>
          </w:tcPr>
          <w:p w:rsidR="009F4622" w:rsidRPr="00A670B8" w:rsidRDefault="00FE4601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игры. Круглый стол. Дискуссия.</w:t>
            </w:r>
          </w:p>
        </w:tc>
      </w:tr>
      <w:tr w:rsidR="009F4622" w:rsidRPr="00A670B8" w:rsidTr="00EC1C30">
        <w:tc>
          <w:tcPr>
            <w:tcW w:w="5211" w:type="dxa"/>
          </w:tcPr>
          <w:p w:rsidR="0024799A" w:rsidRPr="00A670B8" w:rsidRDefault="006C2A95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4799A"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Математические игры. </w:t>
            </w:r>
          </w:p>
          <w:p w:rsidR="0024799A" w:rsidRPr="00A670B8" w:rsidRDefault="0024799A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Как играть, чтобы не проиграть? Задачи – фоку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сы. Задачи - шутки.</w:t>
            </w:r>
            <w:r w:rsidR="00D6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«Не собьюсь».Игра Перекладывание карточек». Игра «Кубики»</w:t>
            </w:r>
            <w:proofErr w:type="gramStart"/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гра«Математическая Аб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ка».Игра«Математический бой».Подготовка и защита проектов.</w:t>
            </w:r>
          </w:p>
          <w:p w:rsidR="009F4622" w:rsidRPr="00A670B8" w:rsidRDefault="009F4622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F4622" w:rsidRPr="00A670B8" w:rsidRDefault="00B82310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Игровая. Познав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тельная.</w:t>
            </w:r>
          </w:p>
        </w:tc>
        <w:tc>
          <w:tcPr>
            <w:tcW w:w="2233" w:type="dxa"/>
          </w:tcPr>
          <w:p w:rsidR="009F4622" w:rsidRPr="00A670B8" w:rsidRDefault="00B82310" w:rsidP="00A67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игры. Дискуссия. </w:t>
            </w:r>
            <w:r w:rsidRPr="00A6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Конференция.</w:t>
            </w:r>
          </w:p>
        </w:tc>
      </w:tr>
    </w:tbl>
    <w:p w:rsidR="009F4622" w:rsidRPr="00A670B8" w:rsidRDefault="009F4622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858" w:rsidRPr="00A670B8" w:rsidRDefault="00C73858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858" w:rsidRPr="00A670B8" w:rsidRDefault="00C73858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858" w:rsidRPr="00A670B8" w:rsidRDefault="00C73858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858" w:rsidRPr="00A670B8" w:rsidRDefault="00C73858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C30" w:rsidRDefault="00EC1C30" w:rsidP="00A670B8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EC1C30" w:rsidSect="00A670B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799A" w:rsidRPr="00A670B8" w:rsidRDefault="0024799A" w:rsidP="00EC1C3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70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 ТЕМАТИЧЕСКОЕ ПЛАНИРОВАНИЕ</w:t>
      </w:r>
    </w:p>
    <w:tbl>
      <w:tblPr>
        <w:tblStyle w:val="a3"/>
        <w:tblW w:w="9039" w:type="dxa"/>
        <w:tblLayout w:type="fixed"/>
        <w:tblLook w:val="04A0"/>
      </w:tblPr>
      <w:tblGrid>
        <w:gridCol w:w="518"/>
        <w:gridCol w:w="6820"/>
        <w:gridCol w:w="1701"/>
      </w:tblGrid>
      <w:tr w:rsidR="00C73858" w:rsidRPr="00A670B8" w:rsidTr="00EC1C30">
        <w:trPr>
          <w:trHeight w:val="769"/>
        </w:trPr>
        <w:tc>
          <w:tcPr>
            <w:tcW w:w="518" w:type="dxa"/>
            <w:hideMark/>
          </w:tcPr>
          <w:p w:rsidR="00C73858" w:rsidRPr="00A670B8" w:rsidRDefault="00C73858" w:rsidP="00EC1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20" w:type="dxa"/>
          </w:tcPr>
          <w:p w:rsidR="00C73858" w:rsidRPr="00A670B8" w:rsidRDefault="00330CC6" w:rsidP="00EC1C30">
            <w:pPr>
              <w:spacing w:line="360" w:lineRule="auto"/>
              <w:ind w:left="1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</w:tcPr>
          <w:p w:rsidR="00C73858" w:rsidRPr="00A670B8" w:rsidRDefault="00C73858" w:rsidP="00EC1C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3858" w:rsidRPr="00A670B8" w:rsidTr="00EC1C30">
        <w:trPr>
          <w:trHeight w:val="126"/>
        </w:trPr>
        <w:tc>
          <w:tcPr>
            <w:tcW w:w="518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7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20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«Удивительный мир математики»</w:t>
            </w:r>
          </w:p>
        </w:tc>
        <w:tc>
          <w:tcPr>
            <w:tcW w:w="1701" w:type="dxa"/>
          </w:tcPr>
          <w:p w:rsidR="00C73858" w:rsidRPr="00A670B8" w:rsidRDefault="00C73858" w:rsidP="00EC1C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58" w:rsidRPr="00A670B8" w:rsidTr="00EC1C30">
        <w:trPr>
          <w:trHeight w:val="126"/>
        </w:trPr>
        <w:tc>
          <w:tcPr>
            <w:tcW w:w="518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0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Магия чисел.</w:t>
            </w:r>
          </w:p>
        </w:tc>
        <w:tc>
          <w:tcPr>
            <w:tcW w:w="1701" w:type="dxa"/>
          </w:tcPr>
          <w:p w:rsidR="00C73858" w:rsidRPr="00A670B8" w:rsidRDefault="00C73858" w:rsidP="00EC1C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858" w:rsidRPr="00A670B8" w:rsidTr="00EC1C30">
        <w:trPr>
          <w:trHeight w:val="119"/>
        </w:trPr>
        <w:tc>
          <w:tcPr>
            <w:tcW w:w="518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0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Математическая логика</w:t>
            </w:r>
          </w:p>
        </w:tc>
        <w:tc>
          <w:tcPr>
            <w:tcW w:w="1701" w:type="dxa"/>
          </w:tcPr>
          <w:p w:rsidR="00C73858" w:rsidRPr="00A670B8" w:rsidRDefault="00C73858" w:rsidP="00EC1C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3858" w:rsidRPr="00A670B8" w:rsidTr="00EC1C30">
        <w:trPr>
          <w:trHeight w:val="126"/>
        </w:trPr>
        <w:tc>
          <w:tcPr>
            <w:tcW w:w="518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0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</w:t>
            </w:r>
          </w:p>
        </w:tc>
        <w:tc>
          <w:tcPr>
            <w:tcW w:w="1701" w:type="dxa"/>
          </w:tcPr>
          <w:p w:rsidR="00C73858" w:rsidRPr="00A670B8" w:rsidRDefault="00C73858" w:rsidP="00EC1C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858" w:rsidRPr="00A670B8" w:rsidTr="00EC1C30">
        <w:trPr>
          <w:trHeight w:val="126"/>
        </w:trPr>
        <w:tc>
          <w:tcPr>
            <w:tcW w:w="518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0" w:type="dxa"/>
          </w:tcPr>
          <w:p w:rsidR="00C73858" w:rsidRPr="00A670B8" w:rsidRDefault="00C73858" w:rsidP="00EC1C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1701" w:type="dxa"/>
          </w:tcPr>
          <w:p w:rsidR="00C73858" w:rsidRPr="00A670B8" w:rsidRDefault="00C73858" w:rsidP="00EC1C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1C30" w:rsidRPr="00A670B8" w:rsidTr="002A42A4">
        <w:trPr>
          <w:trHeight w:val="126"/>
        </w:trPr>
        <w:tc>
          <w:tcPr>
            <w:tcW w:w="7338" w:type="dxa"/>
            <w:gridSpan w:val="2"/>
          </w:tcPr>
          <w:p w:rsidR="00EC1C30" w:rsidRPr="00A670B8" w:rsidRDefault="00EC1C30" w:rsidP="00EC1C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C1C30" w:rsidRPr="00A670B8" w:rsidRDefault="00EC1C30" w:rsidP="00EC1C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4799A" w:rsidRPr="00A670B8" w:rsidRDefault="0024799A" w:rsidP="00A670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799A" w:rsidRPr="00A670B8" w:rsidSect="00A670B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B2" w:rsidRDefault="005E0CB2" w:rsidP="00FE4601">
      <w:pPr>
        <w:spacing w:after="0" w:line="240" w:lineRule="auto"/>
      </w:pPr>
      <w:r>
        <w:separator/>
      </w:r>
    </w:p>
  </w:endnote>
  <w:endnote w:type="continuationSeparator" w:id="1">
    <w:p w:rsidR="005E0CB2" w:rsidRDefault="005E0CB2" w:rsidP="00FE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B2" w:rsidRDefault="005E0CB2" w:rsidP="00FE4601">
      <w:pPr>
        <w:spacing w:after="0" w:line="240" w:lineRule="auto"/>
      </w:pPr>
      <w:r>
        <w:separator/>
      </w:r>
    </w:p>
  </w:footnote>
  <w:footnote w:type="continuationSeparator" w:id="1">
    <w:p w:rsidR="005E0CB2" w:rsidRDefault="005E0CB2" w:rsidP="00FE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B8" w:rsidRDefault="00A670B8">
    <w:pPr>
      <w:pStyle w:val="a9"/>
      <w:jc w:val="center"/>
    </w:pPr>
  </w:p>
  <w:p w:rsidR="00A670B8" w:rsidRDefault="00A670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332"/>
    <w:multiLevelType w:val="multilevel"/>
    <w:tmpl w:val="84E495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5B038D4"/>
    <w:multiLevelType w:val="hybridMultilevel"/>
    <w:tmpl w:val="CBA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539DC"/>
    <w:multiLevelType w:val="hybridMultilevel"/>
    <w:tmpl w:val="4BB01CA4"/>
    <w:lvl w:ilvl="0" w:tplc="2A7C2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1602"/>
    <w:multiLevelType w:val="hybridMultilevel"/>
    <w:tmpl w:val="EE4A4BEE"/>
    <w:lvl w:ilvl="0" w:tplc="0D222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D3BA4"/>
    <w:multiLevelType w:val="multilevel"/>
    <w:tmpl w:val="965CCA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56DB5223"/>
    <w:multiLevelType w:val="multilevel"/>
    <w:tmpl w:val="790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5B"/>
    <w:rsid w:val="00063C4D"/>
    <w:rsid w:val="000D7F37"/>
    <w:rsid w:val="001052A0"/>
    <w:rsid w:val="001808D3"/>
    <w:rsid w:val="001B7468"/>
    <w:rsid w:val="0024799A"/>
    <w:rsid w:val="002E1872"/>
    <w:rsid w:val="002E3057"/>
    <w:rsid w:val="00307D37"/>
    <w:rsid w:val="00330CC6"/>
    <w:rsid w:val="00392087"/>
    <w:rsid w:val="003D5CCB"/>
    <w:rsid w:val="004407C8"/>
    <w:rsid w:val="004D58FA"/>
    <w:rsid w:val="00564F2D"/>
    <w:rsid w:val="005D773A"/>
    <w:rsid w:val="005E0CB2"/>
    <w:rsid w:val="0062502A"/>
    <w:rsid w:val="00660962"/>
    <w:rsid w:val="006C2A95"/>
    <w:rsid w:val="007F367D"/>
    <w:rsid w:val="00980B0A"/>
    <w:rsid w:val="009F4622"/>
    <w:rsid w:val="00A670B8"/>
    <w:rsid w:val="00A75BB6"/>
    <w:rsid w:val="00AA12A3"/>
    <w:rsid w:val="00AA446F"/>
    <w:rsid w:val="00AD5DEF"/>
    <w:rsid w:val="00AF08ED"/>
    <w:rsid w:val="00B37CCD"/>
    <w:rsid w:val="00B82310"/>
    <w:rsid w:val="00C61AD2"/>
    <w:rsid w:val="00C73858"/>
    <w:rsid w:val="00C7757E"/>
    <w:rsid w:val="00D538FE"/>
    <w:rsid w:val="00D628EB"/>
    <w:rsid w:val="00D96042"/>
    <w:rsid w:val="00E70741"/>
    <w:rsid w:val="00EC1C30"/>
    <w:rsid w:val="00F66E5B"/>
    <w:rsid w:val="00F748EE"/>
    <w:rsid w:val="00FE4601"/>
    <w:rsid w:val="00FF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1808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180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07D37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30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7D37"/>
  </w:style>
  <w:style w:type="paragraph" w:styleId="a9">
    <w:name w:val="header"/>
    <w:basedOn w:val="a"/>
    <w:link w:val="aa"/>
    <w:uiPriority w:val="99"/>
    <w:unhideWhenUsed/>
    <w:rsid w:val="00FE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460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E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4601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5D773A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D5CCB"/>
  </w:style>
  <w:style w:type="paragraph" w:styleId="ad">
    <w:name w:val="Balloon Text"/>
    <w:basedOn w:val="a"/>
    <w:link w:val="ae"/>
    <w:uiPriority w:val="99"/>
    <w:semiHidden/>
    <w:unhideWhenUsed/>
    <w:rsid w:val="000D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F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808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180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7D37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30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7D37"/>
  </w:style>
  <w:style w:type="paragraph" w:styleId="a9">
    <w:name w:val="header"/>
    <w:basedOn w:val="a"/>
    <w:link w:val="aa"/>
    <w:uiPriority w:val="99"/>
    <w:unhideWhenUsed/>
    <w:rsid w:val="00FE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460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E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46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akimova_eg</cp:lastModifiedBy>
  <cp:revision>16</cp:revision>
  <cp:lastPrinted>2020-02-08T07:25:00Z</cp:lastPrinted>
  <dcterms:created xsi:type="dcterms:W3CDTF">2019-07-10T12:12:00Z</dcterms:created>
  <dcterms:modified xsi:type="dcterms:W3CDTF">2020-02-10T07:13:00Z</dcterms:modified>
</cp:coreProperties>
</file>