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1F" w:rsidRPr="000946A6" w:rsidRDefault="00447376" w:rsidP="0090594B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  <w:sectPr w:rsidR="00C51D1F" w:rsidRPr="000946A6" w:rsidSect="004D3A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701" w:header="709" w:footer="709" w:gutter="0"/>
          <w:cols w:space="720"/>
          <w:titlePg/>
          <w:docGrid w:linePitch="299"/>
        </w:sectPr>
      </w:pPr>
      <w:r w:rsidRPr="000946A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Всеобщ.истор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Всеобщ.истор. 5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0946A6" w:rsidRDefault="00D83CDB" w:rsidP="00D83CD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0946A6"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D83CDB" w:rsidRPr="000946A6" w:rsidRDefault="00D83CDB" w:rsidP="00D8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7"/>
        <w:gridCol w:w="816"/>
      </w:tblGrid>
      <w:tr w:rsidR="00D83CDB" w:rsidRPr="000946A6" w:rsidTr="007B6A2D">
        <w:tc>
          <w:tcPr>
            <w:tcW w:w="817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Планируемые результаты освоения учебного предмета     </w:t>
            </w:r>
          </w:p>
        </w:tc>
        <w:tc>
          <w:tcPr>
            <w:tcW w:w="816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83CDB" w:rsidRPr="000946A6" w:rsidTr="007B6A2D">
        <w:tc>
          <w:tcPr>
            <w:tcW w:w="817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Содержание учебного предмета</w:t>
            </w:r>
          </w:p>
        </w:tc>
        <w:tc>
          <w:tcPr>
            <w:tcW w:w="816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val="en-US"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val="en-US" w:eastAsia="ru-RU"/>
              </w:rPr>
              <w:t>6</w:t>
            </w:r>
            <w:bookmarkStart w:id="0" w:name="_GoBack"/>
            <w:bookmarkEnd w:id="0"/>
          </w:p>
        </w:tc>
      </w:tr>
      <w:tr w:rsidR="00D83CDB" w:rsidRPr="000946A6" w:rsidTr="007B6A2D">
        <w:tc>
          <w:tcPr>
            <w:tcW w:w="817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Тематическое планирование  </w:t>
            </w:r>
            <w:r w:rsidRPr="000946A6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816" w:type="dxa"/>
          </w:tcPr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D83CDB" w:rsidRPr="000946A6" w:rsidRDefault="00D83CDB" w:rsidP="00D83CDB">
            <w:pPr>
              <w:tabs>
                <w:tab w:val="left" w:pos="7560"/>
              </w:tabs>
              <w:spacing w:line="36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946A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tabs>
          <w:tab w:val="left" w:pos="6435"/>
        </w:tabs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</w:pPr>
    </w:p>
    <w:p w:rsidR="00DA7430" w:rsidRPr="000946A6" w:rsidRDefault="00DA7430" w:rsidP="0090594B">
      <w:pPr>
        <w:spacing w:after="0"/>
        <w:rPr>
          <w:rFonts w:ascii="Times New Roman" w:hAnsi="Times New Roman"/>
          <w:sz w:val="26"/>
          <w:szCs w:val="26"/>
        </w:rPr>
        <w:sectPr w:rsidR="00DA7430" w:rsidRPr="000946A6" w:rsidSect="004D3ABD"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:rsidR="009633A2" w:rsidRPr="000946A6" w:rsidRDefault="00846DC3" w:rsidP="00846DC3">
      <w:pPr>
        <w:pStyle w:val="a6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lastRenderedPageBreak/>
        <w:t>1.</w:t>
      </w:r>
      <w:r w:rsidR="009633A2" w:rsidRPr="000946A6">
        <w:rPr>
          <w:rFonts w:ascii="Times New Roman" w:hAnsi="Times New Roman"/>
          <w:b/>
          <w:sz w:val="26"/>
          <w:szCs w:val="26"/>
        </w:rPr>
        <w:t>П</w:t>
      </w:r>
      <w:r w:rsidR="00863A21" w:rsidRPr="000946A6">
        <w:rPr>
          <w:rFonts w:ascii="Times New Roman" w:hAnsi="Times New Roman"/>
          <w:b/>
          <w:sz w:val="26"/>
          <w:szCs w:val="26"/>
        </w:rPr>
        <w:t>ЛАНИРУЕМЫЕ РЕЗУЛЬТАТЫ ОСВОЕНИЯ УЧЕБНОГО ПРЕДМЕТА</w:t>
      </w:r>
    </w:p>
    <w:p w:rsidR="009633A2" w:rsidRPr="000946A6" w:rsidRDefault="009633A2" w:rsidP="0090594B">
      <w:pPr>
        <w:pStyle w:val="a6"/>
        <w:spacing w:line="276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 xml:space="preserve">2) формирование ответственного отношения к учению, </w:t>
      </w:r>
      <w:r w:rsidR="00D83CDB" w:rsidRPr="000946A6">
        <w:rPr>
          <w:rFonts w:ascii="Times New Roman" w:hAnsi="Times New Roman"/>
          <w:sz w:val="26"/>
          <w:szCs w:val="26"/>
        </w:rPr>
        <w:t>готовности и способности,</w:t>
      </w:r>
      <w:r w:rsidRPr="000946A6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3ABD" w:rsidRPr="000946A6" w:rsidRDefault="009633A2" w:rsidP="004F61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46A6">
        <w:rPr>
          <w:rFonts w:ascii="Times New Roman" w:eastAsia="Times New Roman" w:hAnsi="Times New Roman"/>
          <w:b/>
          <w:sz w:val="26"/>
          <w:szCs w:val="26"/>
          <w:lang w:eastAsia="ru-RU"/>
        </w:rPr>
        <w:t>Метапредметные результаты: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4) умение оценивать правильность выполнения учебной задачи, собственные возможности ее решения;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8) смысловое чтение;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4D3ABD" w:rsidRPr="000946A6" w:rsidRDefault="009633A2" w:rsidP="004F614B">
      <w:pPr>
        <w:spacing w:after="0"/>
        <w:ind w:firstLine="709"/>
        <w:jc w:val="both"/>
        <w:rPr>
          <w:rFonts w:ascii="Times New Roman" w:hAnsi="Times New Roman"/>
          <w:caps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caps/>
          <w:sz w:val="26"/>
          <w:szCs w:val="26"/>
        </w:rPr>
        <w:t>П</w:t>
      </w:r>
      <w:r w:rsidRPr="000946A6">
        <w:rPr>
          <w:rFonts w:ascii="Times New Roman" w:hAnsi="Times New Roman"/>
          <w:b/>
          <w:sz w:val="26"/>
          <w:szCs w:val="26"/>
        </w:rPr>
        <w:t>редметные результаты</w:t>
      </w:r>
      <w:r w:rsidRPr="000946A6">
        <w:rPr>
          <w:rFonts w:ascii="Times New Roman" w:hAnsi="Times New Roman"/>
          <w:sz w:val="26"/>
          <w:szCs w:val="26"/>
        </w:rPr>
        <w:t xml:space="preserve">: 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6A6">
        <w:rPr>
          <w:rFonts w:ascii="Times New Roman" w:eastAsia="Times New Roman" w:hAnsi="Times New Roman"/>
          <w:sz w:val="26"/>
          <w:szCs w:val="26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6A6">
        <w:rPr>
          <w:rFonts w:ascii="Times New Roman" w:eastAsia="Times New Roman" w:hAnsi="Times New Roman"/>
          <w:sz w:val="26"/>
          <w:szCs w:val="26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6A6">
        <w:rPr>
          <w:rFonts w:ascii="Times New Roman" w:eastAsia="Times New Roman" w:hAnsi="Times New Roman"/>
          <w:sz w:val="26"/>
          <w:szCs w:val="26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6A6">
        <w:rPr>
          <w:rFonts w:ascii="Times New Roman" w:eastAsia="Times New Roman" w:hAnsi="Times New Roman"/>
          <w:sz w:val="26"/>
          <w:szCs w:val="26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6A6">
        <w:rPr>
          <w:rFonts w:ascii="Times New Roman" w:eastAsia="Times New Roman" w:hAnsi="Times New Roman"/>
          <w:sz w:val="26"/>
          <w:szCs w:val="26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633A2" w:rsidRPr="000946A6" w:rsidRDefault="009633A2" w:rsidP="0090594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6A6">
        <w:rPr>
          <w:rFonts w:ascii="Times New Roman" w:eastAsia="Times New Roman" w:hAnsi="Times New Roman"/>
          <w:sz w:val="26"/>
          <w:szCs w:val="26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9633A2" w:rsidRPr="000946A6" w:rsidRDefault="009633A2" w:rsidP="0090594B">
      <w:pPr>
        <w:spacing w:after="0"/>
        <w:rPr>
          <w:rFonts w:ascii="Times New Roman" w:hAnsi="Times New Roman"/>
          <w:b/>
          <w:sz w:val="26"/>
          <w:szCs w:val="26"/>
          <w:lang w:eastAsia="ru-RU"/>
        </w:rPr>
        <w:sectPr w:rsidR="009633A2" w:rsidRPr="000946A6" w:rsidSect="00863A21">
          <w:pgSz w:w="11906" w:h="16838"/>
          <w:pgMar w:top="851" w:right="851" w:bottom="851" w:left="1701" w:header="709" w:footer="709" w:gutter="0"/>
          <w:cols w:space="720"/>
        </w:sectPr>
      </w:pPr>
    </w:p>
    <w:p w:rsidR="009633A2" w:rsidRPr="000946A6" w:rsidRDefault="00863A21" w:rsidP="0090594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lastRenderedPageBreak/>
        <w:t>2. СОДЕРЖАНИЕ УЧЕБНОГО ПРЕДМЕТА</w:t>
      </w:r>
    </w:p>
    <w:p w:rsidR="009633A2" w:rsidRPr="000946A6" w:rsidRDefault="009633A2" w:rsidP="0090594B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633A2" w:rsidRPr="000946A6" w:rsidRDefault="009633A2" w:rsidP="0090594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>1. История Древнего мира (5 класс)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 xml:space="preserve">1.1. Введение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1.2. Первобытность. </w:t>
      </w:r>
      <w:r w:rsidRPr="000946A6">
        <w:rPr>
          <w:rFonts w:ascii="Times New Roman" w:hAnsi="Times New Roman"/>
          <w:sz w:val="26"/>
          <w:szCs w:val="26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1.3. Древний мир. Древний Восток.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Понятие и хронология. Карта Древнего мира.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</w:t>
      </w:r>
      <w:r w:rsidR="00F1184C" w:rsidRPr="000946A6">
        <w:rPr>
          <w:rFonts w:ascii="Times New Roman" w:hAnsi="Times New Roman"/>
          <w:sz w:val="26"/>
          <w:szCs w:val="26"/>
        </w:rPr>
        <w:t>. Военные походы.</w:t>
      </w:r>
      <w:r w:rsidRPr="000946A6">
        <w:rPr>
          <w:rFonts w:ascii="Times New Roman" w:hAnsi="Times New Roman"/>
          <w:sz w:val="26"/>
          <w:szCs w:val="26"/>
        </w:rPr>
        <w:t xml:space="preserve"> Рабы. Познания древних египтян. Письменность. Храмы и пирамиды.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 xml:space="preserve"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</w:t>
      </w:r>
      <w:r w:rsidR="00F1184C" w:rsidRPr="000946A6">
        <w:rPr>
          <w:rFonts w:ascii="Times New Roman" w:hAnsi="Times New Roman"/>
          <w:sz w:val="26"/>
          <w:szCs w:val="26"/>
        </w:rPr>
        <w:t xml:space="preserve">Формирование  </w:t>
      </w:r>
      <w:r w:rsidR="00F1184C" w:rsidRPr="000946A6">
        <w:rPr>
          <w:rFonts w:ascii="Times New Roman" w:eastAsia="Times New Roman" w:hAnsi="Times New Roman"/>
          <w:sz w:val="26"/>
          <w:szCs w:val="26"/>
          <w:lang w:eastAsia="ru-RU"/>
        </w:rPr>
        <w:t>гуманистических и демократических ценностей, идей мира и взаимопонимания между народами, людьми разных культур</w:t>
      </w:r>
      <w:r w:rsidR="00F1184C" w:rsidRPr="000946A6">
        <w:rPr>
          <w:rFonts w:ascii="Times New Roman" w:hAnsi="Times New Roman"/>
          <w:sz w:val="26"/>
          <w:szCs w:val="26"/>
        </w:rPr>
        <w:t xml:space="preserve">. </w:t>
      </w:r>
      <w:r w:rsidRPr="000946A6">
        <w:rPr>
          <w:rFonts w:ascii="Times New Roman" w:hAnsi="Times New Roman"/>
          <w:sz w:val="26"/>
          <w:szCs w:val="26"/>
        </w:rPr>
        <w:t>Научные знания и изобретения. Храмы. Великая Китайская стена.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1.4. Античный мир. Древняя Греция.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Понятие. Карта античного мира.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 xml:space="preserve">Население Древней Греции: условия жизни и занятия. Древнейшие государства на Крите. Государства ахейской Греции (Микены, Тиринф). Троянская </w:t>
      </w:r>
      <w:r w:rsidRPr="000946A6">
        <w:rPr>
          <w:rFonts w:ascii="Times New Roman" w:hAnsi="Times New Roman"/>
          <w:sz w:val="26"/>
          <w:szCs w:val="26"/>
        </w:rPr>
        <w:lastRenderedPageBreak/>
        <w:t>война. «Илиада» и «Одиссея». Верования древних греков. Сказания о богах и героях.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Солона. Спарта: основные группы населения, политическое устройство. Спартанское воспитание. Организация военного дела.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1.5. Древний Рим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Историческое и культурное наследие древних цивилизаций.</w:t>
      </w:r>
    </w:p>
    <w:p w:rsidR="009633A2" w:rsidRPr="000946A6" w:rsidRDefault="00C51D1F" w:rsidP="0090594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>2. История средних веков</w:t>
      </w:r>
      <w:r w:rsidR="009633A2" w:rsidRPr="000946A6">
        <w:rPr>
          <w:rFonts w:ascii="Times New Roman" w:hAnsi="Times New Roman"/>
          <w:b/>
          <w:sz w:val="26"/>
          <w:szCs w:val="26"/>
        </w:rPr>
        <w:t xml:space="preserve"> VI—Х</w:t>
      </w:r>
      <w:r w:rsidR="009633A2" w:rsidRPr="000946A6">
        <w:rPr>
          <w:rFonts w:ascii="Times New Roman" w:hAnsi="Times New Roman"/>
          <w:b/>
          <w:sz w:val="26"/>
          <w:szCs w:val="26"/>
          <w:lang w:val="en-US"/>
        </w:rPr>
        <w:t>V</w:t>
      </w:r>
      <w:r w:rsidR="009633A2" w:rsidRPr="000946A6">
        <w:rPr>
          <w:rFonts w:ascii="Times New Roman" w:hAnsi="Times New Roman"/>
          <w:b/>
          <w:sz w:val="26"/>
          <w:szCs w:val="26"/>
        </w:rPr>
        <w:t> вв.  (6 класс)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>2.1. Введение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Средние века: понятие и хронологические рамки.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2.2. Раннее Средневековье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Начало Средневековья. Великое переселение народов. Образование варварских королевств.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</w:t>
      </w:r>
      <w:r w:rsidRPr="000946A6">
        <w:rPr>
          <w:rFonts w:ascii="Times New Roman" w:hAnsi="Times New Roman"/>
          <w:sz w:val="26"/>
          <w:szCs w:val="26"/>
        </w:rPr>
        <w:lastRenderedPageBreak/>
        <w:t>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Византийская империя в IV</w:t>
      </w:r>
      <w:r w:rsidR="00C51D1F" w:rsidRPr="000946A6">
        <w:rPr>
          <w:rFonts w:ascii="Times New Roman" w:hAnsi="Times New Roman"/>
          <w:sz w:val="26"/>
          <w:szCs w:val="26"/>
        </w:rPr>
        <w:t>-</w:t>
      </w:r>
      <w:r w:rsidRPr="000946A6">
        <w:rPr>
          <w:rFonts w:ascii="Times New Roman" w:hAnsi="Times New Roman"/>
          <w:sz w:val="26"/>
          <w:szCs w:val="26"/>
        </w:rPr>
        <w:t>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633A2" w:rsidRPr="000946A6" w:rsidRDefault="00C51D1F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Арабы в VI-</w:t>
      </w:r>
      <w:r w:rsidR="009633A2" w:rsidRPr="000946A6">
        <w:rPr>
          <w:rFonts w:ascii="Times New Roman" w:hAnsi="Times New Roman"/>
          <w:sz w:val="26"/>
          <w:szCs w:val="26"/>
        </w:rPr>
        <w:t>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2.3. Зрелое Средневековье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Крестьянство: феодальная зависимость, повинности, условия жизни. Крестьянская община.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Государства Европы в XII-ХV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</w:t>
      </w:r>
      <w:r w:rsidR="00C51D1F" w:rsidRPr="000946A6">
        <w:rPr>
          <w:rFonts w:ascii="Times New Roman" w:hAnsi="Times New Roman"/>
          <w:sz w:val="26"/>
          <w:szCs w:val="26"/>
        </w:rPr>
        <w:t>к. Германские государства в XII-</w:t>
      </w:r>
      <w:r w:rsidRPr="000946A6">
        <w:rPr>
          <w:rFonts w:ascii="Times New Roman" w:hAnsi="Times New Roman"/>
          <w:sz w:val="26"/>
          <w:szCs w:val="26"/>
        </w:rPr>
        <w:t>XV вв. Реконкиста и образование централизованных государств на Пиренейском полуострове. Итальянские республики в XII—</w:t>
      </w:r>
      <w:r w:rsidR="00C51D1F" w:rsidRPr="000946A6">
        <w:rPr>
          <w:rFonts w:ascii="Times New Roman" w:hAnsi="Times New Roman"/>
          <w:sz w:val="26"/>
          <w:szCs w:val="26"/>
        </w:rPr>
        <w:t>-</w:t>
      </w:r>
      <w:r w:rsidRPr="000946A6">
        <w:rPr>
          <w:rFonts w:ascii="Times New Roman" w:hAnsi="Times New Roman"/>
          <w:sz w:val="26"/>
          <w:szCs w:val="26"/>
        </w:rPr>
        <w:t>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Византийская империя</w:t>
      </w:r>
      <w:r w:rsidR="00C51D1F" w:rsidRPr="000946A6">
        <w:rPr>
          <w:rFonts w:ascii="Times New Roman" w:hAnsi="Times New Roman"/>
          <w:sz w:val="26"/>
          <w:szCs w:val="26"/>
        </w:rPr>
        <w:t xml:space="preserve"> и славянские государства в XII-</w:t>
      </w:r>
      <w:r w:rsidRPr="000946A6">
        <w:rPr>
          <w:rFonts w:ascii="Times New Roman" w:hAnsi="Times New Roman"/>
          <w:sz w:val="26"/>
          <w:szCs w:val="26"/>
        </w:rPr>
        <w:t>XV вв. Экспансия турок-османов и падение Византии.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  <w:r w:rsidR="00F1184C" w:rsidRPr="000946A6">
        <w:rPr>
          <w:rFonts w:ascii="Times New Roman" w:eastAsia="Times New Roman" w:hAnsi="Times New Roman"/>
          <w:sz w:val="26"/>
          <w:szCs w:val="26"/>
          <w:lang w:eastAsia="ru-RU"/>
        </w:rPr>
        <w:t xml:space="preserve">  Историческое наследие народов России. Восприятие традиций исторического диалога, сложившихся в </w:t>
      </w:r>
      <w:r w:rsidR="00F1184C" w:rsidRPr="000946A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поликультурном, полиэтничном и многоконфессиональном Российском государстве.</w:t>
      </w:r>
      <w:r w:rsidR="00DC3E83" w:rsidRPr="000946A6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Воспитание уважения к памятникам культуры.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2.4. Страны Востока в Средние века. </w:t>
      </w:r>
      <w:r w:rsidRPr="000946A6">
        <w:rPr>
          <w:rFonts w:ascii="Times New Roman" w:hAnsi="Times New Roman"/>
          <w:sz w:val="26"/>
          <w:szCs w:val="26"/>
        </w:rP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2.5 Государства доколумбовой Америки. </w:t>
      </w:r>
      <w:r w:rsidRPr="000946A6">
        <w:rPr>
          <w:rFonts w:ascii="Times New Roman" w:hAnsi="Times New Roman"/>
          <w:sz w:val="26"/>
          <w:szCs w:val="26"/>
        </w:rPr>
        <w:t>Общественный строй. Религиозные верования населения. Культура.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Историческое и культурное наследие Средневековья.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633A2" w:rsidRPr="000946A6" w:rsidRDefault="009633A2" w:rsidP="0090594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>3. История Нового времени (7,8,9 класс</w:t>
      </w:r>
      <w:r w:rsidR="00FD4241" w:rsidRPr="000946A6">
        <w:rPr>
          <w:rFonts w:ascii="Times New Roman" w:hAnsi="Times New Roman"/>
          <w:b/>
          <w:sz w:val="26"/>
          <w:szCs w:val="26"/>
        </w:rPr>
        <w:t>ы</w:t>
      </w:r>
      <w:r w:rsidRPr="000946A6">
        <w:rPr>
          <w:rFonts w:ascii="Times New Roman" w:hAnsi="Times New Roman"/>
          <w:b/>
          <w:sz w:val="26"/>
          <w:szCs w:val="26"/>
        </w:rPr>
        <w:t>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 xml:space="preserve">3.1. </w:t>
      </w:r>
      <w:r w:rsidR="00C51D1F" w:rsidRPr="000946A6">
        <w:rPr>
          <w:rFonts w:ascii="Times New Roman" w:hAnsi="Times New Roman"/>
          <w:b/>
          <w:sz w:val="26"/>
          <w:szCs w:val="26"/>
        </w:rPr>
        <w:t xml:space="preserve">История Нового времени.  XVI – </w:t>
      </w:r>
      <w:r w:rsidRPr="000946A6">
        <w:rPr>
          <w:rFonts w:ascii="Times New Roman" w:hAnsi="Times New Roman"/>
          <w:b/>
          <w:sz w:val="26"/>
          <w:szCs w:val="26"/>
        </w:rPr>
        <w:t xml:space="preserve">XVII вв. От абсолютизма к парламентаризму. </w:t>
      </w:r>
      <w:r w:rsidR="004D3ABD" w:rsidRPr="000946A6">
        <w:rPr>
          <w:rFonts w:ascii="Times New Roman" w:hAnsi="Times New Roman"/>
          <w:b/>
          <w:sz w:val="26"/>
          <w:szCs w:val="26"/>
        </w:rPr>
        <w:t>Первые буржуазныереволюции (</w:t>
      </w:r>
      <w:r w:rsidRPr="000946A6">
        <w:rPr>
          <w:rFonts w:ascii="Times New Roman" w:hAnsi="Times New Roman"/>
          <w:b/>
          <w:sz w:val="26"/>
          <w:szCs w:val="26"/>
        </w:rPr>
        <w:t>7 класс)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>3.1.1. Введение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 xml:space="preserve">Новое время: понятие и хронологические рамки.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3.1.2. Европа в конце ХV</w:t>
      </w:r>
      <w:r w:rsidRPr="000946A6">
        <w:rPr>
          <w:rFonts w:ascii="Times New Roman" w:hAnsi="Times New Roman"/>
          <w:b/>
          <w:sz w:val="26"/>
          <w:szCs w:val="26"/>
        </w:rPr>
        <w:t xml:space="preserve">– </w:t>
      </w:r>
      <w:r w:rsidRPr="000946A6">
        <w:rPr>
          <w:rFonts w:ascii="Times New Roman" w:hAnsi="Times New Roman"/>
          <w:b/>
          <w:bCs/>
          <w:sz w:val="26"/>
          <w:szCs w:val="26"/>
        </w:rPr>
        <w:t>начале XVII в.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– начале XVII в. Возникновение мануфактур. Развитие товарного производства. Расширение внутреннего и мирового рынка.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Абсолютные монархии. Англия, Франция, монархия Габсбургов в XVI – начале XVII в.: внутреннее развитие и внешняя политика. Образование национальных государств в Европе.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Нидерландская революция: цели, участники, формы борьбы. Итоги и значение революции.</w:t>
      </w:r>
    </w:p>
    <w:p w:rsidR="00611C4D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6A6">
        <w:rPr>
          <w:rFonts w:ascii="Times New Roman" w:hAnsi="Times New Roman"/>
          <w:sz w:val="26"/>
          <w:szCs w:val="26"/>
        </w:rPr>
        <w:t xml:space="preserve">Международные отношения в раннее Новое время. </w:t>
      </w:r>
      <w:r w:rsidR="00611C4D" w:rsidRPr="000946A6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Основы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Военные конфликты между европейскими державами. Османская экспансия. Тридцатилетняя война; Вестфальский мир.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3.1.3. Страны Европы и Северной Америки в середине XVII-ХVIII в. (7, 8 класс)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lastRenderedPageBreak/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XVII-ХVIII вв.: начало промышленного переворота, развитие мануфактурного производства, положение сословий. Абсолютизм: «старый порядок» и новые веяния.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3.1.4. Страны Востока в XVI-XVIII вв. (7 класс)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сегуната Токугава в Японии.</w:t>
      </w:r>
    </w:p>
    <w:p w:rsidR="009633A2" w:rsidRPr="000946A6" w:rsidRDefault="009633A2" w:rsidP="0090594B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ab/>
        <w:t xml:space="preserve">3.2. История Нового времени. </w:t>
      </w:r>
      <w:r w:rsidRPr="000946A6">
        <w:rPr>
          <w:rFonts w:ascii="Times New Roman" w:hAnsi="Times New Roman"/>
          <w:b/>
          <w:sz w:val="26"/>
          <w:szCs w:val="26"/>
        </w:rPr>
        <w:t>XVIII в.  (8 класс)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611C4D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 xml:space="preserve">Европейская культура XVI-XVIII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 вв. (барокко, классицизм). Становление театра. Международные отношения середины XVII-XVIII в. </w:t>
      </w:r>
      <w:r w:rsidR="00611C4D" w:rsidRPr="000946A6">
        <w:rPr>
          <w:rFonts w:ascii="Times New Roman" w:eastAsia="Times New Roman" w:hAnsi="Times New Roman"/>
          <w:sz w:val="26"/>
          <w:szCs w:val="26"/>
          <w:lang w:eastAsia="ru-RU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Европейские конфликты и дипломатия. Семилетняя война. Разделы Речи Посполитой. Колониальные захваты европейских держав.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3.3.  История нового времени ХIХ в. (9 класс)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3.3.1. Страны Европы и Северной Америки в первой половине ХIХ в.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3.3.2. Страны Европы и Северной Америки во второй половине ХIХ в.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lastRenderedPageBreak/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-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(1861-1865). А. Линкольн.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3.3.3. Экономическое и социально-политическое развитие стран Европы и США в конце ХIХ в.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3.3.4. Страны Азии в ХIХ в.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3.3.</w:t>
      </w:r>
      <w:r w:rsidR="004D3ABD" w:rsidRPr="000946A6">
        <w:rPr>
          <w:rFonts w:ascii="Times New Roman" w:hAnsi="Times New Roman"/>
          <w:b/>
          <w:bCs/>
          <w:sz w:val="26"/>
          <w:szCs w:val="26"/>
        </w:rPr>
        <w:t>5. Война</w:t>
      </w:r>
      <w:r w:rsidRPr="000946A6">
        <w:rPr>
          <w:rFonts w:ascii="Times New Roman" w:hAnsi="Times New Roman"/>
          <w:b/>
          <w:bCs/>
          <w:sz w:val="26"/>
          <w:szCs w:val="26"/>
        </w:rPr>
        <w:t xml:space="preserve"> за независимость в Латинской Америке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3.3.6. Народы Африки в Новое время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3.3.7. Развитие культуры в XIX в.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 xml:space="preserve">3.3.8.Международные отношения в XIX в. 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Историческое и культурное наследие Нового времени.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lastRenderedPageBreak/>
        <w:t>4. Новейшая история. Мир к началу XX в.  (9 класс)</w:t>
      </w:r>
    </w:p>
    <w:p w:rsidR="009633A2" w:rsidRPr="000946A6" w:rsidRDefault="00C51D1F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t xml:space="preserve">4.1. Введение </w:t>
      </w:r>
      <w:r w:rsidR="009633A2" w:rsidRPr="000946A6">
        <w:rPr>
          <w:rFonts w:ascii="Times New Roman" w:hAnsi="Times New Roman"/>
          <w:sz w:val="26"/>
          <w:szCs w:val="26"/>
        </w:rPr>
        <w:t>Мир к началу XX в. Новейшая история: понятие, периодизация.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b/>
          <w:bCs/>
          <w:sz w:val="26"/>
          <w:szCs w:val="26"/>
        </w:rPr>
        <w:t>4.2. Мир в 1900-1914 гг.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Страны Европы и США в 1900-1914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46A6">
        <w:rPr>
          <w:rFonts w:ascii="Times New Roman" w:hAnsi="Times New Roman"/>
          <w:sz w:val="26"/>
          <w:szCs w:val="26"/>
        </w:rPr>
        <w:t>Страны Азии и Латинской Америки в 1900-1917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1910-1917 гг. Руководители освободительной борьбы (Сунь Ятсен, Э. Сапата, Ф. Вилья).</w:t>
      </w:r>
    </w:p>
    <w:p w:rsidR="009633A2" w:rsidRPr="000946A6" w:rsidRDefault="009633A2" w:rsidP="0090594B">
      <w:pPr>
        <w:spacing w:after="0"/>
        <w:rPr>
          <w:rFonts w:ascii="Times New Roman" w:hAnsi="Times New Roman"/>
          <w:sz w:val="26"/>
          <w:szCs w:val="26"/>
        </w:rPr>
        <w:sectPr w:rsidR="009633A2" w:rsidRPr="000946A6" w:rsidSect="0090594B">
          <w:pgSz w:w="11906" w:h="16838"/>
          <w:pgMar w:top="851" w:right="851" w:bottom="851" w:left="1701" w:header="708" w:footer="708" w:gutter="0"/>
          <w:cols w:space="720"/>
        </w:sectPr>
      </w:pPr>
    </w:p>
    <w:p w:rsidR="009633A2" w:rsidRPr="000946A6" w:rsidRDefault="009633A2" w:rsidP="00863A21">
      <w:pPr>
        <w:tabs>
          <w:tab w:val="left" w:pos="643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46A6">
        <w:rPr>
          <w:rFonts w:ascii="Times New Roman" w:hAnsi="Times New Roman"/>
          <w:b/>
          <w:sz w:val="26"/>
          <w:szCs w:val="26"/>
        </w:rPr>
        <w:lastRenderedPageBreak/>
        <w:t>3. Т</w:t>
      </w:r>
      <w:r w:rsidR="00863A21" w:rsidRPr="000946A6">
        <w:rPr>
          <w:rFonts w:ascii="Times New Roman" w:hAnsi="Times New Roman"/>
          <w:b/>
          <w:sz w:val="26"/>
          <w:szCs w:val="26"/>
        </w:rPr>
        <w:t>ЕМАТИЧЕСКОЕ ПЛАНИРОВАНИЕ С УКАЗАНИЕМ КОЛИЧЕСТВА ЧАСОВ, ОТВОДИМЫХ НА ОСВОЕНИЕ КАЖДОЙ ТЕМЫ</w:t>
      </w:r>
    </w:p>
    <w:p w:rsidR="009633A2" w:rsidRPr="000946A6" w:rsidRDefault="009633A2" w:rsidP="0090594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5292" w:type="pct"/>
        <w:jc w:val="center"/>
        <w:tblLook w:val="04A0"/>
      </w:tblPr>
      <w:tblGrid>
        <w:gridCol w:w="953"/>
        <w:gridCol w:w="6229"/>
        <w:gridCol w:w="585"/>
        <w:gridCol w:w="587"/>
        <w:gridCol w:w="596"/>
        <w:gridCol w:w="587"/>
        <w:gridCol w:w="592"/>
      </w:tblGrid>
      <w:tr w:rsidR="009633A2" w:rsidRPr="000946A6" w:rsidTr="009633A2">
        <w:trPr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272B2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72B2A" w:rsidRPr="000946A6">
              <w:rPr>
                <w:rFonts w:ascii="Times New Roman" w:hAnsi="Times New Roman"/>
                <w:b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21" w:rsidRPr="000946A6" w:rsidRDefault="00863A21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Класс / </w:t>
            </w:r>
          </w:p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количество   часов</w:t>
            </w:r>
          </w:p>
        </w:tc>
      </w:tr>
      <w:tr w:rsidR="009633A2" w:rsidRPr="000946A6" w:rsidTr="009633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Первобытность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Древний мир. Древний Восток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Античный мир. Древняя Греция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 </w:t>
            </w:r>
            <w:r w:rsidRPr="00094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4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Зрелое Средневековье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Государства доколумбовой Америки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 </w:t>
            </w:r>
            <w:r w:rsidRPr="00094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4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Европа в конце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Страны Европы и Северной Америки в середине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>-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Страны Востока в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>-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094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094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Страны Европы и Северной Америки в первой половине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Страны Европы и Северной Америки во второй  половине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Экономическое и социально – политическое развитие стран Европы и США в конце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Страны Азии в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0946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946A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Новейшая история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33A2" w:rsidRPr="000946A6" w:rsidTr="009633A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Мир в 1900 – 1914 гг.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33A2" w:rsidRPr="000946A6" w:rsidTr="009633A2">
        <w:trPr>
          <w:jc w:val="center"/>
        </w:trPr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D83CD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63A21" w:rsidRPr="000946A6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A2" w:rsidRPr="000946A6" w:rsidRDefault="009633A2" w:rsidP="0090594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A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633A2" w:rsidRPr="000946A6" w:rsidRDefault="009633A2" w:rsidP="009059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rPr>
          <w:rFonts w:ascii="Times New Roman" w:hAnsi="Times New Roman"/>
          <w:sz w:val="26"/>
          <w:szCs w:val="26"/>
        </w:rPr>
      </w:pPr>
    </w:p>
    <w:p w:rsidR="009633A2" w:rsidRPr="000946A6" w:rsidRDefault="009633A2" w:rsidP="0090594B">
      <w:pPr>
        <w:rPr>
          <w:rFonts w:ascii="Times New Roman" w:hAnsi="Times New Roman"/>
          <w:sz w:val="26"/>
          <w:szCs w:val="26"/>
        </w:rPr>
      </w:pPr>
    </w:p>
    <w:p w:rsidR="004C405C" w:rsidRPr="000946A6" w:rsidRDefault="004C405C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p w:rsidR="009E7D20" w:rsidRPr="000946A6" w:rsidRDefault="009E7D20" w:rsidP="0090594B">
      <w:pPr>
        <w:rPr>
          <w:rFonts w:ascii="Times New Roman" w:hAnsi="Times New Roman"/>
          <w:sz w:val="26"/>
          <w:szCs w:val="26"/>
        </w:rPr>
      </w:pPr>
    </w:p>
    <w:sectPr w:rsidR="009E7D20" w:rsidRPr="000946A6" w:rsidSect="009059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B3" w:rsidRDefault="005C0CB3" w:rsidP="00DA7430">
      <w:pPr>
        <w:spacing w:after="0" w:line="240" w:lineRule="auto"/>
      </w:pPr>
      <w:r>
        <w:separator/>
      </w:r>
    </w:p>
  </w:endnote>
  <w:endnote w:type="continuationSeparator" w:id="1">
    <w:p w:rsidR="005C0CB3" w:rsidRDefault="005C0CB3" w:rsidP="00DA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6D" w:rsidRDefault="007842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6D" w:rsidRDefault="0078426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6D" w:rsidRDefault="007842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B3" w:rsidRDefault="005C0CB3" w:rsidP="00DA7430">
      <w:pPr>
        <w:spacing w:after="0" w:line="240" w:lineRule="auto"/>
      </w:pPr>
      <w:r>
        <w:separator/>
      </w:r>
    </w:p>
  </w:footnote>
  <w:footnote w:type="continuationSeparator" w:id="1">
    <w:p w:rsidR="005C0CB3" w:rsidRDefault="005C0CB3" w:rsidP="00DA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6D" w:rsidRDefault="007842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236"/>
      <w:docPartObj>
        <w:docPartGallery w:val="Page Numbers (Top of Page)"/>
        <w:docPartUnique/>
      </w:docPartObj>
    </w:sdtPr>
    <w:sdtContent>
      <w:p w:rsidR="00DA7430" w:rsidRDefault="00FE2534">
        <w:pPr>
          <w:pStyle w:val="a8"/>
          <w:jc w:val="center"/>
        </w:pPr>
        <w:r>
          <w:fldChar w:fldCharType="begin"/>
        </w:r>
        <w:r w:rsidR="001A1A10">
          <w:instrText xml:space="preserve"> PAGE   \* MERGEFORMAT </w:instrText>
        </w:r>
        <w:r>
          <w:fldChar w:fldCharType="separate"/>
        </w:r>
        <w:r w:rsidR="000946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A7430" w:rsidRDefault="00DA7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D" w:rsidRDefault="004D3ABD">
    <w:pPr>
      <w:pStyle w:val="a8"/>
      <w:jc w:val="center"/>
    </w:pPr>
  </w:p>
  <w:p w:rsidR="004D3ABD" w:rsidRDefault="004D3A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3BAE"/>
    <w:multiLevelType w:val="hybridMultilevel"/>
    <w:tmpl w:val="1C4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244"/>
    <w:multiLevelType w:val="hybridMultilevel"/>
    <w:tmpl w:val="171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F48"/>
    <w:rsid w:val="000946A6"/>
    <w:rsid w:val="001132EB"/>
    <w:rsid w:val="00150E21"/>
    <w:rsid w:val="00155D94"/>
    <w:rsid w:val="00177D13"/>
    <w:rsid w:val="001A0EE2"/>
    <w:rsid w:val="001A1A10"/>
    <w:rsid w:val="00207258"/>
    <w:rsid w:val="00236718"/>
    <w:rsid w:val="00272B2A"/>
    <w:rsid w:val="00273011"/>
    <w:rsid w:val="00340580"/>
    <w:rsid w:val="003C03FA"/>
    <w:rsid w:val="00423475"/>
    <w:rsid w:val="00447376"/>
    <w:rsid w:val="004C405C"/>
    <w:rsid w:val="004D3ABD"/>
    <w:rsid w:val="004D6F48"/>
    <w:rsid w:val="004F614B"/>
    <w:rsid w:val="005C0CB3"/>
    <w:rsid w:val="005C537A"/>
    <w:rsid w:val="00611C4D"/>
    <w:rsid w:val="00691927"/>
    <w:rsid w:val="006A2EAF"/>
    <w:rsid w:val="006B3D50"/>
    <w:rsid w:val="006E7DCF"/>
    <w:rsid w:val="00725296"/>
    <w:rsid w:val="00742D8B"/>
    <w:rsid w:val="0078426D"/>
    <w:rsid w:val="007E2CF1"/>
    <w:rsid w:val="00846DC3"/>
    <w:rsid w:val="00863A21"/>
    <w:rsid w:val="00873B4F"/>
    <w:rsid w:val="008C2AB9"/>
    <w:rsid w:val="0090594B"/>
    <w:rsid w:val="00954605"/>
    <w:rsid w:val="009633A2"/>
    <w:rsid w:val="00982CCA"/>
    <w:rsid w:val="009E7D20"/>
    <w:rsid w:val="00A14492"/>
    <w:rsid w:val="00A1464C"/>
    <w:rsid w:val="00A5728E"/>
    <w:rsid w:val="00AA0020"/>
    <w:rsid w:val="00AE0730"/>
    <w:rsid w:val="00BD310F"/>
    <w:rsid w:val="00C51D1F"/>
    <w:rsid w:val="00C67F00"/>
    <w:rsid w:val="00CF1345"/>
    <w:rsid w:val="00D83CDB"/>
    <w:rsid w:val="00DA7430"/>
    <w:rsid w:val="00DB5923"/>
    <w:rsid w:val="00DC3E83"/>
    <w:rsid w:val="00DF74BD"/>
    <w:rsid w:val="00E35053"/>
    <w:rsid w:val="00EA5E8D"/>
    <w:rsid w:val="00F0305B"/>
    <w:rsid w:val="00F1184C"/>
    <w:rsid w:val="00F44B2E"/>
    <w:rsid w:val="00F62742"/>
    <w:rsid w:val="00FB33C5"/>
    <w:rsid w:val="00FB4FE3"/>
    <w:rsid w:val="00FD0906"/>
    <w:rsid w:val="00FD4241"/>
    <w:rsid w:val="00FE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633A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9633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99"/>
    <w:locked/>
    <w:rsid w:val="009633A2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9633A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963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6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4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A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43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D8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A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akimova_eg</cp:lastModifiedBy>
  <cp:revision>39</cp:revision>
  <cp:lastPrinted>2020-01-20T02:16:00Z</cp:lastPrinted>
  <dcterms:created xsi:type="dcterms:W3CDTF">2019-10-08T13:29:00Z</dcterms:created>
  <dcterms:modified xsi:type="dcterms:W3CDTF">2020-03-17T07:52:00Z</dcterms:modified>
</cp:coreProperties>
</file>