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61"/>
        <w:gridCol w:w="3509"/>
      </w:tblGrid>
      <w:tr w:rsidR="00B20F16" w:rsidRPr="007B1080" w:rsidTr="00925D00">
        <w:tc>
          <w:tcPr>
            <w:tcW w:w="6061" w:type="dxa"/>
          </w:tcPr>
          <w:p w:rsidR="00B20F16" w:rsidRPr="007B1080" w:rsidRDefault="00B20F16" w:rsidP="005F26F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09" w:type="dxa"/>
          </w:tcPr>
          <w:p w:rsidR="00B20F16" w:rsidRPr="007B1080" w:rsidRDefault="00B20F16" w:rsidP="007B1080">
            <w:pPr>
              <w:pStyle w:val="Default"/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3A5E75" w:rsidRDefault="00D514FF" w:rsidP="005F26F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39790" cy="8155079"/>
            <wp:effectExtent l="19050" t="0" r="3810" b="0"/>
            <wp:docPr id="2" name="Рисунок 1" descr="C:\Documents and Settings\user\Рабочий стол\РП ООО для сайта\Титул. Рабочие прогр. 5-9 кл\Музыка 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ООО для сайта\Титул. Рабочие прогр. 5-9 кл\Музыка 5-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E75" w:rsidRDefault="003A5E75" w:rsidP="005F26F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514FF" w:rsidRDefault="00D514FF" w:rsidP="005F26F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514FF" w:rsidRDefault="00D514FF" w:rsidP="005F26F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514FF" w:rsidRDefault="00D514FF" w:rsidP="005F26F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514FF" w:rsidRDefault="00D514FF" w:rsidP="005F26F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63CDE" w:rsidRDefault="005F26F4" w:rsidP="005F26F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СОДЕРЖАНИЕ</w:t>
      </w:r>
    </w:p>
    <w:p w:rsidR="005F26F4" w:rsidRDefault="005F26F4" w:rsidP="005F26F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938"/>
        <w:gridCol w:w="7562"/>
        <w:gridCol w:w="1070"/>
      </w:tblGrid>
      <w:tr w:rsidR="000D2919" w:rsidRPr="000D2919" w:rsidTr="008A4A0B">
        <w:tc>
          <w:tcPr>
            <w:tcW w:w="938" w:type="dxa"/>
          </w:tcPr>
          <w:p w:rsidR="000D2919" w:rsidRPr="000D2919" w:rsidRDefault="000D2919" w:rsidP="000D29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D291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7563" w:type="dxa"/>
          </w:tcPr>
          <w:p w:rsidR="000D2919" w:rsidRPr="000D2919" w:rsidRDefault="000D2919" w:rsidP="000D29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D291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Планируемые результаты освоения учебного предмета</w:t>
            </w:r>
          </w:p>
        </w:tc>
        <w:tc>
          <w:tcPr>
            <w:tcW w:w="1070" w:type="dxa"/>
          </w:tcPr>
          <w:p w:rsidR="000D2919" w:rsidRPr="000D2919" w:rsidRDefault="000D2919" w:rsidP="000D29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D291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0D2919" w:rsidRPr="000D2919" w:rsidTr="008A4A0B">
        <w:tc>
          <w:tcPr>
            <w:tcW w:w="938" w:type="dxa"/>
          </w:tcPr>
          <w:p w:rsidR="000D2919" w:rsidRPr="000D2919" w:rsidRDefault="000D2919" w:rsidP="000D29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D291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7563" w:type="dxa"/>
          </w:tcPr>
          <w:p w:rsidR="000D2919" w:rsidRPr="000D2919" w:rsidRDefault="000D2919" w:rsidP="000D29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D291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1070" w:type="dxa"/>
          </w:tcPr>
          <w:p w:rsidR="000D2919" w:rsidRPr="000D2919" w:rsidRDefault="000D2919" w:rsidP="000D29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D291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0D2919" w:rsidRPr="000D2919" w:rsidTr="008A4A0B">
        <w:tc>
          <w:tcPr>
            <w:tcW w:w="938" w:type="dxa"/>
          </w:tcPr>
          <w:p w:rsidR="000D2919" w:rsidRPr="000D2919" w:rsidRDefault="000D2919" w:rsidP="000D29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D291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7563" w:type="dxa"/>
          </w:tcPr>
          <w:p w:rsidR="000D2919" w:rsidRPr="000D2919" w:rsidRDefault="000D2919" w:rsidP="000D29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D291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070" w:type="dxa"/>
          </w:tcPr>
          <w:p w:rsidR="000D2919" w:rsidRPr="000D2919" w:rsidRDefault="000D2919" w:rsidP="000D29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0D2919" w:rsidRPr="000D2919" w:rsidRDefault="000D2919" w:rsidP="005668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D291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="0056683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</w:tr>
    </w:tbl>
    <w:p w:rsidR="00D63CDE" w:rsidRPr="007B1080" w:rsidRDefault="000D2919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25D00" w:rsidRPr="007B1080" w:rsidRDefault="00925D00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25D00" w:rsidRPr="007B1080" w:rsidRDefault="00925D00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74357" w:rsidRPr="007B1080" w:rsidRDefault="00274357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D2919" w:rsidRDefault="000D2919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  <w:sectPr w:rsidR="000D2919" w:rsidSect="003A5E75">
          <w:headerReference w:type="default" r:id="rId9"/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0D2919" w:rsidRPr="000D2919" w:rsidRDefault="000D2919" w:rsidP="000D291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D291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1. ПЛАНИРУЕМЫЕ РЕЗУЛЬТАТЫ ОСВОЕНИЯ УЧЕБНОГО ПРЕДМЕТА</w:t>
      </w:r>
    </w:p>
    <w:p w:rsidR="000D2919" w:rsidRPr="000D2919" w:rsidRDefault="000D2919" w:rsidP="000D2919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0D2919" w:rsidRPr="000D2919" w:rsidRDefault="000D2919" w:rsidP="000D291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D291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Личностные результаты:</w:t>
      </w:r>
    </w:p>
    <w:p w:rsidR="000D2919" w:rsidRPr="000D2919" w:rsidRDefault="000D2919" w:rsidP="000D2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919">
        <w:rPr>
          <w:rFonts w:ascii="Times New Roman" w:eastAsia="Times New Roman" w:hAnsi="Times New Roman" w:cs="Times New Roman"/>
          <w:sz w:val="26"/>
          <w:szCs w:val="26"/>
        </w:rPr>
        <w:t>1) 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D2919" w:rsidRPr="000D2919" w:rsidRDefault="000D2919" w:rsidP="000D2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919">
        <w:rPr>
          <w:rFonts w:ascii="Times New Roman" w:eastAsia="Times New Roman" w:hAnsi="Times New Roman" w:cs="Times New Roman"/>
          <w:sz w:val="26"/>
          <w:szCs w:val="26"/>
        </w:rPr>
        <w:t xml:space="preserve">2) формирование ответственного отношения к учению, готовности и </w:t>
      </w:r>
      <w:proofErr w:type="gramStart"/>
      <w:r w:rsidRPr="000D2919">
        <w:rPr>
          <w:rFonts w:ascii="Times New Roman" w:eastAsia="Times New Roman" w:hAnsi="Times New Roman" w:cs="Times New Roman"/>
          <w:sz w:val="26"/>
          <w:szCs w:val="26"/>
        </w:rPr>
        <w:t>способности</w:t>
      </w:r>
      <w:proofErr w:type="gramEnd"/>
      <w:r w:rsidRPr="000D2919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D2919" w:rsidRPr="000D2919" w:rsidRDefault="000D2919" w:rsidP="000D2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919">
        <w:rPr>
          <w:rFonts w:ascii="Times New Roman" w:eastAsia="Times New Roman" w:hAnsi="Times New Roman" w:cs="Times New Roman"/>
          <w:sz w:val="26"/>
          <w:szCs w:val="26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D2919" w:rsidRPr="000D2919" w:rsidRDefault="000D2919" w:rsidP="000D2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D2919">
        <w:rPr>
          <w:rFonts w:ascii="Times New Roman" w:eastAsia="Times New Roman" w:hAnsi="Times New Roman" w:cs="Times New Roman"/>
          <w:sz w:val="26"/>
          <w:szCs w:val="26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0D2919" w:rsidRPr="000D2919" w:rsidRDefault="000D2919" w:rsidP="000D2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919">
        <w:rPr>
          <w:rFonts w:ascii="Times New Roman" w:eastAsia="Times New Roman" w:hAnsi="Times New Roman" w:cs="Times New Roman"/>
          <w:sz w:val="26"/>
          <w:szCs w:val="26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D2919" w:rsidRPr="000D2919" w:rsidRDefault="000D2919" w:rsidP="000D2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919">
        <w:rPr>
          <w:rFonts w:ascii="Times New Roman" w:eastAsia="Times New Roman" w:hAnsi="Times New Roman" w:cs="Times New Roman"/>
          <w:sz w:val="26"/>
          <w:szCs w:val="26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D2919" w:rsidRPr="000D2919" w:rsidRDefault="000D2919" w:rsidP="000D2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919">
        <w:rPr>
          <w:rFonts w:ascii="Times New Roman" w:eastAsia="Times New Roman" w:hAnsi="Times New Roman" w:cs="Times New Roman"/>
          <w:sz w:val="26"/>
          <w:szCs w:val="26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D2919" w:rsidRPr="000D2919" w:rsidRDefault="000D2919" w:rsidP="000D2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919">
        <w:rPr>
          <w:rFonts w:ascii="Times New Roman" w:eastAsia="Times New Roman" w:hAnsi="Times New Roman" w:cs="Times New Roman"/>
          <w:sz w:val="26"/>
          <w:szCs w:val="26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D2919" w:rsidRPr="000D2919" w:rsidRDefault="000D2919" w:rsidP="000D2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919">
        <w:rPr>
          <w:rFonts w:ascii="Times New Roman" w:eastAsia="Times New Roman" w:hAnsi="Times New Roman" w:cs="Times New Roman"/>
          <w:sz w:val="26"/>
          <w:szCs w:val="26"/>
        </w:rPr>
        <w:lastRenderedPageBreak/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D2919" w:rsidRPr="000D2919" w:rsidRDefault="000D2919" w:rsidP="000D2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919">
        <w:rPr>
          <w:rFonts w:ascii="Times New Roman" w:eastAsia="Times New Roman" w:hAnsi="Times New Roman" w:cs="Times New Roman"/>
          <w:sz w:val="26"/>
          <w:szCs w:val="26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D2919" w:rsidRPr="000D2919" w:rsidRDefault="000D2919" w:rsidP="003C23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919">
        <w:rPr>
          <w:rFonts w:ascii="Times New Roman" w:eastAsia="Times New Roman" w:hAnsi="Times New Roman" w:cs="Times New Roman"/>
          <w:sz w:val="26"/>
          <w:szCs w:val="26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D2919" w:rsidRPr="000D2919" w:rsidRDefault="000D2919" w:rsidP="000D291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D2919">
        <w:rPr>
          <w:rFonts w:ascii="Times New Roman" w:eastAsia="Calibri" w:hAnsi="Times New Roman" w:cs="Times New Roman"/>
          <w:b/>
          <w:sz w:val="26"/>
          <w:szCs w:val="26"/>
        </w:rPr>
        <w:t>Метапредметные</w:t>
      </w:r>
      <w:proofErr w:type="spellEnd"/>
      <w:r w:rsidRPr="000D2919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результаты:</w:t>
      </w:r>
    </w:p>
    <w:p w:rsidR="000D2919" w:rsidRPr="000D2919" w:rsidRDefault="000D2919" w:rsidP="000D2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919">
        <w:rPr>
          <w:rFonts w:ascii="Times New Roman" w:eastAsia="Times New Roman" w:hAnsi="Times New Roman" w:cs="Times New Roman"/>
          <w:sz w:val="26"/>
          <w:szCs w:val="26"/>
        </w:rPr>
        <w:t>1) 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D2919" w:rsidRPr="000D2919" w:rsidRDefault="000D2919" w:rsidP="000D2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919">
        <w:rPr>
          <w:rFonts w:ascii="Times New Roman" w:eastAsia="Times New Roman" w:hAnsi="Times New Roman" w:cs="Times New Roman"/>
          <w:sz w:val="26"/>
          <w:szCs w:val="26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D2919" w:rsidRPr="000D2919" w:rsidRDefault="000D2919" w:rsidP="000D2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919">
        <w:rPr>
          <w:rFonts w:ascii="Times New Roman" w:eastAsia="Times New Roman" w:hAnsi="Times New Roman" w:cs="Times New Roman"/>
          <w:sz w:val="26"/>
          <w:szCs w:val="26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D2919" w:rsidRPr="000D2919" w:rsidRDefault="000D2919" w:rsidP="000D2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919">
        <w:rPr>
          <w:rFonts w:ascii="Times New Roman" w:eastAsia="Times New Roman" w:hAnsi="Times New Roman" w:cs="Times New Roman"/>
          <w:sz w:val="26"/>
          <w:szCs w:val="26"/>
        </w:rPr>
        <w:t>4) умение оценивать правильность выполнения учебной задачи, собственные возможности ее решения;</w:t>
      </w:r>
    </w:p>
    <w:p w:rsidR="000D2919" w:rsidRPr="000D2919" w:rsidRDefault="000D2919" w:rsidP="000D2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919">
        <w:rPr>
          <w:rFonts w:ascii="Times New Roman" w:eastAsia="Times New Roman" w:hAnsi="Times New Roman" w:cs="Times New Roman"/>
          <w:sz w:val="26"/>
          <w:szCs w:val="26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D2919" w:rsidRPr="000D2919" w:rsidRDefault="000D2919" w:rsidP="000D2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919">
        <w:rPr>
          <w:rFonts w:ascii="Times New Roman" w:eastAsia="Times New Roman" w:hAnsi="Times New Roman" w:cs="Times New Roman"/>
          <w:sz w:val="26"/>
          <w:szCs w:val="26"/>
        </w:rPr>
        <w:t xml:space="preserve"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D2919">
        <w:rPr>
          <w:rFonts w:ascii="Times New Roman" w:eastAsia="Times New Roman" w:hAnsi="Times New Roman" w:cs="Times New Roman"/>
          <w:sz w:val="26"/>
          <w:szCs w:val="26"/>
        </w:rPr>
        <w:t>логическое рассуждение</w:t>
      </w:r>
      <w:proofErr w:type="gramEnd"/>
      <w:r w:rsidRPr="000D2919">
        <w:rPr>
          <w:rFonts w:ascii="Times New Roman" w:eastAsia="Times New Roman" w:hAnsi="Times New Roman" w:cs="Times New Roman"/>
          <w:sz w:val="26"/>
          <w:szCs w:val="26"/>
        </w:rPr>
        <w:t>, умозаключение (индуктивное, дедуктивное и по аналогии) и делать выводы;</w:t>
      </w:r>
    </w:p>
    <w:p w:rsidR="000D2919" w:rsidRPr="000D2919" w:rsidRDefault="000D2919" w:rsidP="000D2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919">
        <w:rPr>
          <w:rFonts w:ascii="Times New Roman" w:eastAsia="Times New Roman" w:hAnsi="Times New Roman" w:cs="Times New Roman"/>
          <w:sz w:val="26"/>
          <w:szCs w:val="26"/>
        </w:rPr>
        <w:t>7) умение создавать, применять и преобразовывать знаки и символы, модели и схемы для решения учебных и познавательных задач;</w:t>
      </w:r>
    </w:p>
    <w:p w:rsidR="000D2919" w:rsidRPr="000D2919" w:rsidRDefault="000D2919" w:rsidP="000D2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919">
        <w:rPr>
          <w:rFonts w:ascii="Times New Roman" w:eastAsia="Times New Roman" w:hAnsi="Times New Roman" w:cs="Times New Roman"/>
          <w:sz w:val="26"/>
          <w:szCs w:val="26"/>
        </w:rPr>
        <w:t>8) смысловое чтение;</w:t>
      </w:r>
    </w:p>
    <w:p w:rsidR="000D2919" w:rsidRPr="000D2919" w:rsidRDefault="000D2919" w:rsidP="000D2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919">
        <w:rPr>
          <w:rFonts w:ascii="Times New Roman" w:eastAsia="Times New Roman" w:hAnsi="Times New Roman" w:cs="Times New Roman"/>
          <w:sz w:val="26"/>
          <w:szCs w:val="26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D2919" w:rsidRPr="000D2919" w:rsidRDefault="000D2919" w:rsidP="000D2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919">
        <w:rPr>
          <w:rFonts w:ascii="Times New Roman" w:eastAsia="Times New Roman" w:hAnsi="Times New Roman" w:cs="Times New Roman"/>
          <w:sz w:val="26"/>
          <w:szCs w:val="26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D2919" w:rsidRPr="000D2919" w:rsidRDefault="000D2919" w:rsidP="000D29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919">
        <w:rPr>
          <w:rFonts w:ascii="Times New Roman" w:eastAsia="Times New Roman" w:hAnsi="Times New Roman" w:cs="Times New Roman"/>
          <w:sz w:val="26"/>
          <w:szCs w:val="26"/>
        </w:rPr>
        <w:t xml:space="preserve">11) формирование и развитие компетентности в области использования информационно-коммуникационных технологий (далее - ИКТ компетенции); </w:t>
      </w:r>
      <w:r w:rsidRPr="000D2919">
        <w:rPr>
          <w:rFonts w:ascii="Times New Roman" w:eastAsia="Times New Roman" w:hAnsi="Times New Roman" w:cs="Times New Roman"/>
          <w:sz w:val="26"/>
          <w:szCs w:val="26"/>
        </w:rPr>
        <w:lastRenderedPageBreak/>
        <w:t>развитие мотивации к овладению культурой активного пользования словарями и другими поисковыми системами;</w:t>
      </w:r>
    </w:p>
    <w:p w:rsidR="000D2919" w:rsidRPr="003C2353" w:rsidRDefault="000D2919" w:rsidP="003C235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D2919">
        <w:rPr>
          <w:rFonts w:ascii="Times New Roman" w:eastAsia="Times New Roman" w:hAnsi="Times New Roman" w:cs="Times New Roman"/>
          <w:sz w:val="26"/>
          <w:szCs w:val="26"/>
        </w:rPr>
        <w:t>12) </w:t>
      </w:r>
      <w:r w:rsidRPr="000D2919">
        <w:rPr>
          <w:rFonts w:ascii="Times New Roman" w:eastAsia="Calibri" w:hAnsi="Times New Roman" w:cs="Times New Roman"/>
          <w:sz w:val="26"/>
          <w:szCs w:val="26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D2919" w:rsidRPr="000D2919" w:rsidRDefault="000D2919" w:rsidP="000D2919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D291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Предметные результаты:</w:t>
      </w:r>
    </w:p>
    <w:p w:rsidR="000D2919" w:rsidRPr="000D2919" w:rsidRDefault="000D2919" w:rsidP="000D2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1) </w:t>
      </w:r>
      <w:r w:rsidRPr="000D2919">
        <w:rPr>
          <w:rFonts w:ascii="Times New Roman" w:eastAsia="Calibri" w:hAnsi="Times New Roman" w:cs="Times New Roman"/>
          <w:sz w:val="26"/>
          <w:szCs w:val="26"/>
        </w:rPr>
        <w:t>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D2919" w:rsidRPr="000D2919" w:rsidRDefault="000D2919" w:rsidP="000D2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2) </w:t>
      </w:r>
      <w:r w:rsidRPr="000D2919">
        <w:rPr>
          <w:rFonts w:ascii="Times New Roman" w:eastAsia="Calibri" w:hAnsi="Times New Roman" w:cs="Times New Roman"/>
          <w:sz w:val="26"/>
          <w:szCs w:val="26"/>
        </w:rPr>
        <w:t>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0D2919" w:rsidRPr="000D2919" w:rsidRDefault="000D2919" w:rsidP="000D2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3) </w:t>
      </w:r>
      <w:r w:rsidRPr="000D2919">
        <w:rPr>
          <w:rFonts w:ascii="Times New Roman" w:eastAsia="Calibri" w:hAnsi="Times New Roman" w:cs="Times New Roman"/>
          <w:sz w:val="26"/>
          <w:szCs w:val="26"/>
        </w:rPr>
        <w:t xml:space="preserve">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0D2919">
        <w:rPr>
          <w:rFonts w:ascii="Times New Roman" w:eastAsia="Calibri" w:hAnsi="Times New Roman" w:cs="Times New Roman"/>
          <w:sz w:val="26"/>
          <w:szCs w:val="26"/>
        </w:rPr>
        <w:t>музицирование</w:t>
      </w:r>
      <w:proofErr w:type="spellEnd"/>
      <w:r w:rsidRPr="000D2919">
        <w:rPr>
          <w:rFonts w:ascii="Times New Roman" w:eastAsia="Calibri" w:hAnsi="Times New Roman" w:cs="Times New Roman"/>
          <w:sz w:val="26"/>
          <w:szCs w:val="26"/>
        </w:rPr>
        <w:t>, драматизация музыкальных произведений, импровизация, музыкально-пластическое движение);</w:t>
      </w:r>
    </w:p>
    <w:p w:rsidR="000D2919" w:rsidRPr="000D2919" w:rsidRDefault="000D2919" w:rsidP="000D2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4) </w:t>
      </w:r>
      <w:r w:rsidRPr="000D2919">
        <w:rPr>
          <w:rFonts w:ascii="Times New Roman" w:eastAsia="Calibri" w:hAnsi="Times New Roman" w:cs="Times New Roman"/>
          <w:sz w:val="26"/>
          <w:szCs w:val="26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0D2919" w:rsidRPr="000D2919" w:rsidRDefault="000D2919" w:rsidP="000D2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5) </w:t>
      </w:r>
      <w:r w:rsidRPr="000D2919">
        <w:rPr>
          <w:rFonts w:ascii="Times New Roman" w:eastAsia="Calibri" w:hAnsi="Times New Roman" w:cs="Times New Roman"/>
          <w:sz w:val="26"/>
          <w:szCs w:val="26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AB7F63" w:rsidRPr="007B1080" w:rsidRDefault="000D2919" w:rsidP="000D2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6) </w:t>
      </w:r>
      <w:r w:rsidRPr="000D2919">
        <w:rPr>
          <w:rFonts w:ascii="Times New Roman" w:eastAsia="Calibri" w:hAnsi="Times New Roman" w:cs="Times New Roman"/>
          <w:sz w:val="26"/>
          <w:szCs w:val="26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25D00" w:rsidRPr="007B1080" w:rsidRDefault="00925D00" w:rsidP="007B108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20F16" w:rsidRPr="007B1080" w:rsidRDefault="00B20F16" w:rsidP="007B108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D2919" w:rsidRDefault="000D2919" w:rsidP="007B1080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  <w:sectPr w:rsidR="000D2919" w:rsidSect="003A5E7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63CDE" w:rsidRPr="007B1080" w:rsidRDefault="00D63CDE" w:rsidP="007B1080">
      <w:pPr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7B1080">
        <w:rPr>
          <w:rFonts w:ascii="Times New Roman" w:eastAsia="Calibri" w:hAnsi="Times New Roman" w:cs="Times New Roman"/>
          <w:b/>
          <w:sz w:val="26"/>
          <w:szCs w:val="26"/>
        </w:rPr>
        <w:lastRenderedPageBreak/>
        <w:t>2. С</w:t>
      </w:r>
      <w:r w:rsidR="005F26F4">
        <w:rPr>
          <w:rFonts w:ascii="Times New Roman" w:eastAsia="Calibri" w:hAnsi="Times New Roman" w:cs="Times New Roman"/>
          <w:b/>
          <w:sz w:val="26"/>
          <w:szCs w:val="26"/>
        </w:rPr>
        <w:t>ОДЕРЖАНИЕ УЧЕБНОГО ПРЕДМЕТА</w:t>
      </w:r>
    </w:p>
    <w:p w:rsidR="00D63CDE" w:rsidRPr="000D2919" w:rsidRDefault="00D63CDE" w:rsidP="000D2919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0D291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Музыка как вид искусства</w:t>
      </w:r>
    </w:p>
    <w:p w:rsidR="00E8555E" w:rsidRPr="007B1080" w:rsidRDefault="000D2919" w:rsidP="007B10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D291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Основы музыкальной грамотности (терминология, ключевые понятия, элементарная нотная грамота). </w:t>
      </w:r>
      <w:r w:rsidR="00D63CDE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</w:t>
      </w:r>
      <w:proofErr w:type="spellStart"/>
      <w:r w:rsidR="00D63CDE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двухчастная</w:t>
      </w:r>
      <w:proofErr w:type="spellEnd"/>
      <w:r w:rsidR="00D63CDE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 трехчастная, вариации, рондо, сонатно-симфонический цикл, сюита), 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</w:t>
      </w:r>
      <w:r w:rsidR="00184695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зие связей музыки с литературой</w:t>
      </w:r>
      <w:r w:rsidR="00D63CDE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5B0A47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 </w:t>
      </w:r>
      <w:r w:rsidR="00184695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примере</w:t>
      </w:r>
      <w:r w:rsidR="004B0989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</w:t>
      </w:r>
      <w:r w:rsidR="00341BBD" w:rsidRPr="007B1080">
        <w:rPr>
          <w:color w:val="000000" w:themeColor="text1"/>
          <w:sz w:val="26"/>
          <w:szCs w:val="26"/>
        </w:rPr>
        <w:t xml:space="preserve"> </w:t>
      </w:r>
      <w:r w:rsidR="00184695" w:rsidRPr="007B1080">
        <w:rPr>
          <w:color w:val="000000" w:themeColor="text1"/>
          <w:sz w:val="26"/>
          <w:szCs w:val="26"/>
        </w:rPr>
        <w:t>«</w:t>
      </w:r>
      <w:r w:rsidR="00184695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Горные вершины» А. Варламов, слова М. </w:t>
      </w:r>
      <w:r w:rsidR="003C235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Лермонтова, «</w:t>
      </w:r>
      <w:r w:rsidR="00184695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Вокализ» С. Рахманинов. «Романс. Из Музыкальных иллюстраций к повести А. Пушкина «Метель» (фрагмент), Г. Свиридов. </w:t>
      </w:r>
      <w:r w:rsidR="00D63CDE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Взаимодействие музыки и литературы в музыкальном театре</w:t>
      </w:r>
      <w:r w:rsidR="00184695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5B497F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(опера, балет)</w:t>
      </w:r>
      <w:r w:rsidR="004B0989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на примере:</w:t>
      </w:r>
      <w:r w:rsidR="005B497F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«</w:t>
      </w:r>
      <w:proofErr w:type="spellStart"/>
      <w:r w:rsidR="00184695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Шехеразада</w:t>
      </w:r>
      <w:proofErr w:type="spellEnd"/>
      <w:r w:rsidR="00184695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» симфоническая сюита (фрагменты) Н. Римский-Корсаков.  </w:t>
      </w:r>
      <w:r w:rsidR="00D63CDE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Программная музыка. Многообразие связей музыки с изобразительным искусством</w:t>
      </w:r>
      <w:r w:rsidR="00EF1165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r w:rsidR="00D63CDE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Портрет в музыке и изобразительном искусстве. Картины природы в музык</w:t>
      </w:r>
      <w:r w:rsidR="00EF1165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 и в изобразительном искусстве на примере</w:t>
      </w:r>
      <w:r w:rsidR="004B0989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</w:t>
      </w:r>
      <w:r w:rsidR="00EF1165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«Островок» С. Рахманинов, слова К. </w:t>
      </w:r>
      <w:r w:rsidR="003C235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Бальмонта, «</w:t>
      </w:r>
      <w:r w:rsidR="00EF1165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Весенние воды» С. Рахманинов, слова Ф. Тютчева, «Прелюдия соль мажор» для фортепиано, С. Рахманинов. «Прелюдия соль-диез минор» для фортепиано, С. Рахманинов.</w:t>
      </w:r>
      <w:r w:rsidR="004F5872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D63CDE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Символика скульптуры, архитектуры, музыки.</w:t>
      </w:r>
      <w:r w:rsidR="00930385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E8555E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E8555E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Кемеровский музыкальный театр им. А. Боброва.</w:t>
      </w:r>
      <w:r w:rsidR="00E8555E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</w:t>
      </w:r>
    </w:p>
    <w:p w:rsidR="00B4202F" w:rsidRPr="000D2919" w:rsidRDefault="00B4202F" w:rsidP="007B1080">
      <w:pPr>
        <w:spacing w:after="0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0D2919">
        <w:rPr>
          <w:rFonts w:ascii="Times New Roman" w:hAnsi="Times New Roman"/>
          <w:i/>
          <w:color w:val="000000" w:themeColor="text1"/>
          <w:sz w:val="26"/>
          <w:szCs w:val="26"/>
        </w:rPr>
        <w:t xml:space="preserve">Содержание </w:t>
      </w:r>
      <w:proofErr w:type="gramStart"/>
      <w:r w:rsidRPr="000D2919">
        <w:rPr>
          <w:rFonts w:ascii="Times New Roman" w:hAnsi="Times New Roman"/>
          <w:i/>
          <w:color w:val="000000" w:themeColor="text1"/>
          <w:sz w:val="26"/>
          <w:szCs w:val="26"/>
        </w:rPr>
        <w:t>обучения по видам</w:t>
      </w:r>
      <w:proofErr w:type="gramEnd"/>
      <w:r w:rsidRPr="000D2919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деятельности: </w:t>
      </w:r>
    </w:p>
    <w:p w:rsidR="00E8555E" w:rsidRPr="007B1080" w:rsidRDefault="00930385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Слушание музыки</w:t>
      </w:r>
      <w:r w:rsidR="00DD79CB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75AB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и анализ музыкальных образов в произведениях</w:t>
      </w:r>
      <w:r w:rsidR="004B0989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. Примеры:</w:t>
      </w:r>
      <w:r w:rsidR="00DD79CB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D79CB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И. </w:t>
      </w:r>
      <w:proofErr w:type="spellStart"/>
      <w:r w:rsidR="00DD79CB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Лученок</w:t>
      </w:r>
      <w:proofErr w:type="spellEnd"/>
      <w:r w:rsidR="00DD79CB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«Хатынь» (ст. Г. Петренко), Р. де Лиль. «Марсельеза</w:t>
      </w:r>
      <w:r w:rsidR="003C235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», Матвеев</w:t>
      </w:r>
      <w:r w:rsidR="00DD79CB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«Матушка, матушка, что во поле пыльно», И. Морозов. </w:t>
      </w:r>
      <w:proofErr w:type="gramStart"/>
      <w:r w:rsidR="00DD79CB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Балет «Айболит» (фрагменты:</w:t>
      </w:r>
      <w:proofErr w:type="gramEnd"/>
      <w:r w:rsidR="008875AB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="00DD79CB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Полечка</w:t>
      </w:r>
      <w:proofErr w:type="spellEnd"/>
      <w:r w:rsidR="00DD79CB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Морское плавание, Галоп), </w:t>
      </w:r>
      <w:r w:rsidR="008875AB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М. Мусоргский Опера «Борис Годунов» (Вступление, Песня </w:t>
      </w:r>
      <w:proofErr w:type="spellStart"/>
      <w:r w:rsidR="008875AB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Варлаама</w:t>
      </w:r>
      <w:proofErr w:type="spellEnd"/>
      <w:r w:rsidR="008875AB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Сцена смерти Бориса, сцена под Кромами).</w:t>
      </w:r>
      <w:proofErr w:type="gramEnd"/>
      <w:r w:rsidR="008875AB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Опера «</w:t>
      </w:r>
      <w:proofErr w:type="spellStart"/>
      <w:r w:rsidR="008875AB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Хованщина</w:t>
      </w:r>
      <w:proofErr w:type="spellEnd"/>
      <w:r w:rsidR="008875AB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» (Вступление, Пляска </w:t>
      </w:r>
      <w:proofErr w:type="spellStart"/>
      <w:r w:rsidR="008875AB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персидок</w:t>
      </w:r>
      <w:proofErr w:type="spellEnd"/>
      <w:r w:rsidR="008875AB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).</w:t>
      </w:r>
    </w:p>
    <w:p w:rsidR="005B497F" w:rsidRPr="007B1080" w:rsidRDefault="004B0989" w:rsidP="007B1080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Исполнение песен</w:t>
      </w:r>
      <w:r w:rsidR="00030281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(пение)</w:t>
      </w: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. Примеры:</w:t>
      </w:r>
      <w:r w:rsidR="004F5872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906F6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«Моя Россия» муз. Г.Струве, «Из чего наш мир состоит» муз.</w:t>
      </w:r>
      <w:r w:rsidR="007906F6" w:rsidRPr="007B1080">
        <w:rPr>
          <w:color w:val="000000" w:themeColor="text1"/>
          <w:sz w:val="26"/>
          <w:szCs w:val="26"/>
        </w:rPr>
        <w:t xml:space="preserve"> </w:t>
      </w:r>
      <w:r w:rsidR="007906F6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Б.Савельева, «Мальчишки и девчонки» муз. А.Островского, «Учиться надо весело» муз. С. Соснина, </w:t>
      </w:r>
      <w:r w:rsidR="008875AB" w:rsidRPr="007B1080">
        <w:rPr>
          <w:color w:val="000000" w:themeColor="text1"/>
          <w:sz w:val="26"/>
          <w:szCs w:val="26"/>
        </w:rPr>
        <w:t>«</w:t>
      </w:r>
      <w:r w:rsidR="008875AB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Пестрый колпачок» муз. </w:t>
      </w:r>
      <w:proofErr w:type="spellStart"/>
      <w:r w:rsidR="008875AB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Г.'Струве</w:t>
      </w:r>
      <w:proofErr w:type="spellEnd"/>
      <w:r w:rsidR="007906F6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875AB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proofErr w:type="gramStart"/>
      <w:r w:rsidR="008875AB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Прекрасное</w:t>
      </w:r>
      <w:proofErr w:type="gramEnd"/>
      <w:r w:rsidR="008875AB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далеко» муз. </w:t>
      </w:r>
      <w:proofErr w:type="spellStart"/>
      <w:r w:rsidR="008875AB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Е.Крылатова</w:t>
      </w:r>
      <w:proofErr w:type="spellEnd"/>
      <w:r w:rsidR="007906F6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875AB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«Большой хоровод» муз. Б. Савельева</w:t>
      </w:r>
      <w:r w:rsidR="007906F6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875AB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«Песенка Деда Мороза» муз. Е. </w:t>
      </w:r>
      <w:proofErr w:type="spellStart"/>
      <w:r w:rsidR="008875AB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Крылатова</w:t>
      </w:r>
      <w:proofErr w:type="spellEnd"/>
      <w:r w:rsidR="007906F6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875AB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«Наша елка» муз. А.Островского</w:t>
      </w:r>
      <w:r w:rsidR="007906F6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303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E7C0C" w:rsidRPr="007B1080" w:rsidRDefault="00E8555E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9303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раматизация музыкальных произведений</w:t>
      </w:r>
      <w:r w:rsidR="004B0989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. Примеры:</w:t>
      </w:r>
      <w:r w:rsidR="004E7C0C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7C0C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Л. Бетховен. «Симфония № 5», «Соната № 7 (экспозиция Ι части)», «Соната № 8 («Патетическая»)», «Соната № 14 («Лунная»)», «Соната № 20 (ΙΙ часть, менуэт)», «Соната № 23 («Аппассионата»)», Рондо-каприччио «Ярость по поводу утерянного гроша», «Экосез ми бемоль мажор», «Концерт № 4» для </w:t>
      </w:r>
      <w:proofErr w:type="spellStart"/>
      <w:r w:rsidR="004E7C0C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ф-но</w:t>
      </w:r>
      <w:proofErr w:type="spellEnd"/>
      <w:r w:rsidR="004E7C0C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 </w:t>
      </w:r>
      <w:r w:rsidR="003C235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орк</w:t>
      </w:r>
      <w:proofErr w:type="gramStart"/>
      <w:r w:rsidR="003C235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proofErr w:type="gramEnd"/>
      <w:r w:rsidR="003C235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(</w:t>
      </w:r>
      <w:proofErr w:type="gramStart"/>
      <w:r w:rsidR="004E7C0C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ф</w:t>
      </w:r>
      <w:proofErr w:type="gramEnd"/>
      <w:r w:rsidR="004E7C0C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рагмент ΙΙ части), музыка к трагедии И. Гете «Эгмонт» (Увертюра. Песня.  </w:t>
      </w:r>
      <w:proofErr w:type="spellStart"/>
      <w:proofErr w:type="gramStart"/>
      <w:r w:rsidR="004E7C0C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Клерхен</w:t>
      </w:r>
      <w:proofErr w:type="spellEnd"/>
      <w:r w:rsidR="004E7C0C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).</w:t>
      </w:r>
      <w:proofErr w:type="gramEnd"/>
      <w:r w:rsidR="004E7C0C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4E7C0C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Шотландская песня «Верный Джонни»</w:t>
      </w:r>
      <w:r w:rsidR="004F5872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как средство развития творческого воображения обучающихся</w:t>
      </w:r>
      <w:r w:rsidR="004E7C0C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E8555E" w:rsidRPr="007B1080" w:rsidRDefault="004E7C0C" w:rsidP="007B10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16B40" w:rsidRPr="007B108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Импровизация</w:t>
      </w:r>
      <w:r w:rsidR="00372338" w:rsidRPr="007B108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372338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в пении, игре на элементарных музыкальных инстру</w:t>
      </w:r>
      <w:r w:rsidR="00372338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ментах</w:t>
      </w:r>
      <w:r w:rsidR="00813211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72338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63CDE" w:rsidRPr="007B1080" w:rsidRDefault="00170940" w:rsidP="007B10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музыкально-пластических движений на основе музыкальных произведений</w:t>
      </w:r>
      <w:r w:rsidR="004B0989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C2353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Примеры: К.</w:t>
      </w:r>
      <w:r w:rsidR="00813211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3C235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Хачатурян, Балет</w:t>
      </w:r>
      <w:r w:rsidR="00813211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«</w:t>
      </w:r>
      <w:proofErr w:type="spellStart"/>
      <w:r w:rsidR="00813211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Чиполлино</w:t>
      </w:r>
      <w:proofErr w:type="spellEnd"/>
      <w:r w:rsidR="00813211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 (фрагменты), 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кукол), «Сюита № 2» для оркестра.</w:t>
      </w:r>
    </w:p>
    <w:p w:rsidR="00D63CDE" w:rsidRPr="000D2919" w:rsidRDefault="00D63CDE" w:rsidP="000D2919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0D291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Народное музыкальное творчество</w:t>
      </w:r>
    </w:p>
    <w:p w:rsidR="00813211" w:rsidRPr="007B1080" w:rsidRDefault="00D63CDE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Различные исполнительские типы художественного общения (</w:t>
      </w:r>
      <w:proofErr w:type="gram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хоровое</w:t>
      </w:r>
      <w:proofErr w:type="gramEnd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соревновательное, </w:t>
      </w:r>
      <w:proofErr w:type="spell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сказительное</w:t>
      </w:r>
      <w:proofErr w:type="spellEnd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). Музыкальный фольклор народов России. Знакомство с музыкальной культурой, народным музыкальным творчеством </w:t>
      </w:r>
      <w:r w:rsidR="00030281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Кузбасса</w:t>
      </w:r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: В.А. Красильников, П.В. </w:t>
      </w:r>
      <w:proofErr w:type="spellStart"/>
      <w:r w:rsidR="003C235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Галковский</w:t>
      </w:r>
      <w:proofErr w:type="spellEnd"/>
      <w:r w:rsidR="003C235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; С.Б.</w:t>
      </w:r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Толстокул</w:t>
      </w:r>
      <w:r w:rsidR="00633A02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аков</w:t>
      </w:r>
      <w:proofErr w:type="spellEnd"/>
      <w:r w:rsidR="00633A02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М.М. Маслов, В.М. </w:t>
      </w:r>
      <w:proofErr w:type="spellStart"/>
      <w:r w:rsidR="00633A02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Пипекин</w:t>
      </w:r>
      <w:proofErr w:type="spellEnd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 </w:t>
      </w:r>
      <w:r w:rsidR="008875AB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Музыкальный фольклор Кузбасса. </w:t>
      </w:r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Истоки и интонационное своеобразие, музыкального фольклора разных стран</w:t>
      </w:r>
      <w:r w:rsidR="004F0CDE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4F0CDE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 </w:t>
      </w:r>
      <w:r w:rsidR="003C235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примере «</w:t>
      </w:r>
      <w:r w:rsidR="004F0CDE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Негритянский</w:t>
      </w:r>
      <w:proofErr w:type="gramEnd"/>
      <w:r w:rsidR="004F0CDE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спиричуэл», А. </w:t>
      </w:r>
      <w:proofErr w:type="spellStart"/>
      <w:r w:rsidR="004F0CDE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Эшпай</w:t>
      </w:r>
      <w:proofErr w:type="spellEnd"/>
      <w:r w:rsidR="004F0CDE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«Венгерские напевы».</w:t>
      </w:r>
    </w:p>
    <w:p w:rsidR="004B0989" w:rsidRPr="000D2919" w:rsidRDefault="004B0989" w:rsidP="007B1080">
      <w:pPr>
        <w:spacing w:after="0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0D2919">
        <w:rPr>
          <w:rFonts w:ascii="Times New Roman" w:hAnsi="Times New Roman"/>
          <w:i/>
          <w:color w:val="000000" w:themeColor="text1"/>
          <w:sz w:val="26"/>
          <w:szCs w:val="26"/>
        </w:rPr>
        <w:t xml:space="preserve">Содержание </w:t>
      </w:r>
      <w:proofErr w:type="gramStart"/>
      <w:r w:rsidRPr="000D2919">
        <w:rPr>
          <w:rFonts w:ascii="Times New Roman" w:hAnsi="Times New Roman"/>
          <w:i/>
          <w:color w:val="000000" w:themeColor="text1"/>
          <w:sz w:val="26"/>
          <w:szCs w:val="26"/>
        </w:rPr>
        <w:t>обучения по видам</w:t>
      </w:r>
      <w:proofErr w:type="gramEnd"/>
      <w:r w:rsidRPr="000D2919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деятельности: </w:t>
      </w:r>
    </w:p>
    <w:p w:rsidR="005F77E7" w:rsidRPr="000D2919" w:rsidRDefault="004B0989" w:rsidP="007B1080">
      <w:pPr>
        <w:pStyle w:val="a9"/>
        <w:shd w:val="clear" w:color="auto" w:fill="auto"/>
        <w:spacing w:after="0" w:line="276" w:lineRule="auto"/>
        <w:ind w:left="40" w:right="20" w:firstLine="700"/>
        <w:jc w:val="both"/>
        <w:rPr>
          <w:color w:val="000000" w:themeColor="text1"/>
          <w:sz w:val="26"/>
          <w:szCs w:val="26"/>
        </w:rPr>
      </w:pPr>
      <w:r w:rsidRPr="000D2919">
        <w:rPr>
          <w:color w:val="000000" w:themeColor="text1"/>
          <w:sz w:val="26"/>
          <w:szCs w:val="26"/>
        </w:rPr>
        <w:t>Слушание произведений в исполнении фольклорных коллективов.</w:t>
      </w:r>
      <w:r w:rsidRPr="000D2919">
        <w:rPr>
          <w:rFonts w:eastAsia="Calibri"/>
          <w:color w:val="000000" w:themeColor="text1"/>
          <w:sz w:val="26"/>
          <w:szCs w:val="26"/>
        </w:rPr>
        <w:t xml:space="preserve"> Примеры: </w:t>
      </w:r>
      <w:r w:rsidR="00656A85" w:rsidRPr="000D2919">
        <w:rPr>
          <w:rFonts w:eastAsia="Calibri"/>
          <w:color w:val="000000" w:themeColor="text1"/>
          <w:sz w:val="26"/>
          <w:szCs w:val="26"/>
        </w:rPr>
        <w:t xml:space="preserve">Шестопсалмие (знаменный распев). Свете </w:t>
      </w:r>
      <w:proofErr w:type="gramStart"/>
      <w:r w:rsidR="00656A85" w:rsidRPr="000D2919">
        <w:rPr>
          <w:rFonts w:eastAsia="Calibri"/>
          <w:color w:val="000000" w:themeColor="text1"/>
          <w:sz w:val="26"/>
          <w:szCs w:val="26"/>
        </w:rPr>
        <w:t>тихий</w:t>
      </w:r>
      <w:proofErr w:type="gramEnd"/>
      <w:r w:rsidR="00656A85" w:rsidRPr="000D2919">
        <w:rPr>
          <w:rFonts w:eastAsia="Calibri"/>
          <w:color w:val="000000" w:themeColor="text1"/>
          <w:sz w:val="26"/>
          <w:szCs w:val="26"/>
        </w:rPr>
        <w:t xml:space="preserve">. Гимн (киевский распев). Да исправится молитва моя. П. </w:t>
      </w:r>
      <w:r w:rsidR="003C2353" w:rsidRPr="000D2919">
        <w:rPr>
          <w:rFonts w:eastAsia="Calibri"/>
          <w:color w:val="000000" w:themeColor="text1"/>
          <w:sz w:val="26"/>
          <w:szCs w:val="26"/>
        </w:rPr>
        <w:t>Чесноков</w:t>
      </w:r>
      <w:r w:rsidR="00656A85" w:rsidRPr="000D2919">
        <w:rPr>
          <w:rFonts w:eastAsia="Calibri"/>
          <w:color w:val="000000" w:themeColor="text1"/>
          <w:sz w:val="26"/>
          <w:szCs w:val="26"/>
        </w:rPr>
        <w:t xml:space="preserve">. Не </w:t>
      </w:r>
      <w:proofErr w:type="spellStart"/>
      <w:r w:rsidR="00656A85" w:rsidRPr="000D2919">
        <w:rPr>
          <w:rFonts w:eastAsia="Calibri"/>
          <w:color w:val="000000" w:themeColor="text1"/>
          <w:sz w:val="26"/>
          <w:szCs w:val="26"/>
        </w:rPr>
        <w:t>отвержи</w:t>
      </w:r>
      <w:proofErr w:type="spellEnd"/>
      <w:r w:rsidR="00656A85" w:rsidRPr="000D2919">
        <w:rPr>
          <w:rFonts w:eastAsia="Calibri"/>
          <w:color w:val="000000" w:themeColor="text1"/>
          <w:sz w:val="26"/>
          <w:szCs w:val="26"/>
        </w:rPr>
        <w:t xml:space="preserve"> мене во время старости. Духовный концерт (фрагмент). М. Березовский. Концерт № 3 для фортепиано с оркестром (1-я часть). С. Рахманинов. </w:t>
      </w:r>
      <w:r w:rsidR="006E0155" w:rsidRPr="000D2919">
        <w:rPr>
          <w:rFonts w:eastAsia="Calibri"/>
          <w:color w:val="000000" w:themeColor="text1"/>
          <w:sz w:val="26"/>
          <w:szCs w:val="26"/>
        </w:rPr>
        <w:t xml:space="preserve">А. </w:t>
      </w:r>
      <w:proofErr w:type="spellStart"/>
      <w:r w:rsidR="006E0155" w:rsidRPr="000D2919">
        <w:rPr>
          <w:rFonts w:eastAsia="Calibri"/>
          <w:color w:val="000000" w:themeColor="text1"/>
          <w:sz w:val="26"/>
          <w:szCs w:val="26"/>
        </w:rPr>
        <w:t>Лядов</w:t>
      </w:r>
      <w:proofErr w:type="spellEnd"/>
      <w:r w:rsidR="006E0155" w:rsidRPr="000D2919">
        <w:rPr>
          <w:rFonts w:eastAsia="Calibri"/>
          <w:color w:val="000000" w:themeColor="text1"/>
          <w:sz w:val="26"/>
          <w:szCs w:val="26"/>
        </w:rPr>
        <w:t xml:space="preserve"> «Кикимора» (народное сказание для оркестра).</w:t>
      </w:r>
      <w:r w:rsidR="005F77E7" w:rsidRPr="000D2919">
        <w:rPr>
          <w:color w:val="000000" w:themeColor="text1"/>
          <w:sz w:val="26"/>
          <w:szCs w:val="26"/>
        </w:rPr>
        <w:t xml:space="preserve"> «</w:t>
      </w:r>
      <w:r w:rsidR="005F77E7" w:rsidRPr="000D2919">
        <w:rPr>
          <w:rStyle w:val="10"/>
          <w:color w:val="000000" w:themeColor="text1"/>
          <w:sz w:val="26"/>
          <w:szCs w:val="26"/>
        </w:rPr>
        <w:t xml:space="preserve">Красный сарафан» А. Варламов, слова Н. Цыганова. «Гори, гори, моя звезда» П. Булахов, слова В. </w:t>
      </w:r>
      <w:proofErr w:type="spellStart"/>
      <w:r w:rsidR="005F77E7" w:rsidRPr="000D2919">
        <w:rPr>
          <w:rStyle w:val="10"/>
          <w:color w:val="000000" w:themeColor="text1"/>
          <w:sz w:val="26"/>
          <w:szCs w:val="26"/>
        </w:rPr>
        <w:t>Чуевского</w:t>
      </w:r>
      <w:proofErr w:type="spellEnd"/>
      <w:r w:rsidR="005F77E7" w:rsidRPr="000D2919">
        <w:rPr>
          <w:rStyle w:val="10"/>
          <w:color w:val="000000" w:themeColor="text1"/>
          <w:sz w:val="26"/>
          <w:szCs w:val="26"/>
        </w:rPr>
        <w:t xml:space="preserve">. «Калитка» А. Обухов, слова А. Будищева. «Колокольчик». А. </w:t>
      </w:r>
      <w:proofErr w:type="spellStart"/>
      <w:r w:rsidR="005F77E7" w:rsidRPr="000D2919">
        <w:rPr>
          <w:rStyle w:val="10"/>
          <w:color w:val="000000" w:themeColor="text1"/>
          <w:sz w:val="26"/>
          <w:szCs w:val="26"/>
        </w:rPr>
        <w:t>Гурилев</w:t>
      </w:r>
      <w:proofErr w:type="spellEnd"/>
      <w:r w:rsidR="005F77E7" w:rsidRPr="000D2919">
        <w:rPr>
          <w:rStyle w:val="10"/>
          <w:color w:val="000000" w:themeColor="text1"/>
          <w:sz w:val="26"/>
          <w:szCs w:val="26"/>
        </w:rPr>
        <w:t>, слова И. Макарова</w:t>
      </w:r>
      <w:r w:rsidR="001F16D7" w:rsidRPr="000D2919">
        <w:rPr>
          <w:rFonts w:eastAsia="Calibri"/>
          <w:color w:val="000000" w:themeColor="text1"/>
          <w:sz w:val="26"/>
          <w:szCs w:val="26"/>
        </w:rPr>
        <w:t xml:space="preserve">. </w:t>
      </w:r>
      <w:proofErr w:type="spellStart"/>
      <w:r w:rsidR="001F16D7" w:rsidRPr="000D2919">
        <w:rPr>
          <w:rFonts w:eastAsia="Calibri"/>
          <w:color w:val="000000" w:themeColor="text1"/>
          <w:sz w:val="26"/>
          <w:szCs w:val="26"/>
        </w:rPr>
        <w:t>Каччини</w:t>
      </w:r>
      <w:proofErr w:type="spellEnd"/>
      <w:r w:rsidR="001F16D7" w:rsidRPr="000D2919">
        <w:rPr>
          <w:rFonts w:eastAsia="Calibri"/>
          <w:color w:val="000000" w:themeColor="text1"/>
          <w:sz w:val="26"/>
          <w:szCs w:val="26"/>
        </w:rPr>
        <w:t>. «</w:t>
      </w:r>
      <w:proofErr w:type="spellStart"/>
      <w:r w:rsidR="001F16D7" w:rsidRPr="000D2919">
        <w:rPr>
          <w:rFonts w:eastAsia="Calibri"/>
          <w:color w:val="000000" w:themeColor="text1"/>
          <w:sz w:val="26"/>
          <w:szCs w:val="26"/>
          <w:lang w:val="en-US"/>
        </w:rPr>
        <w:t>AveMaria</w:t>
      </w:r>
      <w:proofErr w:type="spellEnd"/>
      <w:r w:rsidR="001F16D7" w:rsidRPr="000D2919">
        <w:rPr>
          <w:rFonts w:eastAsia="Calibri"/>
          <w:color w:val="000000" w:themeColor="text1"/>
          <w:sz w:val="26"/>
          <w:szCs w:val="26"/>
        </w:rPr>
        <w:t>»</w:t>
      </w:r>
      <w:r w:rsidR="005F77E7" w:rsidRPr="000D2919">
        <w:rPr>
          <w:rStyle w:val="10"/>
          <w:color w:val="000000" w:themeColor="text1"/>
          <w:sz w:val="26"/>
          <w:szCs w:val="26"/>
        </w:rPr>
        <w:t>.</w:t>
      </w:r>
    </w:p>
    <w:p w:rsidR="00011CD5" w:rsidRPr="007B1080" w:rsidRDefault="004B0989" w:rsidP="007B1080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2919">
        <w:rPr>
          <w:rFonts w:ascii="Times New Roman" w:hAnsi="Times New Roman"/>
          <w:color w:val="000000" w:themeColor="text1"/>
          <w:sz w:val="26"/>
          <w:szCs w:val="26"/>
        </w:rPr>
        <w:t>Исполнение песен. Примеры:</w:t>
      </w:r>
      <w:r w:rsidR="005F77E7" w:rsidRPr="007B1080">
        <w:rPr>
          <w:color w:val="000000" w:themeColor="text1"/>
          <w:sz w:val="26"/>
          <w:szCs w:val="26"/>
        </w:rPr>
        <w:t xml:space="preserve"> </w:t>
      </w:r>
      <w:r w:rsidR="0013183D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«Во поле береза с</w:t>
      </w:r>
      <w:r w:rsidR="000D2919">
        <w:rPr>
          <w:rFonts w:ascii="Times New Roman" w:hAnsi="Times New Roman" w:cs="Times New Roman"/>
          <w:color w:val="000000" w:themeColor="text1"/>
          <w:sz w:val="26"/>
          <w:szCs w:val="26"/>
        </w:rPr>
        <w:t>тояла», «</w:t>
      </w:r>
      <w:r w:rsidR="00030281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Я на камушке сижу», «</w:t>
      </w:r>
      <w:proofErr w:type="spellStart"/>
      <w:r w:rsidR="0013183D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Заплетися</w:t>
      </w:r>
      <w:proofErr w:type="spellEnd"/>
      <w:r w:rsidR="0013183D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плетень», </w:t>
      </w:r>
      <w:r w:rsidR="003C2353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«Уж</w:t>
      </w:r>
      <w:r w:rsidR="0013183D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ты, поле мое», </w:t>
      </w:r>
      <w:r w:rsidR="003C2353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«Не</w:t>
      </w:r>
      <w:r w:rsidR="0013183D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одна-то ли во поле дороженька», </w:t>
      </w:r>
      <w:r w:rsidR="003C2353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«Ах</w:t>
      </w:r>
      <w:r w:rsidR="0013183D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ты, ноченька» </w:t>
      </w:r>
      <w:r w:rsidR="005F77E7" w:rsidRPr="007B1080">
        <w:rPr>
          <w:color w:val="000000" w:themeColor="text1"/>
          <w:sz w:val="26"/>
          <w:szCs w:val="26"/>
        </w:rPr>
        <w:t>«</w:t>
      </w:r>
      <w:r w:rsidR="005F77E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Матушка, что во поле </w:t>
      </w:r>
      <w:r w:rsidR="003C2353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пыльно» русские</w:t>
      </w:r>
      <w:r w:rsidR="0013183D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народные песни. </w:t>
      </w:r>
      <w:r w:rsidR="0013183D" w:rsidRPr="007B1080">
        <w:rPr>
          <w:color w:val="000000" w:themeColor="text1"/>
          <w:sz w:val="26"/>
          <w:szCs w:val="26"/>
        </w:rPr>
        <w:t xml:space="preserve"> </w:t>
      </w:r>
      <w:r w:rsidR="00011CD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Р.К. </w:t>
      </w:r>
      <w:r w:rsidR="00011CD5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Щедрин Опера «Не только любовь» (Песня и частушки Варвары).</w:t>
      </w:r>
    </w:p>
    <w:p w:rsidR="005F77E7" w:rsidRPr="007B1080" w:rsidRDefault="005F77E7" w:rsidP="007B1080">
      <w:pPr>
        <w:autoSpaceDE w:val="0"/>
        <w:autoSpaceDN w:val="0"/>
        <w:adjustRightInd w:val="0"/>
        <w:spacing w:after="0"/>
        <w:ind w:firstLine="708"/>
        <w:jc w:val="both"/>
        <w:rPr>
          <w:rStyle w:val="10"/>
          <w:color w:val="000000" w:themeColor="text1"/>
          <w:sz w:val="26"/>
          <w:szCs w:val="26"/>
        </w:rPr>
      </w:pP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9303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нструментальное </w:t>
      </w:r>
      <w:proofErr w:type="spellStart"/>
      <w:r w:rsidR="009303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музицирование</w:t>
      </w:r>
      <w:proofErr w:type="spellEnd"/>
      <w:r w:rsidRPr="007B1080">
        <w:rPr>
          <w:color w:val="000000" w:themeColor="text1"/>
          <w:sz w:val="26"/>
          <w:szCs w:val="26"/>
        </w:rPr>
        <w:t xml:space="preserve"> </w:t>
      </w: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на примере</w:t>
      </w:r>
      <w:r w:rsidR="004B0989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B1080">
        <w:rPr>
          <w:rStyle w:val="10"/>
          <w:color w:val="000000" w:themeColor="text1"/>
          <w:sz w:val="26"/>
          <w:szCs w:val="26"/>
        </w:rPr>
        <w:t>русских народных инструментальных наигрышей «</w:t>
      </w:r>
      <w:proofErr w:type="gramStart"/>
      <w:r w:rsidRPr="007B1080">
        <w:rPr>
          <w:rStyle w:val="10"/>
          <w:color w:val="000000" w:themeColor="text1"/>
          <w:sz w:val="26"/>
          <w:szCs w:val="26"/>
        </w:rPr>
        <w:t>Во</w:t>
      </w:r>
      <w:proofErr w:type="gramEnd"/>
      <w:r w:rsidRPr="007B1080">
        <w:rPr>
          <w:rStyle w:val="10"/>
          <w:color w:val="000000" w:themeColor="text1"/>
          <w:sz w:val="26"/>
          <w:szCs w:val="26"/>
        </w:rPr>
        <w:t xml:space="preserve"> кузнице», «Комара женить мы будем» русские народные песни. </w:t>
      </w:r>
    </w:p>
    <w:p w:rsidR="005F77E7" w:rsidRPr="007B1080" w:rsidRDefault="005F77E7" w:rsidP="007B10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9303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раматизация музыкальных произведений</w:t>
      </w:r>
      <w:r w:rsidR="004B0989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. Примеры:</w:t>
      </w:r>
      <w:r w:rsidRPr="007B1080">
        <w:rPr>
          <w:rStyle w:val="10"/>
          <w:color w:val="000000" w:themeColor="text1"/>
          <w:sz w:val="26"/>
          <w:szCs w:val="26"/>
        </w:rPr>
        <w:t xml:space="preserve"> «На море </w:t>
      </w:r>
      <w:proofErr w:type="spellStart"/>
      <w:r w:rsidRPr="007B1080">
        <w:rPr>
          <w:rStyle w:val="10"/>
          <w:color w:val="000000" w:themeColor="text1"/>
          <w:sz w:val="26"/>
          <w:szCs w:val="26"/>
        </w:rPr>
        <w:t>утушка</w:t>
      </w:r>
      <w:proofErr w:type="spellEnd"/>
      <w:r w:rsidRPr="007B1080">
        <w:rPr>
          <w:rStyle w:val="10"/>
          <w:color w:val="000000" w:themeColor="text1"/>
          <w:sz w:val="26"/>
          <w:szCs w:val="26"/>
        </w:rPr>
        <w:t xml:space="preserve"> </w:t>
      </w:r>
      <w:proofErr w:type="spellStart"/>
      <w:r w:rsidRPr="007B1080">
        <w:rPr>
          <w:rStyle w:val="10"/>
          <w:color w:val="000000" w:themeColor="text1"/>
          <w:sz w:val="26"/>
          <w:szCs w:val="26"/>
        </w:rPr>
        <w:t>купалася</w:t>
      </w:r>
      <w:proofErr w:type="spellEnd"/>
      <w:r w:rsidRPr="007B1080">
        <w:rPr>
          <w:rStyle w:val="10"/>
          <w:color w:val="000000" w:themeColor="text1"/>
          <w:sz w:val="26"/>
          <w:szCs w:val="26"/>
        </w:rPr>
        <w:t>» русская народная свадебная песня, «Плывет лебедушка». Хор из оперы «</w:t>
      </w:r>
      <w:proofErr w:type="spellStart"/>
      <w:r w:rsidRPr="007B1080">
        <w:rPr>
          <w:rStyle w:val="10"/>
          <w:color w:val="000000" w:themeColor="text1"/>
          <w:sz w:val="26"/>
          <w:szCs w:val="26"/>
        </w:rPr>
        <w:t>Хованщина</w:t>
      </w:r>
      <w:proofErr w:type="spellEnd"/>
      <w:r w:rsidRPr="007B1080">
        <w:rPr>
          <w:rStyle w:val="10"/>
          <w:color w:val="000000" w:themeColor="text1"/>
          <w:sz w:val="26"/>
          <w:szCs w:val="26"/>
        </w:rPr>
        <w:t xml:space="preserve">». М. Мусоргский как средство развития творческого воображения </w:t>
      </w:r>
      <w:proofErr w:type="gramStart"/>
      <w:r w:rsidRPr="007B1080">
        <w:rPr>
          <w:rStyle w:val="10"/>
          <w:color w:val="000000" w:themeColor="text1"/>
          <w:sz w:val="26"/>
          <w:szCs w:val="26"/>
        </w:rPr>
        <w:t>обучающихся</w:t>
      </w:r>
      <w:proofErr w:type="gramEnd"/>
      <w:r w:rsidRPr="007B1080">
        <w:rPr>
          <w:rStyle w:val="10"/>
          <w:color w:val="000000" w:themeColor="text1"/>
          <w:sz w:val="26"/>
          <w:szCs w:val="26"/>
        </w:rPr>
        <w:t xml:space="preserve">. </w:t>
      </w: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F77E7" w:rsidRPr="007B1080" w:rsidRDefault="00011CD5" w:rsidP="007B10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9303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мпровизация</w:t>
      </w: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пении, игре на элементарных музыкальных инстру</w:t>
      </w: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ментах.</w:t>
      </w:r>
      <w:r w:rsidR="009303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63CDE" w:rsidRPr="007B1080" w:rsidRDefault="00011CD5" w:rsidP="007B1080">
      <w:pPr>
        <w:pStyle w:val="a9"/>
        <w:shd w:val="clear" w:color="auto" w:fill="auto"/>
        <w:spacing w:after="0" w:line="276" w:lineRule="auto"/>
        <w:ind w:left="20" w:firstLine="700"/>
        <w:jc w:val="both"/>
        <w:rPr>
          <w:color w:val="000000" w:themeColor="text1"/>
          <w:sz w:val="26"/>
          <w:szCs w:val="26"/>
        </w:rPr>
      </w:pPr>
      <w:r w:rsidRPr="007B1080">
        <w:rPr>
          <w:color w:val="000000" w:themeColor="text1"/>
          <w:sz w:val="26"/>
          <w:szCs w:val="26"/>
        </w:rPr>
        <w:t xml:space="preserve">Формирование </w:t>
      </w:r>
      <w:r w:rsidR="00930385" w:rsidRPr="007B1080">
        <w:rPr>
          <w:color w:val="000000" w:themeColor="text1"/>
          <w:sz w:val="26"/>
          <w:szCs w:val="26"/>
        </w:rPr>
        <w:t xml:space="preserve">музыкально - </w:t>
      </w:r>
      <w:proofErr w:type="gramStart"/>
      <w:r w:rsidR="00930385" w:rsidRPr="007B1080">
        <w:rPr>
          <w:color w:val="000000" w:themeColor="text1"/>
          <w:sz w:val="26"/>
          <w:szCs w:val="26"/>
        </w:rPr>
        <w:t>пластич</w:t>
      </w:r>
      <w:r w:rsidRPr="007B1080">
        <w:rPr>
          <w:color w:val="000000" w:themeColor="text1"/>
          <w:sz w:val="26"/>
          <w:szCs w:val="26"/>
        </w:rPr>
        <w:t>еских</w:t>
      </w:r>
      <w:proofErr w:type="gramEnd"/>
      <w:r w:rsidR="00930385" w:rsidRPr="007B1080">
        <w:rPr>
          <w:color w:val="000000" w:themeColor="text1"/>
          <w:sz w:val="26"/>
          <w:szCs w:val="26"/>
        </w:rPr>
        <w:t xml:space="preserve"> движени</w:t>
      </w:r>
      <w:r w:rsidRPr="007B1080">
        <w:rPr>
          <w:color w:val="000000" w:themeColor="text1"/>
          <w:sz w:val="26"/>
          <w:szCs w:val="26"/>
        </w:rPr>
        <w:t xml:space="preserve">и на </w:t>
      </w:r>
      <w:r w:rsidRPr="007B1080">
        <w:rPr>
          <w:rStyle w:val="10"/>
          <w:color w:val="000000" w:themeColor="text1"/>
          <w:sz w:val="26"/>
          <w:szCs w:val="26"/>
        </w:rPr>
        <w:t xml:space="preserve">основе народной </w:t>
      </w:r>
      <w:r w:rsidRPr="007B1080">
        <w:rPr>
          <w:rStyle w:val="10"/>
          <w:color w:val="000000" w:themeColor="text1"/>
          <w:sz w:val="26"/>
          <w:szCs w:val="26"/>
        </w:rPr>
        <w:lastRenderedPageBreak/>
        <w:t>музыки (песни, инструментальные наигрыши).</w:t>
      </w:r>
    </w:p>
    <w:p w:rsidR="00D63CDE" w:rsidRPr="000D2919" w:rsidRDefault="00D63CDE" w:rsidP="000D2919">
      <w:pPr>
        <w:spacing w:after="0"/>
        <w:ind w:firstLine="20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0D291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Русская музыка от эпохи средневековья до рубежа </w:t>
      </w:r>
      <w:r w:rsidRPr="000D291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en-US"/>
        </w:rPr>
        <w:t>XIX</w:t>
      </w:r>
      <w:r w:rsidRPr="000D291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-ХХ вв.</w:t>
      </w:r>
    </w:p>
    <w:p w:rsidR="00F23F90" w:rsidRPr="007B1080" w:rsidRDefault="00D63CDE" w:rsidP="007B1080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Древнерусская духовная музыка. Знаменный распев как основа древнерусской храмовой музыки.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  <w:r w:rsidR="00930385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E8555E" w:rsidRPr="000D2919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Духовная музыка кузбасских композиторов</w:t>
      </w:r>
      <w:r w:rsidR="00E8555E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B0989" w:rsidRPr="000D2919" w:rsidRDefault="004B0989" w:rsidP="007B1080">
      <w:pPr>
        <w:spacing w:after="0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0D2919">
        <w:rPr>
          <w:rFonts w:ascii="Times New Roman" w:hAnsi="Times New Roman"/>
          <w:i/>
          <w:color w:val="000000" w:themeColor="text1"/>
          <w:sz w:val="26"/>
          <w:szCs w:val="26"/>
        </w:rPr>
        <w:t xml:space="preserve">Содержание </w:t>
      </w:r>
      <w:proofErr w:type="gramStart"/>
      <w:r w:rsidRPr="000D2919">
        <w:rPr>
          <w:rFonts w:ascii="Times New Roman" w:hAnsi="Times New Roman"/>
          <w:i/>
          <w:color w:val="000000" w:themeColor="text1"/>
          <w:sz w:val="26"/>
          <w:szCs w:val="26"/>
        </w:rPr>
        <w:t>обучения по видам</w:t>
      </w:r>
      <w:proofErr w:type="gramEnd"/>
      <w:r w:rsidRPr="000D2919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деятельности: </w:t>
      </w:r>
    </w:p>
    <w:p w:rsidR="004F5872" w:rsidRPr="007B1080" w:rsidRDefault="00930385" w:rsidP="007B108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Слушание музыки</w:t>
      </w:r>
      <w:r w:rsidR="005B0A4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4F5872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0A4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анализ музыкальных образов в произведениях</w:t>
      </w:r>
      <w:r w:rsidR="004B0989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. Примеры:</w:t>
      </w:r>
      <w:r w:rsidR="005B0A4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4F5872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И. Бах «Маленькая прелюдия для органа соль минор» (обр. для </w:t>
      </w:r>
      <w:proofErr w:type="spellStart"/>
      <w:r w:rsidR="004F5872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ф-но</w:t>
      </w:r>
      <w:proofErr w:type="spellEnd"/>
      <w:r w:rsidR="004F5872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="004F5872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4F5872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Д.Б. </w:t>
      </w:r>
      <w:proofErr w:type="spellStart"/>
      <w:r w:rsidR="004F5872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Кабалевского</w:t>
      </w:r>
      <w:proofErr w:type="spellEnd"/>
      <w:r w:rsidR="004F5872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), «Токката и фуга ре минор» для органа.</w:t>
      </w:r>
      <w:proofErr w:type="gramEnd"/>
      <w:r w:rsidR="004F5872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«Органная фуга соль минор». «Органная фуга ля минор». «Прелюдия до-мажор» (ХТК, том Ι). «Фуга ре-диез минор» (ХТК, том Ι). «Итальянский концерт». «Прелюдия № 8 ми-минор». «Высокая месса си-минор» (хор «</w:t>
      </w:r>
      <w:proofErr w:type="spellStart"/>
      <w:r w:rsidR="004F5872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Kirie</w:t>
      </w:r>
      <w:proofErr w:type="spellEnd"/>
      <w:r w:rsidR="004F5872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» (№ 1), хор «</w:t>
      </w:r>
      <w:proofErr w:type="spellStart"/>
      <w:r w:rsidR="004F5872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Gloria</w:t>
      </w:r>
      <w:proofErr w:type="spellEnd"/>
      <w:r w:rsidR="004F5872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(№ 20)). Оратория «Страсти по Матфею» (ария альта № 47). </w:t>
      </w:r>
      <w:r w:rsidR="00F23F90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4F5872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Сюита № 2</w:t>
      </w:r>
      <w:r w:rsidR="00F23F90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4F5872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(7 часть «Шутка»). И. Бах-Ф. </w:t>
      </w:r>
      <w:proofErr w:type="spellStart"/>
      <w:r w:rsidR="004F5872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Бузони</w:t>
      </w:r>
      <w:proofErr w:type="spellEnd"/>
      <w:r w:rsidR="004F5872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23F90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4F5872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Чакона </w:t>
      </w:r>
      <w:proofErr w:type="gramStart"/>
      <w:r w:rsidR="004F5872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из</w:t>
      </w:r>
      <w:proofErr w:type="gramEnd"/>
      <w:r w:rsidR="004F5872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4F5872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Партиты</w:t>
      </w:r>
      <w:proofErr w:type="gramEnd"/>
      <w:r w:rsidR="004F5872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3C2353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2» для</w:t>
      </w:r>
      <w:r w:rsidR="004F5872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скрипки соло.</w:t>
      </w:r>
      <w:r w:rsidR="00F23F90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5872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</w:t>
      </w:r>
      <w:r w:rsidR="004F5872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it-IT"/>
        </w:rPr>
        <w:t xml:space="preserve">. </w:t>
      </w:r>
      <w:r w:rsidR="004F5872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Бах</w:t>
      </w:r>
      <w:r w:rsidR="004F5872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it-IT"/>
        </w:rPr>
        <w:t>-</w:t>
      </w:r>
      <w:r w:rsidR="004F5872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Ш</w:t>
      </w:r>
      <w:r w:rsidR="004F5872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it-IT"/>
        </w:rPr>
        <w:t xml:space="preserve">. </w:t>
      </w:r>
      <w:proofErr w:type="spellStart"/>
      <w:r w:rsidR="004F5872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Гуно</w:t>
      </w:r>
      <w:proofErr w:type="spellEnd"/>
      <w:r w:rsidR="004F5872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4F5872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it-IT"/>
        </w:rPr>
        <w:t xml:space="preserve"> «Ave Maria»</w:t>
      </w:r>
      <w:r w:rsidR="004F5872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9C35A6" w:rsidRPr="007B1080" w:rsidRDefault="004B0989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D2919">
        <w:rPr>
          <w:rFonts w:ascii="Times New Roman" w:hAnsi="Times New Roman"/>
          <w:color w:val="000000" w:themeColor="text1"/>
          <w:sz w:val="26"/>
          <w:szCs w:val="26"/>
        </w:rPr>
        <w:t>Исполнение песен. Примеры:</w:t>
      </w:r>
      <w:r w:rsidR="009C35A6" w:rsidRPr="000D291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«</w:t>
      </w:r>
      <w:r w:rsidR="009C35A6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Реквием» на стихи Р. Рождественского («Наши дети», «Помните!»). «Школьные годы».</w:t>
      </w:r>
    </w:p>
    <w:p w:rsidR="00E8555E" w:rsidRPr="007B1080" w:rsidRDefault="00E8555E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proofErr w:type="gramStart"/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9303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нструментальное</w:t>
      </w:r>
      <w:proofErr w:type="gramEnd"/>
      <w:r w:rsidR="009303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303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музицирование</w:t>
      </w:r>
      <w:proofErr w:type="spellEnd"/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шумовых и детских духовых инструментах</w:t>
      </w:r>
      <w:r w:rsidR="004B0989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. Примеры:</w:t>
      </w: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Н.А. Римский-Корсаков Опера «Садко» (Колыбельная </w:t>
      </w:r>
      <w:proofErr w:type="spell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Волховы</w:t>
      </w:r>
      <w:proofErr w:type="spellEnd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хороводная песня Садко «Заиграйте, мои </w:t>
      </w:r>
      <w:proofErr w:type="spell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гусельки</w:t>
      </w:r>
      <w:proofErr w:type="spellEnd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», Сцена появления лебедей, Песня Варяжского гостя, Песня Индийского гостя, Песня </w:t>
      </w:r>
      <w:proofErr w:type="spell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Веденецкого</w:t>
      </w:r>
      <w:proofErr w:type="spellEnd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гостя). Опера «Золотой петушок» («Шествие»). Опера «Сказка о царе </w:t>
      </w:r>
      <w:proofErr w:type="spell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Салтане</w:t>
      </w:r>
      <w:proofErr w:type="spellEnd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» («Полет шмеля»). Опера «Сказание о невидимом граде Китеже и деве </w:t>
      </w:r>
      <w:proofErr w:type="spell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Февронии</w:t>
      </w:r>
      <w:proofErr w:type="spellEnd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» (оркестровый инструмент «Сеча при </w:t>
      </w:r>
      <w:proofErr w:type="spell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Керженце</w:t>
      </w:r>
      <w:proofErr w:type="spellEnd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»). Симфоническая сюита «</w:t>
      </w:r>
      <w:proofErr w:type="spell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Шехеразада</w:t>
      </w:r>
      <w:proofErr w:type="spellEnd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 (I часть). А. Рубинштейн. Романс «Горные вершины» (ст. М.Ю. Лермонтова).</w:t>
      </w:r>
    </w:p>
    <w:p w:rsidR="00E8555E" w:rsidRPr="007B1080" w:rsidRDefault="00E8555E" w:rsidP="007B10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9303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раматизация музыкальн</w:t>
      </w:r>
      <w:r w:rsidR="00DD79CB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="009303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произведени</w:t>
      </w:r>
      <w:r w:rsidR="00DD79CB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4B0989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. Примеры:</w:t>
      </w:r>
      <w:r w:rsidR="00DD79CB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М. </w:t>
      </w:r>
      <w:proofErr w:type="spell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Огиньский</w:t>
      </w:r>
      <w:proofErr w:type="spellEnd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«Полонез ре минор» («Прощание с Родиной»)</w:t>
      </w:r>
      <w:r w:rsidR="00DD79CB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С. Прокофьев Опера «Война и мир» (Ария Кутузова, Вальс), Кантата «Александр Невский» (Ледовое побоище) </w:t>
      </w:r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как с</w:t>
      </w:r>
      <w:r w:rsidR="00DD79CB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редство формирования патриотических чувств </w:t>
      </w:r>
      <w:proofErr w:type="gramStart"/>
      <w:r w:rsidR="00DD79CB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</w:t>
      </w:r>
      <w:proofErr w:type="gramEnd"/>
      <w:r w:rsidR="00DD79CB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обучающихся.</w:t>
      </w:r>
    </w:p>
    <w:p w:rsidR="00F23F90" w:rsidRPr="007B1080" w:rsidRDefault="00930385" w:rsidP="007B10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D79CB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мпровизация</w:t>
      </w:r>
      <w:r w:rsidR="00DD79CB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4B0989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в пении, игре на элемен</w:t>
      </w:r>
      <w:r w:rsidR="000D2919">
        <w:rPr>
          <w:rFonts w:ascii="Times New Roman" w:hAnsi="Times New Roman" w:cs="Times New Roman"/>
          <w:color w:val="000000" w:themeColor="text1"/>
          <w:sz w:val="26"/>
          <w:szCs w:val="26"/>
        </w:rPr>
        <w:t>тарных музыкальных инстру</w:t>
      </w:r>
      <w:r w:rsidR="004B0989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ментах. Примеры:</w:t>
      </w:r>
      <w:r w:rsidR="004B0989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Опера</w:t>
      </w:r>
      <w:r w:rsidR="00DD79CB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«Снегурочка» (Пролог – Сцена Снегурочки с Морозом и Весной, Ария Снегурочки «С подружками по ягоды ходить», Третья песня Леля (ΙΙΙ д.), Сцена таяния Снегурочки «Люблю и таю» (Ι</w:t>
      </w:r>
      <w:r w:rsidR="00DD79CB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V</w:t>
      </w:r>
      <w:r w:rsidR="00DD79CB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д.)). </w:t>
      </w:r>
    </w:p>
    <w:p w:rsidR="00DD79CB" w:rsidRPr="007B1080" w:rsidRDefault="00F23F90" w:rsidP="007B10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Формирование музыкально-пластических движений на основе музыкальных произведений</w:t>
      </w:r>
      <w:r w:rsidR="004B0989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. Примеры:</w:t>
      </w:r>
      <w:r w:rsidR="000D29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«Деревянная лошадка» </w:t>
      </w:r>
      <w:proofErr w:type="spell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Дварионас</w:t>
      </w:r>
      <w:proofErr w:type="spellEnd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«Жаворонок» (фортепианная пьеса) М.Глинка, - М. </w:t>
      </w:r>
      <w:proofErr w:type="spell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Балакирев</w:t>
      </w:r>
      <w:proofErr w:type="spellEnd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А. </w:t>
      </w:r>
      <w:proofErr w:type="spell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Гурилев</w:t>
      </w:r>
      <w:proofErr w:type="spellEnd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«Домик-крошечка» (сл. С. Любецкого), «Вьется ласточка сизокрылая» (сл. Н. </w:t>
      </w:r>
      <w:proofErr w:type="spell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Грекова</w:t>
      </w:r>
      <w:proofErr w:type="spellEnd"/>
      <w:r w:rsidR="003C235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), «</w:t>
      </w:r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Колокольчик» (сл. И. Макарова)</w:t>
      </w:r>
      <w:r w:rsidR="009303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D63CDE" w:rsidRPr="000D2919" w:rsidRDefault="00D63CDE" w:rsidP="000D2919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0D291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Зарубежная музыка от эпохи средневековья до рубежа </w:t>
      </w:r>
      <w:r w:rsidRPr="000D291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en-US"/>
        </w:rPr>
        <w:t>XI</w:t>
      </w:r>
      <w:proofErr w:type="gramStart"/>
      <w:r w:rsidRPr="000D291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Х</w:t>
      </w:r>
      <w:proofErr w:type="gramEnd"/>
      <w:r w:rsidRPr="000D291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-</w:t>
      </w:r>
      <w:r w:rsidRPr="000D291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en-US"/>
        </w:rPr>
        <w:t>X</w:t>
      </w:r>
      <w:r w:rsidRPr="000D291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Х вв.</w:t>
      </w:r>
    </w:p>
    <w:p w:rsidR="004F0CDE" w:rsidRPr="007B1080" w:rsidRDefault="00D63CDE" w:rsidP="007B10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</w:t>
      </w:r>
      <w:r w:rsidR="00AB7F6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музыкант эпохи Барокко. Венская классическая школа (Й. Гайдн, В. Моцарт, Л. Бетховен). </w:t>
      </w:r>
      <w:proofErr w:type="gramStart"/>
      <w:r w:rsidR="00AB7F6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Творчество композиторов-романтиков Ф. Шопен, Ф. Лист, Р. Шуман, Ф Шуберт, Э.</w:t>
      </w:r>
      <w:r w:rsidR="00AB7F6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 </w:t>
      </w:r>
      <w:r w:rsidR="00AB7F6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Григ).</w:t>
      </w:r>
      <w:proofErr w:type="gramEnd"/>
      <w:r w:rsidR="00AB7F6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Оперный жанр в творчестве композиторов </w:t>
      </w:r>
      <w:r w:rsidR="00AB7F6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XIX</w:t>
      </w:r>
      <w:r w:rsidR="00AB7F6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века (Ж. Бизе, </w:t>
      </w:r>
      <w:proofErr w:type="gramStart"/>
      <w:r w:rsidR="00AB7F6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Дж</w:t>
      </w:r>
      <w:proofErr w:type="gramEnd"/>
      <w:r w:rsidR="00AB7F6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Верди). Основные жанры светской музыки (соната, симфония, камерно-инструментальная и вокальная музыка, опера, балет). Развитие жанров светской музыки Основные жанры светской музыки </w:t>
      </w:r>
      <w:r w:rsidR="00AB7F6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XIX</w:t>
      </w:r>
      <w:r w:rsidR="00AB7F6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века (соната, симфония, камерно-инструментальная и вокальная музыка, опера, балет). Развитие жанров светской </w:t>
      </w:r>
      <w:r w:rsidR="004F0CDE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симфония, опера </w:t>
      </w:r>
      <w:r w:rsidR="00AB7F6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музыки (камерная инструментальная и вокальная музыка, </w:t>
      </w:r>
      <w:r w:rsidR="003C235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концерт, балет</w:t>
      </w:r>
      <w:r w:rsidR="00AB7F6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).</w:t>
      </w:r>
      <w:r w:rsidR="009303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B0989" w:rsidRPr="000D2919" w:rsidRDefault="004B0989" w:rsidP="007B1080">
      <w:pPr>
        <w:spacing w:after="0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0D2919">
        <w:rPr>
          <w:rFonts w:ascii="Times New Roman" w:hAnsi="Times New Roman"/>
          <w:i/>
          <w:color w:val="000000" w:themeColor="text1"/>
          <w:sz w:val="26"/>
          <w:szCs w:val="26"/>
        </w:rPr>
        <w:t xml:space="preserve">Содержание </w:t>
      </w:r>
      <w:proofErr w:type="gramStart"/>
      <w:r w:rsidRPr="000D2919">
        <w:rPr>
          <w:rFonts w:ascii="Times New Roman" w:hAnsi="Times New Roman"/>
          <w:i/>
          <w:color w:val="000000" w:themeColor="text1"/>
          <w:sz w:val="26"/>
          <w:szCs w:val="26"/>
        </w:rPr>
        <w:t>обучения по видам</w:t>
      </w:r>
      <w:proofErr w:type="gramEnd"/>
      <w:r w:rsidRPr="000D2919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деятельности: </w:t>
      </w:r>
    </w:p>
    <w:p w:rsidR="004F0CDE" w:rsidRPr="007B1080" w:rsidRDefault="00930385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Слушание музыки</w:t>
      </w:r>
      <w:r w:rsidR="004F0CDE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анализ музык</w:t>
      </w:r>
      <w:r w:rsidR="004B0989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альных </w:t>
      </w:r>
      <w:r w:rsidR="003C2353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образов в</w:t>
      </w:r>
      <w:r w:rsidR="004B0989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произведениях. Примеры:</w:t>
      </w:r>
      <w:r w:rsidR="004F0CDE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0CDE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Л. Бетховена «Симфония № 5», «Соната № 7» (экспозиция Ι части), «Соната № 8» («Патетическая»), «Соната № 14» («Лунная»), «Соната № 20» (ΙΙ часть, менуэт), «Соната № 23» («Аппассионата»). Рондо-каприччио «Ярость по поводу утерянного гроша». Экосез ми-бемоль мажор. Концерт № 4 для </w:t>
      </w:r>
      <w:proofErr w:type="spellStart"/>
      <w:r w:rsidR="004F0CDE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ф-но</w:t>
      </w:r>
      <w:proofErr w:type="spellEnd"/>
      <w:r w:rsidR="004F0CDE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3C235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 орк</w:t>
      </w:r>
      <w:proofErr w:type="gramStart"/>
      <w:r w:rsidR="003C235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proofErr w:type="gramEnd"/>
      <w:r w:rsidR="003C235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(</w:t>
      </w:r>
      <w:proofErr w:type="gramStart"/>
      <w:r w:rsidR="004F0CDE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ф</w:t>
      </w:r>
      <w:proofErr w:type="gramEnd"/>
      <w:r w:rsidR="004F0CDE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рагмент ΙΙ части).  </w:t>
      </w:r>
      <w:proofErr w:type="gramStart"/>
      <w:r w:rsidR="004F0CDE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Музыка к трагедии И. Гете «Эгмонт» (Увертюра.</w:t>
      </w:r>
      <w:proofErr w:type="gramEnd"/>
      <w:r w:rsidR="004F0CDE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Песня.  </w:t>
      </w:r>
      <w:proofErr w:type="spellStart"/>
      <w:proofErr w:type="gramStart"/>
      <w:r w:rsidR="004F0CDE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Клерхен</w:t>
      </w:r>
      <w:proofErr w:type="spellEnd"/>
      <w:r w:rsidR="004F0CDE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).</w:t>
      </w:r>
      <w:proofErr w:type="gramEnd"/>
      <w:r w:rsidR="004F0CDE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Шотландская песня «Верный Джонни».</w:t>
      </w:r>
    </w:p>
    <w:p w:rsidR="004F0CDE" w:rsidRPr="007B1080" w:rsidRDefault="006E0155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proofErr w:type="gramStart"/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9303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нструментальное</w:t>
      </w:r>
      <w:proofErr w:type="gramEnd"/>
      <w:r w:rsidR="009303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303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музицирование</w:t>
      </w:r>
      <w:proofErr w:type="spellEnd"/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детс</w:t>
      </w:r>
      <w:r w:rsidR="000D2919">
        <w:rPr>
          <w:rFonts w:ascii="Times New Roman" w:hAnsi="Times New Roman" w:cs="Times New Roman"/>
          <w:color w:val="000000" w:themeColor="text1"/>
          <w:sz w:val="26"/>
          <w:szCs w:val="26"/>
        </w:rPr>
        <w:t>ких шумовых музыкальных инстру</w:t>
      </w: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ментах</w:t>
      </w:r>
      <w:r w:rsidR="002A0A69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C2353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Примеры:</w:t>
      </w:r>
      <w:r w:rsidR="003C235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3C235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Дж.</w:t>
      </w:r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Верди </w:t>
      </w:r>
      <w:r w:rsidR="003C235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Опера «</w:t>
      </w:r>
      <w:proofErr w:type="spell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Риголетто</w:t>
      </w:r>
      <w:proofErr w:type="spellEnd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 («Песенка Герцога».</w:t>
      </w:r>
      <w:proofErr w:type="gramEnd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Финал).</w:t>
      </w:r>
      <w:proofErr w:type="gramEnd"/>
    </w:p>
    <w:p w:rsidR="009C35A6" w:rsidRPr="007B1080" w:rsidRDefault="005B0A47" w:rsidP="007B1080">
      <w:pPr>
        <w:pStyle w:val="a9"/>
        <w:shd w:val="clear" w:color="auto" w:fill="auto"/>
        <w:spacing w:after="0" w:line="276" w:lineRule="auto"/>
        <w:ind w:left="120" w:firstLine="588"/>
        <w:jc w:val="both"/>
        <w:rPr>
          <w:color w:val="000000" w:themeColor="text1"/>
          <w:sz w:val="26"/>
          <w:szCs w:val="26"/>
        </w:rPr>
      </w:pPr>
      <w:r w:rsidRPr="007B1080">
        <w:rPr>
          <w:color w:val="000000" w:themeColor="text1"/>
          <w:sz w:val="26"/>
          <w:szCs w:val="26"/>
        </w:rPr>
        <w:t>Драматизация музыкальных произведений</w:t>
      </w:r>
      <w:r w:rsidR="002A0A69" w:rsidRPr="007B1080">
        <w:rPr>
          <w:color w:val="000000" w:themeColor="text1"/>
          <w:sz w:val="26"/>
          <w:szCs w:val="26"/>
        </w:rPr>
        <w:t xml:space="preserve"> на примерах:</w:t>
      </w:r>
      <w:r w:rsidR="009C35A6" w:rsidRPr="007B1080">
        <w:rPr>
          <w:color w:val="000000" w:themeColor="text1"/>
          <w:sz w:val="26"/>
          <w:szCs w:val="26"/>
        </w:rPr>
        <w:t xml:space="preserve"> «</w:t>
      </w:r>
      <w:r w:rsidR="003C2353" w:rsidRPr="007B1080">
        <w:rPr>
          <w:rStyle w:val="10"/>
          <w:color w:val="000000" w:themeColor="text1"/>
          <w:sz w:val="26"/>
          <w:szCs w:val="26"/>
        </w:rPr>
        <w:t>Эгмонт» Увертюра Л.</w:t>
      </w:r>
      <w:r w:rsidR="006E0155" w:rsidRPr="007B1080">
        <w:rPr>
          <w:rStyle w:val="10"/>
          <w:color w:val="000000" w:themeColor="text1"/>
          <w:sz w:val="26"/>
          <w:szCs w:val="26"/>
        </w:rPr>
        <w:t xml:space="preserve"> </w:t>
      </w:r>
      <w:r w:rsidR="003C2353" w:rsidRPr="007B1080">
        <w:rPr>
          <w:rStyle w:val="10"/>
          <w:color w:val="000000" w:themeColor="text1"/>
          <w:sz w:val="26"/>
          <w:szCs w:val="26"/>
        </w:rPr>
        <w:t>Бетховен, «</w:t>
      </w:r>
      <w:r w:rsidR="009C35A6" w:rsidRPr="007B1080">
        <w:rPr>
          <w:rStyle w:val="10"/>
          <w:color w:val="000000" w:themeColor="text1"/>
          <w:sz w:val="26"/>
          <w:szCs w:val="26"/>
        </w:rPr>
        <w:t xml:space="preserve">Скорбь и </w:t>
      </w:r>
      <w:r w:rsidR="003C2353" w:rsidRPr="007B1080">
        <w:rPr>
          <w:rStyle w:val="10"/>
          <w:color w:val="000000" w:themeColor="text1"/>
          <w:sz w:val="26"/>
          <w:szCs w:val="26"/>
        </w:rPr>
        <w:t>радость» Канон Л.</w:t>
      </w:r>
      <w:r w:rsidR="009C35A6" w:rsidRPr="007B1080">
        <w:rPr>
          <w:rStyle w:val="10"/>
          <w:color w:val="000000" w:themeColor="text1"/>
          <w:sz w:val="26"/>
          <w:szCs w:val="26"/>
        </w:rPr>
        <w:t xml:space="preserve"> Бетховен.</w:t>
      </w:r>
    </w:p>
    <w:p w:rsidR="00740AA1" w:rsidRPr="007B1080" w:rsidRDefault="006E0155" w:rsidP="007B1080">
      <w:pPr>
        <w:pStyle w:val="a9"/>
        <w:shd w:val="clear" w:color="auto" w:fill="auto"/>
        <w:spacing w:after="0" w:line="276" w:lineRule="auto"/>
        <w:ind w:left="23" w:right="23" w:firstLine="697"/>
        <w:jc w:val="both"/>
        <w:rPr>
          <w:rFonts w:eastAsia="Calibri"/>
          <w:color w:val="000000" w:themeColor="text1"/>
          <w:sz w:val="26"/>
          <w:szCs w:val="26"/>
        </w:rPr>
      </w:pPr>
      <w:r w:rsidRPr="007B1080">
        <w:rPr>
          <w:color w:val="000000" w:themeColor="text1"/>
          <w:sz w:val="26"/>
          <w:szCs w:val="26"/>
        </w:rPr>
        <w:t>И</w:t>
      </w:r>
      <w:r w:rsidR="00930385" w:rsidRPr="007B1080">
        <w:rPr>
          <w:color w:val="000000" w:themeColor="text1"/>
          <w:sz w:val="26"/>
          <w:szCs w:val="26"/>
        </w:rPr>
        <w:t>мпровизация</w:t>
      </w:r>
      <w:r w:rsidRPr="007B1080">
        <w:rPr>
          <w:color w:val="000000" w:themeColor="text1"/>
          <w:sz w:val="26"/>
          <w:szCs w:val="26"/>
        </w:rPr>
        <w:t xml:space="preserve"> </w:t>
      </w:r>
      <w:r w:rsidR="00740AA1" w:rsidRPr="007B1080">
        <w:rPr>
          <w:color w:val="000000" w:themeColor="text1"/>
          <w:sz w:val="26"/>
          <w:szCs w:val="26"/>
        </w:rPr>
        <w:t>произведения</w:t>
      </w:r>
      <w:r w:rsidR="002A0A69" w:rsidRPr="007B1080">
        <w:rPr>
          <w:color w:val="000000" w:themeColor="text1"/>
          <w:sz w:val="26"/>
          <w:szCs w:val="26"/>
        </w:rPr>
        <w:t xml:space="preserve"> на примере</w:t>
      </w:r>
      <w:r w:rsidR="00740AA1" w:rsidRPr="007B1080">
        <w:rPr>
          <w:color w:val="000000" w:themeColor="text1"/>
          <w:sz w:val="26"/>
          <w:szCs w:val="26"/>
        </w:rPr>
        <w:t xml:space="preserve"> </w:t>
      </w:r>
      <w:r w:rsidR="00931A98" w:rsidRPr="007B1080">
        <w:rPr>
          <w:rFonts w:eastAsia="Calibri"/>
          <w:color w:val="000000" w:themeColor="text1"/>
          <w:sz w:val="26"/>
          <w:szCs w:val="26"/>
        </w:rPr>
        <w:t>Й. Гайдн</w:t>
      </w:r>
      <w:r w:rsidR="00740AA1" w:rsidRPr="007B1080">
        <w:rPr>
          <w:rFonts w:eastAsia="Calibri"/>
          <w:color w:val="000000" w:themeColor="text1"/>
          <w:sz w:val="26"/>
          <w:szCs w:val="26"/>
        </w:rPr>
        <w:t>а</w:t>
      </w:r>
      <w:r w:rsidR="00931A98" w:rsidRPr="007B1080">
        <w:rPr>
          <w:rFonts w:eastAsia="Calibri"/>
          <w:color w:val="000000" w:themeColor="text1"/>
          <w:sz w:val="26"/>
          <w:szCs w:val="26"/>
        </w:rPr>
        <w:t xml:space="preserve"> «Симфония № </w:t>
      </w:r>
      <w:r w:rsidR="003C2353" w:rsidRPr="007B1080">
        <w:rPr>
          <w:rFonts w:eastAsia="Calibri"/>
          <w:color w:val="000000" w:themeColor="text1"/>
          <w:sz w:val="26"/>
          <w:szCs w:val="26"/>
        </w:rPr>
        <w:t>103» (</w:t>
      </w:r>
      <w:r w:rsidR="00931A98" w:rsidRPr="007B1080">
        <w:rPr>
          <w:rFonts w:eastAsia="Calibri"/>
          <w:color w:val="000000" w:themeColor="text1"/>
          <w:sz w:val="26"/>
          <w:szCs w:val="26"/>
        </w:rPr>
        <w:t>«С тремоло литавр»). Первая часть. Четвертная часть.</w:t>
      </w:r>
    </w:p>
    <w:p w:rsidR="00AB7F63" w:rsidRPr="007B1080" w:rsidRDefault="003C2353" w:rsidP="007B1080">
      <w:pPr>
        <w:pStyle w:val="a9"/>
        <w:shd w:val="clear" w:color="auto" w:fill="auto"/>
        <w:spacing w:after="0" w:line="276" w:lineRule="auto"/>
        <w:ind w:left="23" w:right="23" w:firstLine="697"/>
        <w:jc w:val="both"/>
        <w:rPr>
          <w:rFonts w:eastAsia="Calibri"/>
          <w:color w:val="000000" w:themeColor="text1"/>
          <w:sz w:val="26"/>
          <w:szCs w:val="26"/>
        </w:rPr>
      </w:pPr>
      <w:r w:rsidRPr="007B1080">
        <w:rPr>
          <w:color w:val="000000" w:themeColor="text1"/>
          <w:sz w:val="26"/>
          <w:szCs w:val="26"/>
        </w:rPr>
        <w:t>Формирование музыкально</w:t>
      </w:r>
      <w:r w:rsidR="009C35A6" w:rsidRPr="007B1080">
        <w:rPr>
          <w:color w:val="000000" w:themeColor="text1"/>
          <w:sz w:val="26"/>
          <w:szCs w:val="26"/>
        </w:rPr>
        <w:t xml:space="preserve">-пластических движений на основе </w:t>
      </w:r>
      <w:r w:rsidR="002A0A69" w:rsidRPr="007B1080">
        <w:rPr>
          <w:color w:val="000000" w:themeColor="text1"/>
          <w:sz w:val="26"/>
          <w:szCs w:val="26"/>
        </w:rPr>
        <w:t>произведений:</w:t>
      </w:r>
      <w:r w:rsidR="009C35A6" w:rsidRPr="007B1080">
        <w:rPr>
          <w:color w:val="000000" w:themeColor="text1"/>
          <w:sz w:val="26"/>
          <w:szCs w:val="26"/>
        </w:rPr>
        <w:t xml:space="preserve"> </w:t>
      </w:r>
      <w:r w:rsidR="009C35A6" w:rsidRPr="007B1080">
        <w:rPr>
          <w:rFonts w:eastAsia="Calibri"/>
          <w:color w:val="000000" w:themeColor="text1"/>
          <w:sz w:val="26"/>
          <w:szCs w:val="26"/>
        </w:rPr>
        <w:t xml:space="preserve">И. Штраус. «Полька-пиццикато», Вальс из оперетты «Летучая мышь». </w:t>
      </w:r>
      <w:r w:rsidR="009C35A6" w:rsidRPr="007B1080">
        <w:rPr>
          <w:color w:val="000000" w:themeColor="text1"/>
          <w:sz w:val="26"/>
          <w:szCs w:val="26"/>
        </w:rPr>
        <w:t xml:space="preserve"> </w:t>
      </w:r>
      <w:r w:rsidR="00931A98" w:rsidRPr="007B1080">
        <w:rPr>
          <w:rFonts w:eastAsia="Calibri"/>
          <w:color w:val="000000" w:themeColor="text1"/>
          <w:sz w:val="26"/>
          <w:szCs w:val="26"/>
        </w:rPr>
        <w:t xml:space="preserve"> </w:t>
      </w:r>
    </w:p>
    <w:p w:rsidR="00AB7F63" w:rsidRPr="000D2919" w:rsidRDefault="00AB7F63" w:rsidP="000D2919">
      <w:pPr>
        <w:spacing w:after="0"/>
        <w:ind w:firstLine="23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0D291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Русская и зарубежная музыкальная культура </w:t>
      </w:r>
      <w:r w:rsidRPr="000D291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en-US"/>
        </w:rPr>
        <w:t>XX</w:t>
      </w:r>
      <w:r w:rsidRPr="000D291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gramStart"/>
      <w:r w:rsidRPr="000D291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в</w:t>
      </w:r>
      <w:proofErr w:type="gramEnd"/>
      <w:r w:rsidRPr="000D291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</w:t>
      </w:r>
    </w:p>
    <w:p w:rsidR="00931A98" w:rsidRPr="007B1080" w:rsidRDefault="00AB7F63" w:rsidP="007B10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А.И. Хачатурян, А.Г. </w:t>
      </w:r>
      <w:proofErr w:type="spell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Шнитке</w:t>
      </w:r>
      <w:proofErr w:type="spellEnd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) и зарубежных композиторов ХХ столетия (К. Дебюсси, К. </w:t>
      </w:r>
      <w:proofErr w:type="spell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Орф</w:t>
      </w:r>
      <w:proofErr w:type="spellEnd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М. Равель, Б. Бриттен, А. Шенберг).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</w:t>
      </w:r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  <w:r w:rsidR="00930385" w:rsidRPr="007B108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930385" w:rsidRPr="000D2919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Барды Кемеровской области</w:t>
      </w:r>
      <w:r w:rsidR="00930385" w:rsidRPr="007B108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="009303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B0989" w:rsidRPr="000D2919" w:rsidRDefault="004B0989" w:rsidP="007B1080">
      <w:pPr>
        <w:spacing w:after="0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0D2919">
        <w:rPr>
          <w:rFonts w:ascii="Times New Roman" w:hAnsi="Times New Roman"/>
          <w:i/>
          <w:color w:val="000000" w:themeColor="text1"/>
          <w:sz w:val="26"/>
          <w:szCs w:val="26"/>
        </w:rPr>
        <w:t xml:space="preserve">Содержание </w:t>
      </w:r>
      <w:proofErr w:type="gramStart"/>
      <w:r w:rsidRPr="000D2919">
        <w:rPr>
          <w:rFonts w:ascii="Times New Roman" w:hAnsi="Times New Roman"/>
          <w:i/>
          <w:color w:val="000000" w:themeColor="text1"/>
          <w:sz w:val="26"/>
          <w:szCs w:val="26"/>
        </w:rPr>
        <w:t>обучения по видам</w:t>
      </w:r>
      <w:proofErr w:type="gramEnd"/>
      <w:r w:rsidRPr="000D2919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деятельности: </w:t>
      </w:r>
    </w:p>
    <w:p w:rsidR="00931A98" w:rsidRPr="007B1080" w:rsidRDefault="00930385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Слушание музыки</w:t>
      </w:r>
      <w:r w:rsidR="00931A98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5B0A47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и </w:t>
      </w:r>
      <w:r w:rsidR="005B0A4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анализ музыкальных образов в произведениях</w:t>
      </w:r>
      <w:r w:rsidR="002A0A69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. Примеры:</w:t>
      </w:r>
      <w:r w:rsidR="005B0A4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1A98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М. Равель. «Болеро</w:t>
      </w:r>
      <w:r w:rsidR="003C235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», </w:t>
      </w:r>
      <w:r w:rsidR="003C2353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А.</w:t>
      </w:r>
      <w:r w:rsidR="00931A98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Хачатурян. Балет «</w:t>
      </w:r>
      <w:proofErr w:type="spellStart"/>
      <w:r w:rsidR="00931A98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Гаянэ</w:t>
      </w:r>
      <w:proofErr w:type="spellEnd"/>
      <w:r w:rsidR="00931A98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» (Танец с саблями, Колыбельная). Концерт для скрипки </w:t>
      </w:r>
      <w:proofErr w:type="gramStart"/>
      <w:r w:rsidR="003C235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</w:t>
      </w:r>
      <w:proofErr w:type="gramEnd"/>
      <w:r w:rsidR="003C235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орк</w:t>
      </w:r>
      <w:r w:rsidR="00931A98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(I ч., II ч., ΙΙΙ ч.). Музыка к драме М.Ю. Лермонтова «Маскарад» (</w:t>
      </w:r>
      <w:proofErr w:type="spellStart"/>
      <w:r w:rsidR="00931A98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Галоп</w:t>
      </w:r>
      <w:proofErr w:type="gramStart"/>
      <w:r w:rsidR="00931A98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.В</w:t>
      </w:r>
      <w:proofErr w:type="gramEnd"/>
      <w:r w:rsidR="00931A98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альс</w:t>
      </w:r>
      <w:proofErr w:type="spellEnd"/>
      <w:r w:rsidR="00931A98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). Д. Шостакович. Симфония № 7 «Ленинградская». «Праздничная увертюра». А. Журбин. Рок-опера «Орфей и </w:t>
      </w:r>
      <w:proofErr w:type="spellStart"/>
      <w:r w:rsidR="00931A98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Эвридика</w:t>
      </w:r>
      <w:proofErr w:type="spellEnd"/>
      <w:r w:rsidR="00931A98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 (фрагменты).</w:t>
      </w:r>
    </w:p>
    <w:p w:rsidR="00931A98" w:rsidRPr="007B1080" w:rsidRDefault="002A0A69" w:rsidP="007B10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2919">
        <w:rPr>
          <w:rFonts w:ascii="Times New Roman" w:hAnsi="Times New Roman"/>
          <w:color w:val="000000" w:themeColor="text1"/>
          <w:sz w:val="26"/>
          <w:szCs w:val="26"/>
        </w:rPr>
        <w:t xml:space="preserve">Исполнение песен. Примеры: </w:t>
      </w:r>
      <w:r w:rsidR="00EE7657" w:rsidRPr="000D291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E765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Нам нужна одна победа» из кинофильма «Белорусский вокзал» слова и музыка Б. Окуджавы. «Старый рояль» из кинофильма «Мы из джаза». М. Минков, слова Д. Иванова. «Как прекрасен этот мир» Д. </w:t>
      </w:r>
      <w:proofErr w:type="spellStart"/>
      <w:r w:rsidR="00EE765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Тухманов</w:t>
      </w:r>
      <w:proofErr w:type="spellEnd"/>
      <w:r w:rsidR="00EE765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слова В. Харитонова. «Огромное </w:t>
      </w:r>
      <w:r w:rsidR="003C2353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небо» О.</w:t>
      </w:r>
      <w:r w:rsidR="00EE765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Фельдман, стихи Р. Рождественского. </w:t>
      </w:r>
      <w:r w:rsidR="00F83800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«Исполнение желаний» С. Никитин, слова Ю. Визбора, Слова и музыка А. </w:t>
      </w:r>
      <w:proofErr w:type="spellStart"/>
      <w:r w:rsidR="00F83800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Загота</w:t>
      </w:r>
      <w:proofErr w:type="spellEnd"/>
      <w:r w:rsidR="00F83800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Наполним музыкой сердца. Слова и музыка Ю. Визбора. Спасибо, музыка. Из кинофильма «Мы из джаза». М. Минков, слова Д. Иванова. Песенка на память М. Минков, слова П. Синявского.  </w:t>
      </w:r>
    </w:p>
    <w:p w:rsidR="00931A98" w:rsidRPr="007B1080" w:rsidRDefault="00F83800" w:rsidP="007B10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9303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нструментальное</w:t>
      </w:r>
      <w:proofErr w:type="gramEnd"/>
      <w:r w:rsidR="009303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C2353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музицирование</w:t>
      </w:r>
      <w:proofErr w:type="spellEnd"/>
      <w:r w:rsidR="003C2353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</w:t>
      </w:r>
      <w:r w:rsidR="00EE765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детских музыкальных инструментах</w:t>
      </w:r>
      <w:r w:rsidR="002A0A69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C2353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Примеры: Увертюра</w:t>
      </w:r>
      <w:r w:rsidR="00EE765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(фрагменты); Песенка о веселом ветре. Из кинофильма «Дети капитана Гранта». И. Дунаевский. Звуки музыки; Эдельвейс. Из кинофильм</w:t>
      </w:r>
      <w:proofErr w:type="gramStart"/>
      <w:r w:rsidR="00EE765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а-</w:t>
      </w:r>
      <w:proofErr w:type="gramEnd"/>
      <w:r w:rsidR="00EE765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мюзикла «Звуки музыки». Р. </w:t>
      </w:r>
      <w:proofErr w:type="spellStart"/>
      <w:r w:rsidR="00EE765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Роджерс</w:t>
      </w:r>
      <w:proofErr w:type="spellEnd"/>
      <w:r w:rsidR="00EE765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слова О. </w:t>
      </w:r>
      <w:proofErr w:type="spellStart"/>
      <w:r w:rsidR="00EE765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Хаммерсона</w:t>
      </w:r>
      <w:proofErr w:type="spellEnd"/>
      <w:r w:rsidR="00EE765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, русский текст М. Подберезского.</w:t>
      </w:r>
    </w:p>
    <w:p w:rsidR="00931A98" w:rsidRPr="007B1080" w:rsidRDefault="00F83800" w:rsidP="007B10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9303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раматизация музыкальных произведений</w:t>
      </w:r>
      <w:r w:rsidR="002A0A69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. Примеры:</w:t>
      </w:r>
      <w:r w:rsidR="00EE7657" w:rsidRPr="007B1080">
        <w:rPr>
          <w:color w:val="000000" w:themeColor="text1"/>
          <w:sz w:val="26"/>
          <w:szCs w:val="26"/>
        </w:rPr>
        <w:t xml:space="preserve"> </w:t>
      </w:r>
      <w:r w:rsidR="00EE765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В. </w:t>
      </w:r>
      <w:proofErr w:type="gramStart"/>
      <w:r w:rsidR="00EE765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Гаврилин</w:t>
      </w:r>
      <w:proofErr w:type="gramEnd"/>
      <w:r w:rsidR="00EE765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«Перезвоны». По прочтении В. Шукшина (симфония-действо для солистов, хора, гобоя и ударных): «Весело на душе» (№ 1), «Смерть разбойника» (№ 2), «Ерунда» (№ 4), «</w:t>
      </w:r>
      <w:proofErr w:type="spellStart"/>
      <w:r w:rsidR="00EE765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Ти-ри-ри</w:t>
      </w:r>
      <w:proofErr w:type="spellEnd"/>
      <w:r w:rsidR="00EE765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» (№ 8), «Вечерняя музыка» (№ 10), «Молитва» (№ 17). Вокальный цикл «Времена года» («Весна», «Осень»).</w:t>
      </w: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9303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31A98" w:rsidRPr="007B1080" w:rsidRDefault="003C2353" w:rsidP="007B10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Импровизация музыкальных</w:t>
      </w:r>
      <w:r w:rsidR="002A0A69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произведений. Пример:</w:t>
      </w:r>
      <w:r w:rsidR="00F83800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«Рапсодия в стиле блюз» </w:t>
      </w:r>
      <w:proofErr w:type="gramStart"/>
      <w:r w:rsidR="00F83800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Дж</w:t>
      </w:r>
      <w:proofErr w:type="gramEnd"/>
      <w:r w:rsidR="00F83800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Гершвина.</w:t>
      </w:r>
    </w:p>
    <w:p w:rsidR="00AB7F63" w:rsidRPr="007B1080" w:rsidRDefault="00F83800" w:rsidP="007B108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музыкально-пластических</w:t>
      </w:r>
      <w:r w:rsidR="009303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движени</w:t>
      </w: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на основе Э. </w:t>
      </w:r>
      <w:proofErr w:type="spell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Уэббер</w:t>
      </w:r>
      <w:proofErr w:type="spellEnd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Рок-опера «Иисус Христос - </w:t>
      </w:r>
      <w:r w:rsidR="002A0A69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суперзвезда» (фрагменты),</w:t>
      </w:r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Мюзикл «Кошки», либретто по Т. Элиоту (фрагменты).</w:t>
      </w:r>
      <w:proofErr w:type="gramEnd"/>
    </w:p>
    <w:p w:rsidR="00AB7F63" w:rsidRPr="000D2919" w:rsidRDefault="00AB7F63" w:rsidP="000D2919">
      <w:pPr>
        <w:tabs>
          <w:tab w:val="left" w:pos="1985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0D291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Современная музыкальная жизнь</w:t>
      </w:r>
    </w:p>
    <w:p w:rsidR="00185AC4" w:rsidRPr="007B1080" w:rsidRDefault="00AB7F63" w:rsidP="007B1080">
      <w:pPr>
        <w:spacing w:after="0"/>
        <w:ind w:firstLine="709"/>
        <w:jc w:val="both"/>
        <w:rPr>
          <w:rFonts w:ascii="Times New Roman" w:eastAsia="Calibri" w:hAnsi="Times New Roman" w:cs="Times New Roman"/>
          <w:caps/>
          <w:color w:val="FF0000"/>
          <w:sz w:val="26"/>
          <w:szCs w:val="26"/>
        </w:rPr>
      </w:pPr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Мацуев</w:t>
      </w:r>
      <w:proofErr w:type="spellEnd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 др.) и зарубежных исполнителей (Э. </w:t>
      </w:r>
      <w:proofErr w:type="spell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Карузо</w:t>
      </w:r>
      <w:proofErr w:type="spellEnd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М. </w:t>
      </w:r>
      <w:proofErr w:type="spell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Каллас</w:t>
      </w:r>
      <w:proofErr w:type="spellEnd"/>
      <w:r w:rsidR="003C235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;</w:t>
      </w:r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 Паваротти, М. </w:t>
      </w:r>
      <w:proofErr w:type="spell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Кабалье</w:t>
      </w:r>
      <w:proofErr w:type="spellEnd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В. </w:t>
      </w:r>
      <w:proofErr w:type="spell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Клиберн</w:t>
      </w:r>
      <w:proofErr w:type="spellEnd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В. </w:t>
      </w:r>
      <w:proofErr w:type="spell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Кельмпфф</w:t>
      </w:r>
      <w:proofErr w:type="spellEnd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 др.) классической музыки. Современные выдающиеся, композиторы, </w:t>
      </w:r>
      <w:r w:rsidR="003C235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вокальные исполнители</w:t>
      </w:r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 инструментальные коллективы. Всемирные центры музыкальной культуры и музыкального образования. Может ли </w:t>
      </w:r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современная музыка считаться классической? Классическая музыка в современных обработках.</w:t>
      </w:r>
      <w:r w:rsidR="00185AC4" w:rsidRPr="007B108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857CC" w:rsidRPr="007B1080" w:rsidRDefault="00930385" w:rsidP="007B10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108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7B1080">
        <w:rPr>
          <w:rFonts w:ascii="Times New Roman" w:hAnsi="Times New Roman" w:cs="Times New Roman"/>
          <w:color w:val="000000"/>
          <w:sz w:val="26"/>
          <w:szCs w:val="26"/>
        </w:rPr>
        <w:t xml:space="preserve">Фонд «Юные дарования Кузбасса». Симфонический оркестр, оркестр народных инструментов Кузбасса. </w:t>
      </w:r>
    </w:p>
    <w:p w:rsidR="004B0989" w:rsidRPr="000D2919" w:rsidRDefault="004B0989" w:rsidP="007B1080">
      <w:pPr>
        <w:spacing w:after="0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0D2919">
        <w:rPr>
          <w:rFonts w:ascii="Times New Roman" w:hAnsi="Times New Roman"/>
          <w:i/>
          <w:color w:val="000000" w:themeColor="text1"/>
          <w:sz w:val="26"/>
          <w:szCs w:val="26"/>
        </w:rPr>
        <w:t xml:space="preserve">Содержание </w:t>
      </w:r>
      <w:proofErr w:type="gramStart"/>
      <w:r w:rsidRPr="000D2919">
        <w:rPr>
          <w:rFonts w:ascii="Times New Roman" w:hAnsi="Times New Roman"/>
          <w:i/>
          <w:color w:val="000000" w:themeColor="text1"/>
          <w:sz w:val="26"/>
          <w:szCs w:val="26"/>
        </w:rPr>
        <w:t>обучения по видам</w:t>
      </w:r>
      <w:proofErr w:type="gramEnd"/>
      <w:r w:rsidRPr="000D2919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деятельности: </w:t>
      </w:r>
    </w:p>
    <w:p w:rsidR="00656A85" w:rsidRPr="007B1080" w:rsidRDefault="00930385" w:rsidP="007B10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Слушание </w:t>
      </w:r>
      <w:r w:rsidR="003C2353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музыки и</w:t>
      </w:r>
      <w:r w:rsidR="005B0A4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анализ музыкальных образов в произведениях</w:t>
      </w:r>
      <w:r w:rsidR="002A0A69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. Примеры:</w:t>
      </w:r>
      <w:r w:rsidR="005B0A4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«Сыновья уходят в бой» слова и музыка В. Высоцкого. «Дом, где наше детство остается» Ю. </w:t>
      </w:r>
      <w:proofErr w:type="spellStart"/>
      <w:r w:rsidR="005B0A4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Чичков</w:t>
      </w:r>
      <w:proofErr w:type="spellEnd"/>
      <w:r w:rsidR="005B0A4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слова М. </w:t>
      </w:r>
      <w:proofErr w:type="spellStart"/>
      <w:r w:rsidR="005B0A4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Пляцковского</w:t>
      </w:r>
      <w:proofErr w:type="spellEnd"/>
      <w:r w:rsidR="005B0A4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«Вот солдаты идут» К. Молчанов, слова М. Львовского. «До свидания, мальчики» Слова и музыка Б. Окуджавы. «Баллада о солдате» В. Соловьев-Седой, слова М. </w:t>
      </w:r>
      <w:proofErr w:type="spellStart"/>
      <w:r w:rsidR="005B0A4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Матусовского</w:t>
      </w:r>
      <w:proofErr w:type="spellEnd"/>
      <w:r w:rsidR="005B0A4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«Фантастика-романтика» Слова и музыка Ю. Кима. «За туманом», «Маленький гном» Слова и музыка А. Кукина. «Следы» Слова и музыка В. Егорова. «Весеннее танго» Слова и музыка В. </w:t>
      </w:r>
      <w:proofErr w:type="spellStart"/>
      <w:r w:rsidR="005B0A4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Миляева</w:t>
      </w:r>
      <w:proofErr w:type="spellEnd"/>
      <w:r w:rsidR="005B0A4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«Я бы сказал тебе» Слова и музыка В. </w:t>
      </w:r>
      <w:proofErr w:type="spellStart"/>
      <w:r w:rsidR="005B0A4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Вихарева</w:t>
      </w:r>
      <w:proofErr w:type="spellEnd"/>
      <w:r w:rsidR="005B0A4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55806" w:rsidRPr="007B1080" w:rsidRDefault="002A0A69" w:rsidP="007B10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2919">
        <w:rPr>
          <w:rFonts w:ascii="Times New Roman" w:hAnsi="Times New Roman"/>
          <w:color w:val="000000" w:themeColor="text1"/>
          <w:sz w:val="26"/>
          <w:szCs w:val="26"/>
        </w:rPr>
        <w:t>Исполнение песен. Примеры:</w:t>
      </w:r>
      <w:r w:rsidRPr="007B108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D55806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«Россия, </w:t>
      </w:r>
      <w:r w:rsidR="003C2353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Россия» Ю.</w:t>
      </w:r>
      <w:r w:rsidR="00D55806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55806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Чичков</w:t>
      </w:r>
      <w:proofErr w:type="spellEnd"/>
      <w:r w:rsidR="00D55806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слова Ю. Разумовского. «Журавли» Я. Френкель, слова Р. Гамзатова. «День </w:t>
      </w:r>
      <w:r w:rsidR="003C2353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Победы» Д.</w:t>
      </w:r>
      <w:r w:rsidR="00D55806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55806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Тухманов</w:t>
      </w:r>
      <w:proofErr w:type="spellEnd"/>
      <w:r w:rsidR="00D55806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слова В. Харитонова. </w:t>
      </w:r>
      <w:r w:rsidR="00D55806" w:rsidRPr="007B1080">
        <w:rPr>
          <w:color w:val="000000" w:themeColor="text1"/>
          <w:sz w:val="26"/>
          <w:szCs w:val="26"/>
        </w:rPr>
        <w:t>«</w:t>
      </w:r>
      <w:r w:rsidR="00D55806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Родина </w:t>
      </w:r>
      <w:r w:rsidR="003C2353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моя» Д.</w:t>
      </w:r>
      <w:r w:rsidR="00D55806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55806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Тухманов</w:t>
      </w:r>
      <w:proofErr w:type="spellEnd"/>
      <w:r w:rsidR="00D55806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слова Р. Рождественского. «Дорога добра» из телевизионного фильма «Приключения маленького Мука». М. Минков, слова Ю. </w:t>
      </w:r>
      <w:proofErr w:type="spellStart"/>
      <w:r w:rsidR="00D55806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Энтина</w:t>
      </w:r>
      <w:proofErr w:type="spellEnd"/>
      <w:r w:rsidR="00D55806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«Небо в глазах» С. Смирнов, слова В. Смирнова. «Рассвет-чародей» В. </w:t>
      </w:r>
      <w:proofErr w:type="spellStart"/>
      <w:r w:rsidR="00D55806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Шаинский</w:t>
      </w:r>
      <w:proofErr w:type="spellEnd"/>
      <w:r w:rsidR="00D55806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слова М. </w:t>
      </w:r>
      <w:proofErr w:type="spellStart"/>
      <w:r w:rsidR="00D55806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Пляцковского</w:t>
      </w:r>
      <w:proofErr w:type="spellEnd"/>
      <w:r w:rsidR="00D55806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B857CC" w:rsidRPr="007B1080" w:rsidRDefault="0013183D" w:rsidP="007B10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9303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нструментальное</w:t>
      </w:r>
      <w:proofErr w:type="gramEnd"/>
      <w:r w:rsidR="009303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303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музицирование</w:t>
      </w:r>
      <w:proofErr w:type="spellEnd"/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детских музыкальных инструментах</w:t>
      </w:r>
      <w:r w:rsidR="002A0A69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2A0A69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Примеры: </w:t>
      </w: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«Фантастика-романтика» Слова и музыка Ю. Кима. «За туманом», «Маленький гном» Слова и музыка А. Кукина. </w:t>
      </w:r>
      <w:r w:rsidR="001F16D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5806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857CC" w:rsidRPr="007B1080" w:rsidRDefault="001F16D7" w:rsidP="007B10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9303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раматизация музыкальных произведений</w:t>
      </w:r>
      <w:r w:rsidR="002A0A69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. Примеры:</w:t>
      </w:r>
      <w:r w:rsidRPr="007B1080">
        <w:rPr>
          <w:color w:val="000000" w:themeColor="text1"/>
          <w:sz w:val="26"/>
          <w:szCs w:val="26"/>
        </w:rPr>
        <w:t xml:space="preserve"> «</w:t>
      </w: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Молитва Франсуа </w:t>
      </w:r>
      <w:proofErr w:type="spellStart"/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Виньона</w:t>
      </w:r>
      <w:proofErr w:type="spellEnd"/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слова и музыка Б. </w:t>
      </w:r>
      <w:r w:rsidR="003C2353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Окуджавы, «</w:t>
      </w: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Будь со мною» (Молитва). Е. </w:t>
      </w:r>
      <w:proofErr w:type="spellStart"/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Крылатов</w:t>
      </w:r>
      <w:proofErr w:type="spellEnd"/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слова Ю. </w:t>
      </w:r>
      <w:proofErr w:type="spellStart"/>
      <w:r w:rsidR="003C2353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Энтина</w:t>
      </w:r>
      <w:proofErr w:type="spellEnd"/>
      <w:r w:rsidR="003C2353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, как</w:t>
      </w: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средство развитие духовно-нравственных качеств обучающегося.</w:t>
      </w:r>
    </w:p>
    <w:p w:rsidR="00B857CC" w:rsidRPr="007B1080" w:rsidRDefault="0013183D" w:rsidP="007B10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Им</w:t>
      </w:r>
      <w:r w:rsidR="009303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провизация</w:t>
      </w:r>
      <w:r w:rsidR="002A0A69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музыкальных</w:t>
      </w:r>
      <w:r w:rsidR="0027435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произведений</w:t>
      </w:r>
      <w:r w:rsidR="002A0A69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C2353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Примеры: «</w:t>
      </w:r>
      <w:r w:rsidR="0027435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Дуэт лисы Алисы и кота </w:t>
      </w:r>
      <w:proofErr w:type="spellStart"/>
      <w:r w:rsidR="0027435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Базилио</w:t>
      </w:r>
      <w:proofErr w:type="spellEnd"/>
      <w:r w:rsidR="0027435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из музыки к сказке «Буратино» музыка и стихи Б. Окуджавы. «Сэр, возьмите Алису с собой» из </w:t>
      </w:r>
      <w:r w:rsidR="003C2353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музыки к</w:t>
      </w:r>
      <w:r w:rsidR="00274357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сказке «Алиса в стране чудес» слова и музыка В. Высоцкого.</w:t>
      </w:r>
      <w:r w:rsidR="00656A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B7F63" w:rsidRPr="007B1080" w:rsidRDefault="00656A85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музыкально - пластических</w:t>
      </w:r>
      <w:r w:rsidR="00930385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движени</w:t>
      </w:r>
      <w:r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й на основе </w:t>
      </w:r>
      <w:r w:rsidR="003C2353" w:rsidRPr="007B10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произведений </w:t>
      </w:r>
      <w:r w:rsidR="003C2353"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Марш</w:t>
      </w:r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из</w:t>
      </w:r>
      <w:proofErr w:type="gramEnd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</w:t>
      </w:r>
      <w:proofErr w:type="gramEnd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/</w:t>
      </w:r>
      <w:proofErr w:type="spellStart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ф</w:t>
      </w:r>
      <w:proofErr w:type="spellEnd"/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«Веселые ребята» (сл. В. Лебедева-Кумача), И. Дунаевский. Оперетта «Белая акация» (Вальс, Песня об Одессе, Выход Ларисы и семи кавалеров»).</w:t>
      </w:r>
    </w:p>
    <w:p w:rsidR="00AB7F63" w:rsidRPr="000D2919" w:rsidRDefault="00AB7F63" w:rsidP="000D2919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0D291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Значение музыки в жизни человека</w:t>
      </w:r>
    </w:p>
    <w:p w:rsidR="00AB7F63" w:rsidRPr="007B1080" w:rsidRDefault="00AB7F63" w:rsidP="007B108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B10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2A0A69" w:rsidRPr="000D2919" w:rsidRDefault="002A0A69" w:rsidP="007B1080">
      <w:pPr>
        <w:spacing w:after="0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0D2919">
        <w:rPr>
          <w:rFonts w:ascii="Times New Roman" w:hAnsi="Times New Roman"/>
          <w:i/>
          <w:color w:val="000000" w:themeColor="text1"/>
          <w:sz w:val="26"/>
          <w:szCs w:val="26"/>
        </w:rPr>
        <w:lastRenderedPageBreak/>
        <w:t xml:space="preserve">Содержание </w:t>
      </w:r>
      <w:proofErr w:type="gramStart"/>
      <w:r w:rsidRPr="000D2919">
        <w:rPr>
          <w:rFonts w:ascii="Times New Roman" w:hAnsi="Times New Roman"/>
          <w:i/>
          <w:color w:val="000000" w:themeColor="text1"/>
          <w:sz w:val="26"/>
          <w:szCs w:val="26"/>
        </w:rPr>
        <w:t>обучения по видам</w:t>
      </w:r>
      <w:proofErr w:type="gramEnd"/>
      <w:r w:rsidRPr="000D2919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деятельности: </w:t>
      </w:r>
    </w:p>
    <w:p w:rsidR="002A0A69" w:rsidRPr="007B1080" w:rsidRDefault="002A0A69" w:rsidP="007B108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B1080">
        <w:rPr>
          <w:rFonts w:ascii="Times New Roman" w:hAnsi="Times New Roman"/>
          <w:color w:val="000000" w:themeColor="text1"/>
          <w:sz w:val="26"/>
          <w:szCs w:val="26"/>
        </w:rPr>
        <w:t>Слушание музыкальных произведений, написанных в разных формах и жанрах.</w:t>
      </w:r>
      <w:r w:rsidR="003D144D" w:rsidRPr="007B1080">
        <w:rPr>
          <w:rFonts w:ascii="Times New Roman" w:hAnsi="Times New Roman"/>
          <w:color w:val="000000" w:themeColor="text1"/>
          <w:sz w:val="26"/>
          <w:szCs w:val="26"/>
        </w:rPr>
        <w:t xml:space="preserve"> Примеры: Фрески Софии Киевской. Концертная симфония для арфы с оркестром (фрагменты). В. </w:t>
      </w:r>
      <w:proofErr w:type="spellStart"/>
      <w:r w:rsidR="003D144D" w:rsidRPr="007B1080">
        <w:rPr>
          <w:rFonts w:ascii="Times New Roman" w:hAnsi="Times New Roman"/>
          <w:color w:val="000000" w:themeColor="text1"/>
          <w:sz w:val="26"/>
          <w:szCs w:val="26"/>
        </w:rPr>
        <w:t>Кикта</w:t>
      </w:r>
      <w:proofErr w:type="spellEnd"/>
      <w:r w:rsidR="003D144D" w:rsidRPr="007B1080">
        <w:rPr>
          <w:rFonts w:ascii="Times New Roman" w:hAnsi="Times New Roman"/>
          <w:color w:val="000000" w:themeColor="text1"/>
          <w:sz w:val="26"/>
          <w:szCs w:val="26"/>
        </w:rPr>
        <w:t xml:space="preserve">. Перезвоны. По прочтении В. Шукшина. Симфония-действо (фрагменты). В. Гаврилин. Мама. Из вокально-инструментального цикла «Земля». В. </w:t>
      </w:r>
      <w:proofErr w:type="gramStart"/>
      <w:r w:rsidR="003D144D" w:rsidRPr="007B1080">
        <w:rPr>
          <w:rFonts w:ascii="Times New Roman" w:hAnsi="Times New Roman"/>
          <w:color w:val="000000" w:themeColor="text1"/>
          <w:sz w:val="26"/>
          <w:szCs w:val="26"/>
        </w:rPr>
        <w:t>Гаврилин</w:t>
      </w:r>
      <w:proofErr w:type="gramEnd"/>
      <w:r w:rsidR="003D144D" w:rsidRPr="007B1080">
        <w:rPr>
          <w:rFonts w:ascii="Times New Roman" w:hAnsi="Times New Roman"/>
          <w:color w:val="000000" w:themeColor="text1"/>
          <w:sz w:val="26"/>
          <w:szCs w:val="26"/>
        </w:rPr>
        <w:t>, слова В. Шульгиной. Весна. Слова народные; Осень. Слова С. Есенина. Из вокального цикла «Времена года». В. Гаврилин. В горнице. И. Морозов, слова Н. Рубцова.</w:t>
      </w:r>
    </w:p>
    <w:p w:rsidR="002A0A69" w:rsidRPr="000D2919" w:rsidRDefault="002A0A69" w:rsidP="007B1080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D2919">
        <w:rPr>
          <w:rFonts w:ascii="Times New Roman" w:hAnsi="Times New Roman"/>
          <w:color w:val="000000" w:themeColor="text1"/>
          <w:sz w:val="26"/>
          <w:szCs w:val="26"/>
        </w:rPr>
        <w:t xml:space="preserve">Исполнение пройденных хоровых и инструментальных произведений в школьных мероприятиях, посвященных праздникам, торжественным событиям. </w:t>
      </w:r>
      <w:r w:rsidR="003D144D" w:rsidRPr="000D2919">
        <w:rPr>
          <w:rFonts w:ascii="Times New Roman" w:hAnsi="Times New Roman"/>
          <w:color w:val="000000" w:themeColor="text1"/>
          <w:sz w:val="26"/>
          <w:szCs w:val="26"/>
        </w:rPr>
        <w:t>Исполнение песен в сопровождении двигательно-пластической, инструментально-ритмической импровизации.</w:t>
      </w:r>
    </w:p>
    <w:p w:rsidR="002A0A69" w:rsidRPr="007B1080" w:rsidRDefault="003D144D" w:rsidP="007B108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D2919">
        <w:rPr>
          <w:rFonts w:ascii="Times New Roman" w:hAnsi="Times New Roman"/>
          <w:color w:val="000000" w:themeColor="text1"/>
          <w:sz w:val="26"/>
          <w:szCs w:val="26"/>
        </w:rPr>
        <w:t>Игра на элементарных музыкальных инструментах в ансамбле, оркестре.</w:t>
      </w:r>
      <w:r w:rsidRPr="007B1080">
        <w:rPr>
          <w:rFonts w:ascii="Times New Roman" w:hAnsi="Times New Roman"/>
          <w:color w:val="000000" w:themeColor="text1"/>
          <w:sz w:val="26"/>
          <w:szCs w:val="26"/>
        </w:rPr>
        <w:t xml:space="preserve"> Импровизация на элементарных музыкальных инструментах, инструментах народного оркестра с использованием всех пройденных мелодических и ритмических формул.</w:t>
      </w:r>
    </w:p>
    <w:p w:rsidR="00813211" w:rsidRPr="007B1080" w:rsidRDefault="00813211" w:rsidP="007B10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b/>
          <w:sz w:val="26"/>
          <w:szCs w:val="26"/>
        </w:rPr>
        <w:t>Перечень музыкальных произведений для использования в обеспечении образовательных результатов:</w:t>
      </w:r>
    </w:p>
    <w:p w:rsidR="00AD414A" w:rsidRPr="007B1080" w:rsidRDefault="000D2919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AD414A" w:rsidRPr="007B1080">
        <w:rPr>
          <w:rFonts w:ascii="Times New Roman" w:eastAsia="Calibri" w:hAnsi="Times New Roman" w:cs="Times New Roman"/>
          <w:sz w:val="26"/>
          <w:szCs w:val="26"/>
        </w:rPr>
        <w:t>Ч. </w:t>
      </w:r>
      <w:proofErr w:type="spellStart"/>
      <w:r w:rsidR="00AD414A" w:rsidRPr="007B1080">
        <w:rPr>
          <w:rFonts w:ascii="Times New Roman" w:eastAsia="Calibri" w:hAnsi="Times New Roman" w:cs="Times New Roman"/>
          <w:sz w:val="26"/>
          <w:szCs w:val="26"/>
        </w:rPr>
        <w:t>Айвз</w:t>
      </w:r>
      <w:proofErr w:type="spellEnd"/>
      <w:r w:rsidR="00AD414A" w:rsidRPr="007B1080">
        <w:rPr>
          <w:rFonts w:ascii="Times New Roman" w:eastAsia="Calibri" w:hAnsi="Times New Roman" w:cs="Times New Roman"/>
          <w:sz w:val="26"/>
          <w:szCs w:val="26"/>
        </w:rPr>
        <w:t>. «Космический пейзаж».</w:t>
      </w:r>
    </w:p>
    <w:p w:rsidR="00AD414A" w:rsidRPr="007B1080" w:rsidRDefault="000D2919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2. </w:t>
      </w:r>
      <w:r w:rsidR="00AD414A" w:rsidRPr="007B1080">
        <w:rPr>
          <w:rFonts w:ascii="Times New Roman" w:eastAsia="Calibri" w:hAnsi="Times New Roman" w:cs="Times New Roman"/>
          <w:sz w:val="26"/>
          <w:szCs w:val="26"/>
        </w:rPr>
        <w:t>Г. Аллегри. «Мизерере» («Помилуй»).</w:t>
      </w:r>
    </w:p>
    <w:p w:rsidR="00AD414A" w:rsidRPr="007B1080" w:rsidRDefault="000D2919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3. </w:t>
      </w:r>
      <w:r w:rsidR="00AD414A" w:rsidRPr="007B1080">
        <w:rPr>
          <w:rFonts w:ascii="Times New Roman" w:eastAsia="Calibri" w:hAnsi="Times New Roman" w:cs="Times New Roman"/>
          <w:sz w:val="26"/>
          <w:szCs w:val="26"/>
        </w:rPr>
        <w:t>Американский народный блюз «</w:t>
      </w:r>
      <w:proofErr w:type="spellStart"/>
      <w:r w:rsidR="00AD414A" w:rsidRPr="007B1080">
        <w:rPr>
          <w:rFonts w:ascii="Times New Roman" w:eastAsia="Calibri" w:hAnsi="Times New Roman" w:cs="Times New Roman"/>
          <w:sz w:val="26"/>
          <w:szCs w:val="26"/>
        </w:rPr>
        <w:t>Роллем</w:t>
      </w:r>
      <w:proofErr w:type="spellEnd"/>
      <w:r w:rsidR="00AD414A" w:rsidRPr="007B1080">
        <w:rPr>
          <w:rFonts w:ascii="Times New Roman" w:eastAsia="Calibri" w:hAnsi="Times New Roman" w:cs="Times New Roman"/>
          <w:sz w:val="26"/>
          <w:szCs w:val="26"/>
        </w:rPr>
        <w:t xml:space="preserve"> Пит» и «Город Нью-Йорк» (обр. Дж. </w:t>
      </w:r>
      <w:proofErr w:type="spellStart"/>
      <w:r w:rsidR="00AD414A" w:rsidRPr="007B1080">
        <w:rPr>
          <w:rFonts w:ascii="Times New Roman" w:eastAsia="Calibri" w:hAnsi="Times New Roman" w:cs="Times New Roman"/>
          <w:sz w:val="26"/>
          <w:szCs w:val="26"/>
        </w:rPr>
        <w:t>Сильвермена</w:t>
      </w:r>
      <w:proofErr w:type="spellEnd"/>
      <w:r w:rsidR="00AD414A" w:rsidRPr="007B1080">
        <w:rPr>
          <w:rFonts w:ascii="Times New Roman" w:eastAsia="Calibri" w:hAnsi="Times New Roman" w:cs="Times New Roman"/>
          <w:sz w:val="26"/>
          <w:szCs w:val="26"/>
        </w:rPr>
        <w:t>, перевод С. Болотина).</w:t>
      </w:r>
    </w:p>
    <w:p w:rsidR="00AD414A" w:rsidRPr="007B1080" w:rsidRDefault="000D2919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4. </w:t>
      </w:r>
      <w:r w:rsidR="00AD414A" w:rsidRPr="007B1080">
        <w:rPr>
          <w:rFonts w:ascii="Times New Roman" w:eastAsia="Calibri" w:hAnsi="Times New Roman" w:cs="Times New Roman"/>
          <w:sz w:val="26"/>
          <w:szCs w:val="26"/>
        </w:rPr>
        <w:t xml:space="preserve">Л. </w:t>
      </w:r>
      <w:proofErr w:type="spellStart"/>
      <w:r w:rsidR="00AD414A" w:rsidRPr="007B1080">
        <w:rPr>
          <w:rFonts w:ascii="Times New Roman" w:eastAsia="Calibri" w:hAnsi="Times New Roman" w:cs="Times New Roman"/>
          <w:sz w:val="26"/>
          <w:szCs w:val="26"/>
        </w:rPr>
        <w:t>Армстронг</w:t>
      </w:r>
      <w:proofErr w:type="spellEnd"/>
      <w:r w:rsidR="00AD414A" w:rsidRPr="007B1080">
        <w:rPr>
          <w:rFonts w:ascii="Times New Roman" w:eastAsia="Calibri" w:hAnsi="Times New Roman" w:cs="Times New Roman"/>
          <w:sz w:val="26"/>
          <w:szCs w:val="26"/>
        </w:rPr>
        <w:t>. «Блюз Западной окраины».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5.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>Э. Артемьев «Мозаика».</w:t>
      </w:r>
    </w:p>
    <w:p w:rsidR="00AD414A" w:rsidRPr="007B1080" w:rsidRDefault="00AD414A" w:rsidP="007B10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080">
        <w:rPr>
          <w:rFonts w:ascii="Times New Roman" w:hAnsi="Times New Roman" w:cs="Times New Roman"/>
          <w:sz w:val="26"/>
          <w:szCs w:val="26"/>
        </w:rPr>
        <w:t>6.</w:t>
      </w:r>
      <w:r w:rsidR="000D2919">
        <w:rPr>
          <w:rFonts w:ascii="Times New Roman" w:hAnsi="Times New Roman" w:cs="Times New Roman"/>
          <w:sz w:val="26"/>
          <w:szCs w:val="26"/>
        </w:rPr>
        <w:t> </w:t>
      </w:r>
      <w:r w:rsidRPr="007B1080">
        <w:rPr>
          <w:rFonts w:ascii="Times New Roman" w:hAnsi="Times New Roman" w:cs="Times New Roman"/>
          <w:sz w:val="26"/>
          <w:szCs w:val="26"/>
        </w:rPr>
        <w:t xml:space="preserve">И. Бах. Маленькая прелюдия для органа соль минор (обр. для </w:t>
      </w:r>
      <w:proofErr w:type="spellStart"/>
      <w:r w:rsidRPr="007B1080">
        <w:rPr>
          <w:rFonts w:ascii="Times New Roman" w:hAnsi="Times New Roman" w:cs="Times New Roman"/>
          <w:sz w:val="26"/>
          <w:szCs w:val="26"/>
        </w:rPr>
        <w:t>ф-но.Д.Б</w:t>
      </w:r>
      <w:proofErr w:type="spellEnd"/>
      <w:r w:rsidRPr="007B1080">
        <w:rPr>
          <w:rFonts w:ascii="Times New Roman" w:hAnsi="Times New Roman" w:cs="Times New Roman"/>
          <w:sz w:val="26"/>
          <w:szCs w:val="26"/>
        </w:rPr>
        <w:t>. </w:t>
      </w:r>
      <w:proofErr w:type="spellStart"/>
      <w:r w:rsidRPr="007B1080">
        <w:rPr>
          <w:rFonts w:ascii="Times New Roman" w:hAnsi="Times New Roman" w:cs="Times New Roman"/>
          <w:sz w:val="26"/>
          <w:szCs w:val="26"/>
        </w:rPr>
        <w:t>Кабалевского</w:t>
      </w:r>
      <w:proofErr w:type="spellEnd"/>
      <w:r w:rsidRPr="007B1080">
        <w:rPr>
          <w:rFonts w:ascii="Times New Roman" w:hAnsi="Times New Roman" w:cs="Times New Roman"/>
          <w:sz w:val="26"/>
          <w:szCs w:val="26"/>
        </w:rPr>
        <w:t xml:space="preserve">). Токката и фуга ре минор для органа. Органная фуга соль минор. Органная фуга ля минор. Прелюдия </w:t>
      </w:r>
      <w:proofErr w:type="gramStart"/>
      <w:r w:rsidR="003C235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3C2353">
        <w:rPr>
          <w:rFonts w:ascii="Times New Roman" w:hAnsi="Times New Roman" w:cs="Times New Roman"/>
          <w:sz w:val="26"/>
          <w:szCs w:val="26"/>
        </w:rPr>
        <w:t xml:space="preserve"> мажор</w:t>
      </w:r>
      <w:r w:rsidRPr="007B1080">
        <w:rPr>
          <w:rFonts w:ascii="Times New Roman" w:hAnsi="Times New Roman" w:cs="Times New Roman"/>
          <w:sz w:val="26"/>
          <w:szCs w:val="26"/>
        </w:rPr>
        <w:t xml:space="preserve"> (ХТК, том Ι). Фуга ре диез минор (ХТК, том Ι). Итальянский концерт. Прелюдия № 8 ми минор. Высокая месса си минор (хор «</w:t>
      </w:r>
      <w:proofErr w:type="spellStart"/>
      <w:r w:rsidRPr="007B1080">
        <w:rPr>
          <w:rFonts w:ascii="Times New Roman" w:hAnsi="Times New Roman" w:cs="Times New Roman"/>
          <w:sz w:val="26"/>
          <w:szCs w:val="26"/>
        </w:rPr>
        <w:t>Kirie</w:t>
      </w:r>
      <w:proofErr w:type="spellEnd"/>
      <w:r w:rsidRPr="007B1080">
        <w:rPr>
          <w:rFonts w:ascii="Times New Roman" w:hAnsi="Times New Roman" w:cs="Times New Roman"/>
          <w:sz w:val="26"/>
          <w:szCs w:val="26"/>
        </w:rPr>
        <w:t>» (№ 1), хор «</w:t>
      </w:r>
      <w:proofErr w:type="spellStart"/>
      <w:r w:rsidRPr="007B1080">
        <w:rPr>
          <w:rFonts w:ascii="Times New Roman" w:hAnsi="Times New Roman" w:cs="Times New Roman"/>
          <w:sz w:val="26"/>
          <w:szCs w:val="26"/>
        </w:rPr>
        <w:t>Gloria</w:t>
      </w:r>
      <w:proofErr w:type="spellEnd"/>
      <w:r w:rsidRPr="007B1080">
        <w:rPr>
          <w:rFonts w:ascii="Times New Roman" w:hAnsi="Times New Roman" w:cs="Times New Roman"/>
          <w:sz w:val="26"/>
          <w:szCs w:val="26"/>
        </w:rPr>
        <w:t xml:space="preserve">» (№ 20)). Оратория «Страсти по Матфею» (ария альта № 47). Сюита № 2 (7 часть «Шутка»). И. Бах-Ф. </w:t>
      </w:r>
      <w:proofErr w:type="spellStart"/>
      <w:r w:rsidRPr="007B1080">
        <w:rPr>
          <w:rFonts w:ascii="Times New Roman" w:hAnsi="Times New Roman" w:cs="Times New Roman"/>
          <w:sz w:val="26"/>
          <w:szCs w:val="26"/>
        </w:rPr>
        <w:t>Бузони</w:t>
      </w:r>
      <w:proofErr w:type="spellEnd"/>
      <w:r w:rsidRPr="007B1080">
        <w:rPr>
          <w:rFonts w:ascii="Times New Roman" w:hAnsi="Times New Roman" w:cs="Times New Roman"/>
          <w:sz w:val="26"/>
          <w:szCs w:val="26"/>
        </w:rPr>
        <w:t xml:space="preserve">. Чакона </w:t>
      </w:r>
      <w:proofErr w:type="spellStart"/>
      <w:r w:rsidRPr="007B1080">
        <w:rPr>
          <w:rFonts w:ascii="Times New Roman" w:hAnsi="Times New Roman" w:cs="Times New Roman"/>
          <w:sz w:val="26"/>
          <w:szCs w:val="26"/>
        </w:rPr>
        <w:t>изПартиты</w:t>
      </w:r>
      <w:proofErr w:type="spellEnd"/>
      <w:r w:rsidRPr="007B1080">
        <w:rPr>
          <w:rFonts w:ascii="Times New Roman" w:hAnsi="Times New Roman" w:cs="Times New Roman"/>
          <w:sz w:val="26"/>
          <w:szCs w:val="26"/>
        </w:rPr>
        <w:t xml:space="preserve"> № 2 для скрипки соло.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it-IT"/>
        </w:rPr>
      </w:pPr>
      <w:r w:rsidRPr="007B1080">
        <w:rPr>
          <w:rFonts w:ascii="Times New Roman" w:eastAsia="Calibri" w:hAnsi="Times New Roman" w:cs="Times New Roman"/>
          <w:sz w:val="26"/>
          <w:szCs w:val="26"/>
          <w:lang w:val="en-US"/>
        </w:rPr>
        <w:t>7.</w:t>
      </w:r>
      <w:r w:rsidR="000D2919" w:rsidRPr="000D2919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>И</w:t>
      </w:r>
      <w:r w:rsidRPr="007B1080">
        <w:rPr>
          <w:rFonts w:ascii="Times New Roman" w:eastAsia="Calibri" w:hAnsi="Times New Roman" w:cs="Times New Roman"/>
          <w:sz w:val="26"/>
          <w:szCs w:val="26"/>
          <w:lang w:val="it-IT"/>
        </w:rPr>
        <w:t xml:space="preserve">. </w:t>
      </w:r>
      <w:r w:rsidRPr="007B1080">
        <w:rPr>
          <w:rFonts w:ascii="Times New Roman" w:eastAsia="Calibri" w:hAnsi="Times New Roman" w:cs="Times New Roman"/>
          <w:sz w:val="26"/>
          <w:szCs w:val="26"/>
        </w:rPr>
        <w:t>Бах</w:t>
      </w:r>
      <w:r w:rsidRPr="007B1080">
        <w:rPr>
          <w:rFonts w:ascii="Times New Roman" w:eastAsia="Calibri" w:hAnsi="Times New Roman" w:cs="Times New Roman"/>
          <w:sz w:val="26"/>
          <w:szCs w:val="26"/>
          <w:lang w:val="it-IT"/>
        </w:rPr>
        <w:t>-</w:t>
      </w:r>
      <w:r w:rsidRPr="007B1080">
        <w:rPr>
          <w:rFonts w:ascii="Times New Roman" w:eastAsia="Calibri" w:hAnsi="Times New Roman" w:cs="Times New Roman"/>
          <w:sz w:val="26"/>
          <w:szCs w:val="26"/>
        </w:rPr>
        <w:t>Ш</w:t>
      </w:r>
      <w:r w:rsidRPr="007B1080">
        <w:rPr>
          <w:rFonts w:ascii="Times New Roman" w:eastAsia="Calibri" w:hAnsi="Times New Roman" w:cs="Times New Roman"/>
          <w:sz w:val="26"/>
          <w:szCs w:val="26"/>
          <w:lang w:val="it-IT"/>
        </w:rPr>
        <w:t>.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Гуно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Pr="007B1080">
        <w:rPr>
          <w:rFonts w:ascii="Times New Roman" w:eastAsia="Calibri" w:hAnsi="Times New Roman" w:cs="Times New Roman"/>
          <w:sz w:val="26"/>
          <w:szCs w:val="26"/>
          <w:lang w:val="it-IT"/>
        </w:rPr>
        <w:t xml:space="preserve"> «Ave Maria»</w:t>
      </w:r>
      <w:r w:rsidRPr="007B1080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8.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М. Березовский. Хоровой концерт «Не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отвержи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мене во время старости».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9.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Л.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Бернстайн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. Мюзикл «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Вестсайдская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история» (песня Тони «Мария!», песня и танец девушек «Америка», дуэт Тони и Марии, сцена драки).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10.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ф-но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с орк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="003C23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B1080">
        <w:rPr>
          <w:rFonts w:ascii="Times New Roman" w:eastAsia="Calibri" w:hAnsi="Times New Roman" w:cs="Times New Roman"/>
          <w:sz w:val="26"/>
          <w:szCs w:val="26"/>
        </w:rPr>
        <w:t>(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ф</w:t>
      </w:r>
      <w:proofErr w:type="gram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рагмент ΙΙ части). 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Музыка к трагедии И. Гете «Эгмонт» (Увертюра.</w:t>
      </w:r>
      <w:proofErr w:type="gram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Песня.  </w:t>
      </w:r>
      <w:proofErr w:type="spellStart"/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Клерхен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).</w:t>
      </w:r>
      <w:proofErr w:type="gram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Шотландская песня «Верный Джонни».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lastRenderedPageBreak/>
        <w:t>11.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Ж. Бизе. 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Опера «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Кармен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» (фрагменты:</w:t>
      </w:r>
      <w:proofErr w:type="gram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Увертюра, Хабанера из I д.,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Сегедилья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,</w:t>
      </w:r>
      <w:r w:rsidR="000D29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B1080">
        <w:rPr>
          <w:rFonts w:ascii="Times New Roman" w:eastAsia="Calibri" w:hAnsi="Times New Roman" w:cs="Times New Roman"/>
          <w:sz w:val="26"/>
          <w:szCs w:val="26"/>
        </w:rPr>
        <w:t>Сцена гадания).</w:t>
      </w:r>
      <w:proofErr w:type="gramEnd"/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12.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>Ж. 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Бизе-Р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. Щедрин. 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Балет «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Кармен-сюита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» (Вступление (№ 1).</w:t>
      </w:r>
      <w:proofErr w:type="gram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Танец (№ 2) Развод караула (№ 4). Выход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Кармен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и Хабанера (№ 5). Вторая интермеццо (№ 7). Болеро (№ 8). Тореро (№ 9). Тореро и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Кармен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(№ 10). Адажио (№ 11). Гадание (№ 12). Финал (№ 13). 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13.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>А.П. Бородин. Квартет № 2 (Ноктюрн-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III</w:t>
      </w:r>
      <w:proofErr w:type="gram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ч.). Симфония № 2 «Богатырская» (экспозиция Ι 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ч</w:t>
      </w:r>
      <w:proofErr w:type="gramEnd"/>
      <w:r w:rsidRPr="007B1080">
        <w:rPr>
          <w:rFonts w:ascii="Times New Roman" w:eastAsia="Calibri" w:hAnsi="Times New Roman" w:cs="Times New Roman"/>
          <w:sz w:val="26"/>
          <w:szCs w:val="26"/>
        </w:rPr>
        <w:t>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14.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Д.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Бортнянский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. Херувимская песня № 7. «Слава Отцу и </w:t>
      </w:r>
      <w:r w:rsidR="003C2353" w:rsidRPr="007B1080">
        <w:rPr>
          <w:rFonts w:ascii="Times New Roman" w:eastAsia="Calibri" w:hAnsi="Times New Roman" w:cs="Times New Roman"/>
          <w:sz w:val="26"/>
          <w:szCs w:val="26"/>
        </w:rPr>
        <w:t>Сыну,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и Святому Духу».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15.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Ж.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Брель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. Вальс.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16.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>Дж. Верди. Опера «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Риголетто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» (Песенка Герцога, Финал).</w:t>
      </w:r>
    </w:p>
    <w:p w:rsidR="00AD414A" w:rsidRPr="007B1080" w:rsidRDefault="000D2919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17. </w:t>
      </w:r>
      <w:proofErr w:type="spellStart"/>
      <w:r w:rsidR="00AD414A" w:rsidRPr="007B1080">
        <w:rPr>
          <w:rFonts w:ascii="Times New Roman" w:eastAsia="Calibri" w:hAnsi="Times New Roman" w:cs="Times New Roman"/>
          <w:sz w:val="26"/>
          <w:szCs w:val="26"/>
        </w:rPr>
        <w:t>Вивальди</w:t>
      </w:r>
      <w:proofErr w:type="spellEnd"/>
      <w:r w:rsidR="00AD414A" w:rsidRPr="007B1080">
        <w:rPr>
          <w:rFonts w:ascii="Times New Roman" w:eastAsia="Calibri" w:hAnsi="Times New Roman" w:cs="Times New Roman"/>
          <w:sz w:val="26"/>
          <w:szCs w:val="26"/>
        </w:rPr>
        <w:t>. Цикл концертов для скрипки соло, струнного квинтета, органа и чембало «Времена года» («Весна», «Зима»).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18.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Э. Вила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Лобос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. «Бразильская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бахиана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» № 5 (ария для сопрано и виолончелей).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19.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>А. Варламов. «Горные вершины» (сл. М. Лермонтова). «Красный сарафан» (сл. Г. Цыганова).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20.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В. 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Гаврилин</w:t>
      </w:r>
      <w:proofErr w:type="gram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«Перезвоны». По прочтении В. Шукшина (симфония-действо для солистов, хора, гобоя и ударных): «Весело на душе» (№ 1), «Смерть разбойника» (№ 2), «Ерунда» (№ 4), «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Ти-ри-ри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» (№ 8), «Вечерняя музыка» (№ 10), «Молитва» (№ 17). Вокальный цикл «Времена года» («Весна», «Осень»).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21.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Й. Гайдн. Симфония № 103 («С тремоло литавр»). Первая часть. Четвертная часть. 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22.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Г. Гендель.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Пассакалья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из сюиты соль минор. Хор «Аллилуйя» (№44) из оратории «Мессия».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23.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>Дж. Гершвин. Опера «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Порги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Бесс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» (Колыбельная Клары из I д.,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Песня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.П</w:t>
      </w:r>
      <w:proofErr w:type="gramEnd"/>
      <w:r w:rsidRPr="007B1080">
        <w:rPr>
          <w:rFonts w:ascii="Times New Roman" w:eastAsia="Calibri" w:hAnsi="Times New Roman" w:cs="Times New Roman"/>
          <w:sz w:val="26"/>
          <w:szCs w:val="26"/>
        </w:rPr>
        <w:t>орги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из II д., Дуэт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Порги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Бесс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из II д., Песенка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Спортинг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Лайфа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из II д.). Концерт для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ф-но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с оркестром (Ι часть). Рапсодия в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блюзовых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тонах. «Любимый мой» (сл. А. Гершвина, русский текст Т. Сикорской).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24.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М.И. Глинка. Опера «Иван Сусанин» (Рондо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Антониды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из I д., хор «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Разгулялися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разливалися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», романс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Антониды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, Полонез, Польский, Краковяк, Мазурка из II д., Песня Вани из III д., Хор поляков из IV д., Ария Сусанина из IV д., хор «Славься!»). Опера «Руслан и Людмила» (Увертюра, Сцена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Наины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Фарлафа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Машистова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). Романс «Жаворонок» (ст. Н. Кукольника).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25.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М.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Глинка-М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Балакирев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. «Жаворонок» (фортепианная пьеса).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26.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К. </w:t>
      </w:r>
      <w:proofErr w:type="spellStart"/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Глюк</w:t>
      </w:r>
      <w:proofErr w:type="spellEnd"/>
      <w:proofErr w:type="gram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. Опера «Орфей и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Эвридика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» (хор «Струн золотых напев», Мелодия, Хор фурий).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lastRenderedPageBreak/>
        <w:t>27.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Э. Григ. Музыка к драме Г. Ибсена «Пер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Гюнт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» (Песня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Сольвейг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, «Смерть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Озе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»). Соната для виолончели и фортепиано» (Ι часть).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28.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А.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Гурилев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. «Домик-крошечка» (сл. С. Любецкого). «Вьется ласточка сизокрылая» (сл. Н.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Грекова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). «Колокольчик» (сл. И. Макарова).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29.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>К. Дебюсси. Ноктюрн «Празднества». «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Бергамасская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сюита» («Лунный свет»). Фортепианная сюита «Детский уголок» («Кукольный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кэк-вок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»).</w:t>
      </w:r>
    </w:p>
    <w:p w:rsidR="00AD414A" w:rsidRPr="007B1080" w:rsidRDefault="000D2919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30. </w:t>
      </w:r>
      <w:proofErr w:type="spellStart"/>
      <w:r w:rsidR="00AD414A" w:rsidRPr="007B1080">
        <w:rPr>
          <w:rFonts w:ascii="Times New Roman" w:eastAsia="Calibri" w:hAnsi="Times New Roman" w:cs="Times New Roman"/>
          <w:sz w:val="26"/>
          <w:szCs w:val="26"/>
        </w:rPr>
        <w:t>Дварионас</w:t>
      </w:r>
      <w:proofErr w:type="spellEnd"/>
      <w:r w:rsidR="00AD414A" w:rsidRPr="007B1080">
        <w:rPr>
          <w:rFonts w:ascii="Times New Roman" w:eastAsia="Calibri" w:hAnsi="Times New Roman" w:cs="Times New Roman"/>
          <w:sz w:val="26"/>
          <w:szCs w:val="26"/>
        </w:rPr>
        <w:t>. «Деревянная лошадка».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31.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И. Дунаевский. Марш 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из</w:t>
      </w:r>
      <w:proofErr w:type="gram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7B1080"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ф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«Веселые ребята» (сл. В. Лебедева-Кумача). Оперетта «Белая акация» (Вальс, Песня об Одессе, Выход Ларисы и семи кавалеров»).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32.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А. Журбин. 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Рок-опера «Орфей и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Эвридика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» ((фрагменты по усмотрению учителя).</w:t>
      </w:r>
      <w:proofErr w:type="gramEnd"/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33.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>Знаменный распев.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34.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Д.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Кабалевский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. Опера «Кола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Брюньон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» (Увертюра, Монолог Кола). Концерт № 3 для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ф-но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с оркестром (Финал). «Реквием» на стихи Р. Рождественского («Наши дети», «Помните!»). «Школьные годы».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35.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>В. Калинников. Симфония № 1 (соль минор, I часть).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36.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К.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Караев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. Балет «Тропою грома» (Танец черных).</w:t>
      </w:r>
    </w:p>
    <w:p w:rsidR="00AD414A" w:rsidRPr="0056683A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6683A">
        <w:rPr>
          <w:rFonts w:ascii="Times New Roman" w:eastAsia="Calibri" w:hAnsi="Times New Roman" w:cs="Times New Roman"/>
          <w:sz w:val="26"/>
          <w:szCs w:val="26"/>
          <w:lang w:val="en-US"/>
        </w:rPr>
        <w:t>37.</w:t>
      </w:r>
      <w:r w:rsidR="000D2919" w:rsidRPr="0056683A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>Д</w:t>
      </w:r>
      <w:r w:rsidRPr="0056683A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Каччини</w:t>
      </w:r>
      <w:proofErr w:type="spellEnd"/>
      <w:r w:rsidRPr="0056683A">
        <w:rPr>
          <w:rFonts w:ascii="Times New Roman" w:eastAsia="Calibri" w:hAnsi="Times New Roman" w:cs="Times New Roman"/>
          <w:sz w:val="26"/>
          <w:szCs w:val="26"/>
          <w:lang w:val="en-US"/>
        </w:rPr>
        <w:t>. «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  <w:lang w:val="en-US"/>
        </w:rPr>
        <w:t>AveMaria</w:t>
      </w:r>
      <w:proofErr w:type="spellEnd"/>
      <w:r w:rsidRPr="0056683A">
        <w:rPr>
          <w:rFonts w:ascii="Times New Roman" w:eastAsia="Calibri" w:hAnsi="Times New Roman" w:cs="Times New Roman"/>
          <w:sz w:val="26"/>
          <w:szCs w:val="26"/>
          <w:lang w:val="en-US"/>
        </w:rPr>
        <w:t>».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683A">
        <w:rPr>
          <w:rFonts w:ascii="Times New Roman" w:eastAsia="Calibri" w:hAnsi="Times New Roman" w:cs="Times New Roman"/>
          <w:sz w:val="26"/>
          <w:szCs w:val="26"/>
          <w:lang w:val="en-US"/>
        </w:rPr>
        <w:t>38.</w:t>
      </w:r>
      <w:r w:rsidR="000D2919" w:rsidRPr="0056683A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>В</w:t>
      </w:r>
      <w:r w:rsidRPr="0056683A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Кикта</w:t>
      </w:r>
      <w:proofErr w:type="spellEnd"/>
      <w:r w:rsidRPr="0056683A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r w:rsidRPr="007B1080">
        <w:rPr>
          <w:rFonts w:ascii="Times New Roman" w:eastAsia="Calibri" w:hAnsi="Times New Roman" w:cs="Times New Roman"/>
          <w:sz w:val="26"/>
          <w:szCs w:val="26"/>
        </w:rPr>
        <w:t>Фрески Софии Киевской (концертная симфония для арфы с оркестром) (фрагменты по усмотрению учителя). «Мой край тополиный» (сл. И. Векшегоновой).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39.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В.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Лаурушас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. «В путь».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40.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>Ф. Лист. Венгерская рапсодия № 2. Этюд Паганини (№ 6).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41.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И.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Лученок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. «Хатынь» (ст. Г. Петренко).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42.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А.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Лядов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. Кикимора (народное сказание для оркестра).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43.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Ф.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Лэй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. «История любви».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44.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>Мадригалы эпохи Возрождения.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45.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>Р. де Лиль. «Марсельеза».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46.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А. Марчелло. Концерт для гобоя с оркестром ре минор (II часть, </w:t>
      </w:r>
      <w:r w:rsidR="003C2353" w:rsidRPr="007B1080">
        <w:rPr>
          <w:rFonts w:ascii="Times New Roman" w:eastAsia="Calibri" w:hAnsi="Times New Roman" w:cs="Times New Roman"/>
          <w:sz w:val="26"/>
          <w:szCs w:val="26"/>
        </w:rPr>
        <w:t>адажио</w:t>
      </w:r>
      <w:r w:rsidRPr="007B1080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47.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>М. Матвеев. «Матушка, матушка, что во поле пыльно».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48.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Д.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Мийо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. «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Бразилейра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49.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И. Морозов. 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Балет «Айболит» (фрагменты:</w:t>
      </w:r>
      <w:proofErr w:type="gramEnd"/>
      <w:r w:rsidR="000D29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Полечка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, Морское плавание, Галоп).</w:t>
      </w:r>
      <w:proofErr w:type="gramEnd"/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50.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В.А. Моцарт. Фантазия для фортепиано </w:t>
      </w:r>
      <w:proofErr w:type="gramStart"/>
      <w:r w:rsidR="003C2353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="003C2353">
        <w:rPr>
          <w:rFonts w:ascii="Times New Roman" w:eastAsia="Calibri" w:hAnsi="Times New Roman" w:cs="Times New Roman"/>
          <w:sz w:val="26"/>
          <w:szCs w:val="26"/>
        </w:rPr>
        <w:t xml:space="preserve"> минор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. Фантазия для фортепиано ре минор. Соната </w:t>
      </w:r>
      <w:r w:rsidR="003C2353">
        <w:rPr>
          <w:rFonts w:ascii="Times New Roman" w:eastAsia="Calibri" w:hAnsi="Times New Roman" w:cs="Times New Roman"/>
          <w:sz w:val="26"/>
          <w:szCs w:val="26"/>
        </w:rPr>
        <w:t>до мажор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э</w:t>
      </w:r>
      <w:proofErr w:type="gramEnd"/>
      <w:r w:rsidRPr="007B1080">
        <w:rPr>
          <w:rFonts w:ascii="Times New Roman" w:eastAsia="Calibri" w:hAnsi="Times New Roman" w:cs="Times New Roman"/>
          <w:sz w:val="26"/>
          <w:szCs w:val="26"/>
        </w:rPr>
        <w:t>ксп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. Ι ч.). «Маленькая ночная серенада» (Рондо). Симфония № 40. Симфония № 41 (фрагмент ΙΙ 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ч</w:t>
      </w:r>
      <w:proofErr w:type="gramEnd"/>
      <w:r w:rsidRPr="007B1080">
        <w:rPr>
          <w:rFonts w:ascii="Times New Roman" w:eastAsia="Calibri" w:hAnsi="Times New Roman" w:cs="Times New Roman"/>
          <w:sz w:val="26"/>
          <w:szCs w:val="26"/>
        </w:rPr>
        <w:t>.). Реквием («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  <w:lang w:val="en-US"/>
        </w:rPr>
        <w:t>Diesire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», «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Lacrimoza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»). Соната № 11 (I, II, III ч.). Фрагменты из оперы «Волшебная флейта». Мотет «</w:t>
      </w:r>
      <w:r w:rsidR="003C2353" w:rsidRPr="007B1080">
        <w:rPr>
          <w:rFonts w:ascii="Times New Roman" w:eastAsia="Calibri" w:hAnsi="Times New Roman" w:cs="Times New Roman"/>
          <w:sz w:val="26"/>
          <w:szCs w:val="26"/>
          <w:lang w:val="en-US"/>
        </w:rPr>
        <w:t>Ave</w:t>
      </w:r>
      <w:r w:rsidR="003C2353" w:rsidRPr="007B1080">
        <w:rPr>
          <w:rFonts w:ascii="Times New Roman" w:eastAsia="Calibri" w:hAnsi="Times New Roman" w:cs="Times New Roman"/>
          <w:sz w:val="26"/>
          <w:szCs w:val="26"/>
        </w:rPr>
        <w:t>,</w:t>
      </w:r>
      <w:r w:rsidR="003C2353" w:rsidRPr="00D514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3C2353" w:rsidRPr="007B1080">
        <w:rPr>
          <w:rFonts w:ascii="Times New Roman" w:eastAsia="Calibri" w:hAnsi="Times New Roman" w:cs="Times New Roman"/>
          <w:sz w:val="26"/>
          <w:szCs w:val="26"/>
          <w:lang w:val="en-US"/>
        </w:rPr>
        <w:t>verumcorpus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51.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М. Мусоргский. Опера «Борис Годунов» (Вступление, Песня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Варлаама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, Сцена смерти Бориса, сцена под Кромами). Опера «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Хованщина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» (Вступление, Пляска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персидок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AD414A" w:rsidRPr="007B1080" w:rsidRDefault="000D2919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52. </w:t>
      </w:r>
      <w:proofErr w:type="spellStart"/>
      <w:r w:rsidR="00AD414A" w:rsidRPr="007B1080">
        <w:rPr>
          <w:rFonts w:ascii="Times New Roman" w:eastAsia="Calibri" w:hAnsi="Times New Roman" w:cs="Times New Roman"/>
          <w:sz w:val="26"/>
          <w:szCs w:val="26"/>
        </w:rPr>
        <w:t>Мясковский</w:t>
      </w:r>
      <w:proofErr w:type="spellEnd"/>
      <w:r w:rsidR="00AD414A" w:rsidRPr="007B1080">
        <w:rPr>
          <w:rFonts w:ascii="Times New Roman" w:eastAsia="Calibri" w:hAnsi="Times New Roman" w:cs="Times New Roman"/>
          <w:sz w:val="26"/>
          <w:szCs w:val="26"/>
        </w:rPr>
        <w:t>. Симфония № 6 (экспозиция финала).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lastRenderedPageBreak/>
        <w:t>53.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>Народные музыкальные произведения России, народов РФ и стран мира по выбору образовательной организации.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54.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>Негритянский спиричуэл.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55.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М.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Огиньский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. Полонез ре минор («Прощание с Родиной»).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56.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К.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Орф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. Сценическая кантата для певцов, хора и оркестра «Кармина Бурана». (</w:t>
      </w:r>
      <w:r w:rsidRPr="007B108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«Песни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Бойерна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:М</w:t>
      </w:r>
      <w:proofErr w:type="gramEnd"/>
      <w:r w:rsidRPr="007B108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ирские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песни для исполнения певцами и хорами, совместно с инструментами и магическими изображениями») (фрагменты по выбору учителя</w:t>
      </w:r>
      <w:r w:rsidRPr="007B1080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57.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Дж.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Перголези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  <w:lang w:val="en-US"/>
        </w:rPr>
        <w:t>Stabatmater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» (№1, 13).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58.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С. Прокофьев. Опера «Война и мир» (Ария Кутузова, Вальс). Соната № 2 (Ι ч.). 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Симфония № 1 («Классическая»): Ι ч., ΙΙ ч., III ч. Гавот, IV ч. Финал.</w:t>
      </w:r>
      <w:proofErr w:type="gramEnd"/>
      <w:r w:rsidR="003C23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Балет «Ромео и Джульетта» (Улица просыпается.</w:t>
      </w:r>
      <w:proofErr w:type="gram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Танец рыцарей. 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Патер Лоренцо).</w:t>
      </w:r>
      <w:proofErr w:type="gram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Кантата «Александр Невский» (Ледовое побоище). Фортепианные миниатюры «Мимолетности» (по выбору учителя).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59.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>М. Равель. «Болеро».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60.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С. Рахманинов. Концерт № 2 для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ф-но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с оркестром (Ι часть). Концерт № 3 для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ф-но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с оркестром (Ι часть). «Вокализ». Романс «Весенние воды» (сл. Ф. Тютчева). Романс «Островок» (сл. К. Бальмонта, из Шелли). Романс «Сирень» (сл. Е. Бекетовой). Прелюдии (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="003C23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диез</w:t>
      </w:r>
      <w:proofErr w:type="gram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минор, соль минор, соль диез минор). Сюита для двух фортепиано № 1 (фрагменты по выбору учителя). «Всенощное бдение» (фрагменты по выбору учителя).</w:t>
      </w:r>
    </w:p>
    <w:p w:rsidR="00AD414A" w:rsidRPr="007B1080" w:rsidRDefault="000D2919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61. </w:t>
      </w:r>
      <w:r w:rsidR="00AD414A" w:rsidRPr="007B1080">
        <w:rPr>
          <w:rFonts w:ascii="Times New Roman" w:eastAsia="Calibri" w:hAnsi="Times New Roman" w:cs="Times New Roman"/>
          <w:sz w:val="26"/>
          <w:szCs w:val="26"/>
        </w:rPr>
        <w:t xml:space="preserve">Римский-Корсаков. Опера «Садко» (Колыбельная </w:t>
      </w:r>
      <w:proofErr w:type="spellStart"/>
      <w:r w:rsidR="00AD414A" w:rsidRPr="007B1080">
        <w:rPr>
          <w:rFonts w:ascii="Times New Roman" w:eastAsia="Calibri" w:hAnsi="Times New Roman" w:cs="Times New Roman"/>
          <w:sz w:val="26"/>
          <w:szCs w:val="26"/>
        </w:rPr>
        <w:t>Волховы</w:t>
      </w:r>
      <w:proofErr w:type="spellEnd"/>
      <w:r w:rsidR="00AD414A" w:rsidRPr="007B1080">
        <w:rPr>
          <w:rFonts w:ascii="Times New Roman" w:eastAsia="Calibri" w:hAnsi="Times New Roman" w:cs="Times New Roman"/>
          <w:sz w:val="26"/>
          <w:szCs w:val="26"/>
        </w:rPr>
        <w:t xml:space="preserve">, хороводная песня Садко «Заиграйте, мои </w:t>
      </w:r>
      <w:proofErr w:type="spellStart"/>
      <w:r w:rsidR="00AD414A" w:rsidRPr="007B1080">
        <w:rPr>
          <w:rFonts w:ascii="Times New Roman" w:eastAsia="Calibri" w:hAnsi="Times New Roman" w:cs="Times New Roman"/>
          <w:sz w:val="26"/>
          <w:szCs w:val="26"/>
        </w:rPr>
        <w:t>гусельки</w:t>
      </w:r>
      <w:proofErr w:type="spellEnd"/>
      <w:r w:rsidR="00AD414A" w:rsidRPr="007B1080">
        <w:rPr>
          <w:rFonts w:ascii="Times New Roman" w:eastAsia="Calibri" w:hAnsi="Times New Roman" w:cs="Times New Roman"/>
          <w:sz w:val="26"/>
          <w:szCs w:val="26"/>
        </w:rPr>
        <w:t xml:space="preserve">», Сцена появления лебедей, Песня Варяжского гостя, Песня Индийского гостя, Песня </w:t>
      </w:r>
      <w:proofErr w:type="spellStart"/>
      <w:r w:rsidR="00AD414A" w:rsidRPr="007B1080">
        <w:rPr>
          <w:rFonts w:ascii="Times New Roman" w:eastAsia="Calibri" w:hAnsi="Times New Roman" w:cs="Times New Roman"/>
          <w:sz w:val="26"/>
          <w:szCs w:val="26"/>
        </w:rPr>
        <w:t>Веденецкого</w:t>
      </w:r>
      <w:proofErr w:type="spellEnd"/>
      <w:r w:rsidR="00AD414A" w:rsidRPr="007B1080">
        <w:rPr>
          <w:rFonts w:ascii="Times New Roman" w:eastAsia="Calibri" w:hAnsi="Times New Roman" w:cs="Times New Roman"/>
          <w:sz w:val="26"/>
          <w:szCs w:val="26"/>
        </w:rPr>
        <w:t xml:space="preserve"> гостя). Опера «Золотой петушок» («Шествие»). Опера «Снегурочка» (Пролог – Сцена Снегурочки с Морозом и Весной, Ария Снегурочки «С подружками по ягоды ходить», Третья песня Леля (ΙΙΙ д.), Сцена таяния Снегурочки «Люблю и таю» (Ι</w:t>
      </w:r>
      <w:r w:rsidR="00AD414A" w:rsidRPr="007B1080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="00AD414A" w:rsidRPr="007B10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2353">
        <w:rPr>
          <w:rFonts w:ascii="Times New Roman" w:eastAsia="Calibri" w:hAnsi="Times New Roman" w:cs="Times New Roman"/>
          <w:sz w:val="26"/>
          <w:szCs w:val="26"/>
        </w:rPr>
        <w:t>д.)</w:t>
      </w:r>
      <w:r w:rsidR="003C2353" w:rsidRPr="007B1080">
        <w:rPr>
          <w:rFonts w:ascii="Times New Roman" w:eastAsia="Calibri" w:hAnsi="Times New Roman" w:cs="Times New Roman"/>
          <w:sz w:val="26"/>
          <w:szCs w:val="26"/>
        </w:rPr>
        <w:t>).</w:t>
      </w:r>
      <w:r w:rsidR="00AD414A" w:rsidRPr="007B1080">
        <w:rPr>
          <w:rFonts w:ascii="Times New Roman" w:eastAsia="Calibri" w:hAnsi="Times New Roman" w:cs="Times New Roman"/>
          <w:sz w:val="26"/>
          <w:szCs w:val="26"/>
        </w:rPr>
        <w:t xml:space="preserve"> Опера «Сказка о царе </w:t>
      </w:r>
      <w:proofErr w:type="spellStart"/>
      <w:r w:rsidR="00AD414A" w:rsidRPr="007B1080">
        <w:rPr>
          <w:rFonts w:ascii="Times New Roman" w:eastAsia="Calibri" w:hAnsi="Times New Roman" w:cs="Times New Roman"/>
          <w:sz w:val="26"/>
          <w:szCs w:val="26"/>
        </w:rPr>
        <w:t>Салтане</w:t>
      </w:r>
      <w:proofErr w:type="spellEnd"/>
      <w:r w:rsidR="00AD414A" w:rsidRPr="007B1080">
        <w:rPr>
          <w:rFonts w:ascii="Times New Roman" w:eastAsia="Calibri" w:hAnsi="Times New Roman" w:cs="Times New Roman"/>
          <w:sz w:val="26"/>
          <w:szCs w:val="26"/>
        </w:rPr>
        <w:t xml:space="preserve">» («Полет шмеля»). Опера «Сказание о невидимом граде Китеже и деве </w:t>
      </w:r>
      <w:proofErr w:type="spellStart"/>
      <w:r w:rsidR="00AD414A" w:rsidRPr="007B1080">
        <w:rPr>
          <w:rFonts w:ascii="Times New Roman" w:eastAsia="Calibri" w:hAnsi="Times New Roman" w:cs="Times New Roman"/>
          <w:sz w:val="26"/>
          <w:szCs w:val="26"/>
        </w:rPr>
        <w:t>Февронии</w:t>
      </w:r>
      <w:proofErr w:type="spellEnd"/>
      <w:r w:rsidR="00AD414A" w:rsidRPr="007B1080">
        <w:rPr>
          <w:rFonts w:ascii="Times New Roman" w:eastAsia="Calibri" w:hAnsi="Times New Roman" w:cs="Times New Roman"/>
          <w:sz w:val="26"/>
          <w:szCs w:val="26"/>
        </w:rPr>
        <w:t xml:space="preserve">» (оркестровый инструмент «Сеча при </w:t>
      </w:r>
      <w:proofErr w:type="spellStart"/>
      <w:r w:rsidR="00AD414A" w:rsidRPr="007B1080">
        <w:rPr>
          <w:rFonts w:ascii="Times New Roman" w:eastAsia="Calibri" w:hAnsi="Times New Roman" w:cs="Times New Roman"/>
          <w:sz w:val="26"/>
          <w:szCs w:val="26"/>
        </w:rPr>
        <w:t>Керженце</w:t>
      </w:r>
      <w:proofErr w:type="spellEnd"/>
      <w:r w:rsidR="00AD414A" w:rsidRPr="007B1080">
        <w:rPr>
          <w:rFonts w:ascii="Times New Roman" w:eastAsia="Calibri" w:hAnsi="Times New Roman" w:cs="Times New Roman"/>
          <w:sz w:val="26"/>
          <w:szCs w:val="26"/>
        </w:rPr>
        <w:t>»). Симфоническая сюита «</w:t>
      </w:r>
      <w:proofErr w:type="spellStart"/>
      <w:r w:rsidR="00AD414A" w:rsidRPr="007B1080">
        <w:rPr>
          <w:rFonts w:ascii="Times New Roman" w:eastAsia="Calibri" w:hAnsi="Times New Roman" w:cs="Times New Roman"/>
          <w:sz w:val="26"/>
          <w:szCs w:val="26"/>
        </w:rPr>
        <w:t>Шехеразада</w:t>
      </w:r>
      <w:proofErr w:type="spellEnd"/>
      <w:r w:rsidR="00AD414A" w:rsidRPr="007B1080">
        <w:rPr>
          <w:rFonts w:ascii="Times New Roman" w:eastAsia="Calibri" w:hAnsi="Times New Roman" w:cs="Times New Roman"/>
          <w:sz w:val="26"/>
          <w:szCs w:val="26"/>
        </w:rPr>
        <w:t>» (I часть). А. Рубинштейн. Романс «Горные вершины» (ст. М.Ю. Лермонтова).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62.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>А. Рубинштейн. Романс «Горные вершины» (ст. М. Лермонтова).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63.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Ян Сибелиус. Музыка к пьесе А.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Ярнефельта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Куолема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» («Грустный вальс»).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64.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>П. Сигер «Песня о молоте». «Все преодолеем».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65.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Г. Свиридов. Кантата «Памяти С. Есенина» (ΙΙ 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ч</w:t>
      </w:r>
      <w:proofErr w:type="gramEnd"/>
      <w:r w:rsidRPr="007B1080">
        <w:rPr>
          <w:rFonts w:ascii="Times New Roman" w:eastAsia="Calibri" w:hAnsi="Times New Roman" w:cs="Times New Roman"/>
          <w:sz w:val="26"/>
          <w:szCs w:val="26"/>
        </w:rPr>
        <w:t>. «Поет зима, аукает»). Сюита «Время, вперед!» (</w:t>
      </w:r>
      <w:r w:rsidRPr="007B1080">
        <w:rPr>
          <w:rFonts w:ascii="Times New Roman" w:eastAsia="Calibri" w:hAnsi="Times New Roman" w:cs="Times New Roman"/>
          <w:sz w:val="26"/>
          <w:szCs w:val="26"/>
          <w:lang w:val="en-US"/>
        </w:rPr>
        <w:t>VI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ч.). 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«Музыкальные иллюстрации к повести А.С. Пушкина «Метель» («Тройка», «Вальс», «Весна и осень», «Романс», «Пастораль», «Военный марш», «Венчание»).</w:t>
      </w:r>
      <w:proofErr w:type="gram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Музыка к драме А. Толстого «Царь Федор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Иоанович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» («Любовь святая»).</w:t>
      </w:r>
    </w:p>
    <w:p w:rsidR="00AD414A" w:rsidRPr="007B1080" w:rsidRDefault="000D2919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66. </w:t>
      </w:r>
      <w:r w:rsidR="00AD414A" w:rsidRPr="007B1080">
        <w:rPr>
          <w:rFonts w:ascii="Times New Roman" w:eastAsia="Calibri" w:hAnsi="Times New Roman" w:cs="Times New Roman"/>
          <w:sz w:val="26"/>
          <w:szCs w:val="26"/>
        </w:rPr>
        <w:t>Скрябин. Этюд № 12 (ре диез минор). Прелюдия № 4 (ми бемоль минор).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lastRenderedPageBreak/>
        <w:t>67.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И. Стравинский. 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Балет «Петрушка» (Первая картина: темы гулянья, Балаганный дед, Танцовщица, Шарманщик играет на трубе, Фокусник играет на флейте, Танец оживших кукол).)</w:t>
      </w:r>
      <w:proofErr w:type="gram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Сюита № 2 для оркестра. 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68.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М.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Теодоракис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«На побережье тайном». «Я – фронт».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69.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>Б. Тищенко. Балет «Ярославна» (Плач Ярославны из ΙΙΙ действия, другие фрагменты).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70.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Э.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Уэббер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. Рок-опера «Иисус Христос - суперзвезда» (фрагменты по выбору учителя). Мюзикл «Кошки», либретто по Т. Элиоту (фрагменты по выбору учителя).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71.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>А. Хачатурян. Балет «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Гаянэ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» (Танец с саблями, Колыбельная). Концерт для скрипки 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орк. (I ч., II ч., ΙΙΙ ч.). Музыка к драме М.Ю. Лермонтова «Маскарад» (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Галоп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 w:rsidRPr="007B1080">
        <w:rPr>
          <w:rFonts w:ascii="Times New Roman" w:eastAsia="Calibri" w:hAnsi="Times New Roman" w:cs="Times New Roman"/>
          <w:sz w:val="26"/>
          <w:szCs w:val="26"/>
        </w:rPr>
        <w:t>альс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)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72.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>К. Хачатурян. Балет «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Чиполлино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» (фрагменты).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73.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Т. Хренников. 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Сюита из балета «Любовью за любовь» (Увертюра.</w:t>
      </w:r>
      <w:proofErr w:type="gram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Общее адажио. Сцена заговора. Общий танец. Дуэт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Беатриче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и Бенедикта. 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Гимн любви). </w:t>
      </w:r>
      <w:proofErr w:type="gramEnd"/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74.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П. Чайковский. Вступление к опере «Евгений Онегин». Симфония № 4 (ΙΙΙ ч.). Симфония № 5 (I ч., III ч. Вальс, IV ч. Финал). Симфония № 6. Концерт № 1 для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ф-но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с оркестром (ΙΙ 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ч</w:t>
      </w:r>
      <w:proofErr w:type="gramEnd"/>
      <w:r w:rsidRPr="007B1080">
        <w:rPr>
          <w:rFonts w:ascii="Times New Roman" w:eastAsia="Calibri" w:hAnsi="Times New Roman" w:cs="Times New Roman"/>
          <w:sz w:val="26"/>
          <w:szCs w:val="26"/>
        </w:rPr>
        <w:t>., ΙΙΙ ч.). Увертюра-фантазия «Ромео и Джульетта». Торжественная увертюра «1812 год». Сюита № 4 «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Моцартиана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». Фортепианный цикл «Времена года» («На тройке», «Баркарола»). Ноктюрн до-диез минор. «Всенощное бдение» («Богородице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Дево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, радуйся» № 8). «Я ли в поле да не травушка была» (ст. И. Сурикова). «Легенда» (сл. А. Плещеева). «Покаянная молитва о Руси».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75.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>П. Чесноков. «Да исправится молитва моя».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76.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>М. Чюрленис. Прелюдия ре минор. Прелюдия ми минор. Прелюдия ля минор. Симфоническая поэма «Море».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77.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А.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Шнитке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. Кончерто гроссо. Сюита в старинном стиле для скрипки и фортепиано. Ревизская сказка (сюита из музыки к одноименному спектаклю на Таганке): Увертюра (№1), Детство Чичикова (№2), Шинель (№ 4</w:t>
      </w:r>
      <w:r w:rsidR="003C2353" w:rsidRPr="007B1080">
        <w:rPr>
          <w:rFonts w:ascii="Times New Roman" w:eastAsia="Calibri" w:hAnsi="Times New Roman" w:cs="Times New Roman"/>
          <w:sz w:val="26"/>
          <w:szCs w:val="26"/>
        </w:rPr>
        <w:t>), Чиновники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(№5).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78.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>Ф.Ф. Шопен. Вальс № 6 (ре бемоль мажор). Вальс № 7 (</w:t>
      </w:r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="003C23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gramStart"/>
      <w:r w:rsidRPr="007B1080">
        <w:rPr>
          <w:rFonts w:ascii="Times New Roman" w:eastAsia="Calibri" w:hAnsi="Times New Roman" w:cs="Times New Roman"/>
          <w:sz w:val="26"/>
          <w:szCs w:val="26"/>
        </w:rPr>
        <w:t>диез</w:t>
      </w:r>
      <w:proofErr w:type="gramEnd"/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 минор), Вальс № 10 (си минор). Мазурка № 1. Мазурка № 47. Мазурка № 48. Полонез (ля мажор). Ноктюрн фа минор. Этюд № 12 (</w:t>
      </w:r>
      <w:proofErr w:type="gramStart"/>
      <w:r w:rsidR="003C2353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="003C2353">
        <w:rPr>
          <w:rFonts w:ascii="Times New Roman" w:eastAsia="Calibri" w:hAnsi="Times New Roman" w:cs="Times New Roman"/>
          <w:sz w:val="26"/>
          <w:szCs w:val="26"/>
        </w:rPr>
        <w:t xml:space="preserve"> минор</w:t>
      </w:r>
      <w:r w:rsidRPr="007B1080">
        <w:rPr>
          <w:rFonts w:ascii="Times New Roman" w:eastAsia="Calibri" w:hAnsi="Times New Roman" w:cs="Times New Roman"/>
          <w:sz w:val="26"/>
          <w:szCs w:val="26"/>
        </w:rPr>
        <w:t>). Полонез (ля мажор).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79.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>Д. Шостакович. Симфония № 7 «Ленинградская». «Праздничная увертюра».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80.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И. Штраус. «Полька-пиццикато». Вальс из оперетты «Летучая мышь». 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81.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Ф. Шуберт. Симфония № 8 («Неоконченная»). Вокальный цикл на ст. В. Мюллера «Прекрасная мельничиха» (ст. В. Мюллера, «В путь»). «Лесной царь» (ст. И. Гете). «Шарманщик» (ст. В Мюллера»). «Серенада» (сл. Л.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Рельштаба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, перевод Н. Огарева). «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  <w:lang w:val="en-US"/>
        </w:rPr>
        <w:t>AveMaria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» (сл. В. Скотта).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82.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>Р. Щедрин. Опера «Не только любовь». (Песня и частушки Варвары).</w:t>
      </w:r>
    </w:p>
    <w:p w:rsidR="00AD414A" w:rsidRPr="007B1080" w:rsidRDefault="00AD414A" w:rsidP="007B108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83.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Д.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Эллингтон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. «Караван».</w:t>
      </w:r>
    </w:p>
    <w:p w:rsidR="00D63CDE" w:rsidRPr="003C2353" w:rsidRDefault="00AD414A" w:rsidP="003C235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080">
        <w:rPr>
          <w:rFonts w:ascii="Times New Roman" w:eastAsia="Calibri" w:hAnsi="Times New Roman" w:cs="Times New Roman"/>
          <w:sz w:val="26"/>
          <w:szCs w:val="26"/>
        </w:rPr>
        <w:t>84.</w:t>
      </w:r>
      <w:r w:rsidR="000D2919">
        <w:rPr>
          <w:rFonts w:ascii="Times New Roman" w:eastAsia="Calibri" w:hAnsi="Times New Roman" w:cs="Times New Roman"/>
          <w:sz w:val="26"/>
          <w:szCs w:val="26"/>
        </w:rPr>
        <w:t> </w:t>
      </w:r>
      <w:r w:rsidRPr="007B1080">
        <w:rPr>
          <w:rFonts w:ascii="Times New Roman" w:eastAsia="Calibri" w:hAnsi="Times New Roman" w:cs="Times New Roman"/>
          <w:sz w:val="26"/>
          <w:szCs w:val="26"/>
        </w:rPr>
        <w:t xml:space="preserve">А. </w:t>
      </w:r>
      <w:proofErr w:type="spellStart"/>
      <w:r w:rsidRPr="007B1080">
        <w:rPr>
          <w:rFonts w:ascii="Times New Roman" w:eastAsia="Calibri" w:hAnsi="Times New Roman" w:cs="Times New Roman"/>
          <w:sz w:val="26"/>
          <w:szCs w:val="26"/>
        </w:rPr>
        <w:t>Эшпай</w:t>
      </w:r>
      <w:proofErr w:type="spellEnd"/>
      <w:r w:rsidRPr="007B1080">
        <w:rPr>
          <w:rFonts w:ascii="Times New Roman" w:eastAsia="Calibri" w:hAnsi="Times New Roman" w:cs="Times New Roman"/>
          <w:sz w:val="26"/>
          <w:szCs w:val="26"/>
        </w:rPr>
        <w:t>. «Венгерские напевы».</w:t>
      </w:r>
    </w:p>
    <w:p w:rsidR="000D2919" w:rsidRDefault="000D2919" w:rsidP="007B108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0D2919" w:rsidSect="003A5E7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B7F63" w:rsidRPr="007B1080" w:rsidRDefault="00AB7F63" w:rsidP="007B108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108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3. Т</w:t>
      </w:r>
      <w:r w:rsidR="005F26F4">
        <w:rPr>
          <w:rFonts w:ascii="Times New Roman" w:eastAsia="Times New Roman" w:hAnsi="Times New Roman" w:cs="Times New Roman"/>
          <w:b/>
          <w:sz w:val="26"/>
          <w:szCs w:val="26"/>
        </w:rPr>
        <w:t>ЕМАТИЧЕСКОЕ ПЛАНИРОВАНИЕ С УКАЗАНИЕМ КОЛИЧЕСТВА ЧАСОВ, ОТВОДИМЫХ НА ОСВОЕНИЕ КАЖДОЙ ТЕМЫ</w:t>
      </w:r>
    </w:p>
    <w:tbl>
      <w:tblPr>
        <w:tblStyle w:val="1"/>
        <w:tblpPr w:leftFromText="180" w:rightFromText="180" w:vertAnchor="text" w:horzAnchor="page" w:tblpX="1648" w:tblpY="177"/>
        <w:tblW w:w="9571" w:type="dxa"/>
        <w:tblLook w:val="04A0"/>
      </w:tblPr>
      <w:tblGrid>
        <w:gridCol w:w="541"/>
        <w:gridCol w:w="6906"/>
        <w:gridCol w:w="531"/>
        <w:gridCol w:w="531"/>
        <w:gridCol w:w="531"/>
        <w:gridCol w:w="531"/>
      </w:tblGrid>
      <w:tr w:rsidR="00AB7F63" w:rsidRPr="007B1080" w:rsidTr="00925D00">
        <w:trPr>
          <w:trHeight w:val="1124"/>
        </w:trPr>
        <w:tc>
          <w:tcPr>
            <w:tcW w:w="0" w:type="auto"/>
            <w:vMerge w:val="restart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both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№</w:t>
            </w:r>
          </w:p>
          <w:p w:rsidR="00AB7F63" w:rsidRPr="00865CC4" w:rsidRDefault="00AB7F63" w:rsidP="007B1080">
            <w:pPr>
              <w:suppressAutoHyphens/>
              <w:spacing w:after="160"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865CC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65CC4">
              <w:rPr>
                <w:bCs/>
                <w:sz w:val="24"/>
                <w:szCs w:val="24"/>
              </w:rPr>
              <w:t>/</w:t>
            </w:r>
            <w:proofErr w:type="spellStart"/>
            <w:r w:rsidRPr="00865CC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65CC4">
              <w:rPr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0" w:type="auto"/>
            <w:gridSpan w:val="4"/>
          </w:tcPr>
          <w:p w:rsidR="00AB7F63" w:rsidRPr="00865CC4" w:rsidRDefault="005F26F4" w:rsidP="005F26F4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65CC4">
              <w:rPr>
                <w:b/>
                <w:bCs/>
                <w:sz w:val="24"/>
                <w:szCs w:val="24"/>
              </w:rPr>
              <w:t>К</w:t>
            </w:r>
            <w:r w:rsidR="00AB7F63" w:rsidRPr="00865CC4">
              <w:rPr>
                <w:b/>
                <w:bCs/>
                <w:sz w:val="24"/>
                <w:szCs w:val="24"/>
              </w:rPr>
              <w:t xml:space="preserve">ласс / </w:t>
            </w:r>
          </w:p>
          <w:p w:rsidR="00AB7F63" w:rsidRPr="00865CC4" w:rsidRDefault="00AB7F63" w:rsidP="005F26F4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65CC4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B7F63" w:rsidRPr="007B1080" w:rsidTr="00170940">
        <w:trPr>
          <w:trHeight w:val="240"/>
        </w:trPr>
        <w:tc>
          <w:tcPr>
            <w:tcW w:w="0" w:type="auto"/>
            <w:vMerge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65CC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65CC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65CC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65CC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B7F63" w:rsidRPr="007B1080" w:rsidTr="00170940"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both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both"/>
              <w:rPr>
                <w:sz w:val="24"/>
                <w:szCs w:val="24"/>
              </w:rPr>
            </w:pPr>
            <w:r w:rsidRPr="00865CC4">
              <w:rPr>
                <w:sz w:val="24"/>
                <w:szCs w:val="24"/>
              </w:rPr>
              <w:t>Музыка как вид искусства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2</w:t>
            </w:r>
          </w:p>
        </w:tc>
      </w:tr>
      <w:tr w:rsidR="00AB7F63" w:rsidRPr="007B1080" w:rsidTr="00170940"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both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both"/>
              <w:rPr>
                <w:sz w:val="24"/>
                <w:szCs w:val="24"/>
              </w:rPr>
            </w:pPr>
            <w:r w:rsidRPr="00865CC4">
              <w:rPr>
                <w:sz w:val="24"/>
                <w:szCs w:val="24"/>
              </w:rPr>
              <w:t>Народное музыкальное творчество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5</w:t>
            </w:r>
          </w:p>
        </w:tc>
      </w:tr>
      <w:tr w:rsidR="00AB7F63" w:rsidRPr="007B1080" w:rsidTr="00170940"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both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both"/>
              <w:rPr>
                <w:sz w:val="24"/>
                <w:szCs w:val="24"/>
              </w:rPr>
            </w:pPr>
            <w:r w:rsidRPr="00865CC4">
              <w:rPr>
                <w:sz w:val="24"/>
                <w:szCs w:val="24"/>
              </w:rPr>
              <w:t xml:space="preserve">Русская музыка от эпохи средневековья до рубежа </w:t>
            </w:r>
            <w:r w:rsidRPr="00865CC4">
              <w:rPr>
                <w:sz w:val="24"/>
                <w:szCs w:val="24"/>
                <w:lang w:val="en-US"/>
              </w:rPr>
              <w:t>XIX</w:t>
            </w:r>
            <w:r w:rsidRPr="00865CC4">
              <w:rPr>
                <w:sz w:val="24"/>
                <w:szCs w:val="24"/>
              </w:rPr>
              <w:t>-ХХ вв.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7</w:t>
            </w:r>
          </w:p>
        </w:tc>
      </w:tr>
      <w:tr w:rsidR="00AB7F63" w:rsidRPr="007B1080" w:rsidTr="00170940"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both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pacing w:after="160" w:line="276" w:lineRule="auto"/>
              <w:contextualSpacing/>
              <w:jc w:val="both"/>
              <w:rPr>
                <w:sz w:val="24"/>
                <w:szCs w:val="24"/>
              </w:rPr>
            </w:pPr>
            <w:r w:rsidRPr="00865CC4">
              <w:rPr>
                <w:sz w:val="24"/>
                <w:szCs w:val="24"/>
              </w:rPr>
              <w:t xml:space="preserve">Зарубежная музыка от эпохи средневековья до рубежа </w:t>
            </w:r>
            <w:r w:rsidRPr="00865CC4">
              <w:rPr>
                <w:sz w:val="24"/>
                <w:szCs w:val="24"/>
                <w:lang w:val="en-US"/>
              </w:rPr>
              <w:t>XI</w:t>
            </w:r>
            <w:proofErr w:type="gramStart"/>
            <w:r w:rsidRPr="00865CC4">
              <w:rPr>
                <w:sz w:val="24"/>
                <w:szCs w:val="24"/>
              </w:rPr>
              <w:t>Х</w:t>
            </w:r>
            <w:proofErr w:type="gramEnd"/>
            <w:r w:rsidRPr="00865CC4">
              <w:rPr>
                <w:sz w:val="24"/>
                <w:szCs w:val="24"/>
              </w:rPr>
              <w:t>-</w:t>
            </w:r>
            <w:r w:rsidRPr="00865CC4">
              <w:rPr>
                <w:sz w:val="24"/>
                <w:szCs w:val="24"/>
                <w:lang w:val="en-US"/>
              </w:rPr>
              <w:t>X</w:t>
            </w:r>
            <w:r w:rsidRPr="00865CC4">
              <w:rPr>
                <w:sz w:val="24"/>
                <w:szCs w:val="24"/>
              </w:rPr>
              <w:t xml:space="preserve">Х вв. 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2</w:t>
            </w:r>
          </w:p>
        </w:tc>
      </w:tr>
      <w:tr w:rsidR="00AB7F63" w:rsidRPr="007B1080" w:rsidTr="00170940"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both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65CC4">
              <w:rPr>
                <w:rFonts w:eastAsia="Calibri"/>
                <w:sz w:val="24"/>
                <w:szCs w:val="24"/>
              </w:rPr>
              <w:t xml:space="preserve">Русская и зарубежная музыкальная культура </w:t>
            </w:r>
            <w:r w:rsidRPr="00865CC4">
              <w:rPr>
                <w:rFonts w:eastAsia="Calibri"/>
                <w:sz w:val="24"/>
                <w:szCs w:val="24"/>
                <w:lang w:val="en-US"/>
              </w:rPr>
              <w:t>XX</w:t>
            </w:r>
            <w:r w:rsidRPr="00865CC4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865CC4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865CC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9</w:t>
            </w:r>
          </w:p>
        </w:tc>
      </w:tr>
      <w:tr w:rsidR="00AB7F63" w:rsidRPr="007B1080" w:rsidTr="00170940"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both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65CC4">
              <w:rPr>
                <w:rFonts w:eastAsia="Calibri"/>
                <w:sz w:val="24"/>
                <w:szCs w:val="24"/>
              </w:rPr>
              <w:t>Современная музыкальная жизнь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8</w:t>
            </w:r>
          </w:p>
        </w:tc>
      </w:tr>
      <w:tr w:rsidR="00AB7F63" w:rsidRPr="007B1080" w:rsidTr="00170940"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both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65CC4">
              <w:rPr>
                <w:rFonts w:eastAsia="Calibri"/>
                <w:sz w:val="24"/>
                <w:szCs w:val="24"/>
              </w:rPr>
              <w:t>Значение музыки в жизни человека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Cs/>
                <w:sz w:val="24"/>
                <w:szCs w:val="24"/>
              </w:rPr>
            </w:pPr>
            <w:r w:rsidRPr="00865CC4">
              <w:rPr>
                <w:bCs/>
                <w:sz w:val="24"/>
                <w:szCs w:val="24"/>
              </w:rPr>
              <w:t>2</w:t>
            </w:r>
          </w:p>
        </w:tc>
      </w:tr>
      <w:tr w:rsidR="00AB7F63" w:rsidRPr="007B1080" w:rsidTr="00170940">
        <w:tc>
          <w:tcPr>
            <w:tcW w:w="0" w:type="auto"/>
            <w:gridSpan w:val="2"/>
          </w:tcPr>
          <w:p w:rsidR="00AB7F63" w:rsidRPr="00865CC4" w:rsidRDefault="005F26F4" w:rsidP="005F26F4">
            <w:pPr>
              <w:suppressAutoHyphens/>
              <w:spacing w:after="1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65CC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65CC4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65CC4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65CC4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AB7F63" w:rsidRPr="00865CC4" w:rsidRDefault="00AB7F63" w:rsidP="007B1080">
            <w:pPr>
              <w:suppressAutoHyphens/>
              <w:spacing w:after="1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65CC4">
              <w:rPr>
                <w:b/>
                <w:bCs/>
                <w:sz w:val="24"/>
                <w:szCs w:val="24"/>
              </w:rPr>
              <w:t>35</w:t>
            </w:r>
          </w:p>
        </w:tc>
      </w:tr>
    </w:tbl>
    <w:p w:rsidR="00AB7F63" w:rsidRPr="007B1080" w:rsidRDefault="00AB7F63" w:rsidP="007B1080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B7F63" w:rsidRPr="007B1080" w:rsidRDefault="00AB7F63" w:rsidP="007B1080">
      <w:pPr>
        <w:spacing w:after="160"/>
        <w:rPr>
          <w:rFonts w:ascii="Times New Roman" w:eastAsia="Times New Roman" w:hAnsi="Times New Roman" w:cs="Times New Roman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63CDE" w:rsidRPr="007B1080" w:rsidRDefault="00D63CDE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B7F63" w:rsidRPr="007B1080" w:rsidRDefault="00AB7F63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B7F63" w:rsidRPr="007B1080" w:rsidRDefault="00AB7F63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B7F63" w:rsidRPr="007B1080" w:rsidRDefault="00AB7F63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B7F63" w:rsidRPr="007B1080" w:rsidRDefault="00AB7F63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B7F63" w:rsidRPr="007B1080" w:rsidRDefault="00AB7F63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B7F63" w:rsidRPr="007B1080" w:rsidRDefault="00AB7F63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B7F63" w:rsidRPr="007B1080" w:rsidRDefault="00AB7F63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B7F63" w:rsidRPr="007B1080" w:rsidRDefault="00AB7F63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B7F63" w:rsidRPr="007B1080" w:rsidRDefault="00AB7F63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B7F63" w:rsidRPr="007B1080" w:rsidRDefault="00AB7F63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B7F63" w:rsidRPr="007B1080" w:rsidRDefault="00AB7F63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25D00" w:rsidRPr="007B1080" w:rsidRDefault="00925D00" w:rsidP="007B10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sectPr w:rsidR="00925D00" w:rsidRPr="007B1080" w:rsidSect="003A5E7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3AA" w:rsidRDefault="007243AA" w:rsidP="00071862">
      <w:pPr>
        <w:spacing w:after="0" w:line="240" w:lineRule="auto"/>
      </w:pPr>
      <w:r>
        <w:separator/>
      </w:r>
    </w:p>
  </w:endnote>
  <w:endnote w:type="continuationSeparator" w:id="0">
    <w:p w:rsidR="007243AA" w:rsidRDefault="007243AA" w:rsidP="0007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3AA" w:rsidRDefault="007243AA" w:rsidP="00071862">
      <w:pPr>
        <w:spacing w:after="0" w:line="240" w:lineRule="auto"/>
      </w:pPr>
      <w:r>
        <w:separator/>
      </w:r>
    </w:p>
  </w:footnote>
  <w:footnote w:type="continuationSeparator" w:id="0">
    <w:p w:rsidR="007243AA" w:rsidRDefault="007243AA" w:rsidP="0007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8313"/>
      <w:docPartObj>
        <w:docPartGallery w:val="Page Numbers (Top of Page)"/>
        <w:docPartUnique/>
      </w:docPartObj>
    </w:sdtPr>
    <w:sdtContent>
      <w:p w:rsidR="008975DD" w:rsidRDefault="00E83970">
        <w:pPr>
          <w:pStyle w:val="a4"/>
          <w:jc w:val="center"/>
        </w:pPr>
        <w:r>
          <w:fldChar w:fldCharType="begin"/>
        </w:r>
        <w:r w:rsidR="00D92920">
          <w:instrText xml:space="preserve"> PAGE   \* MERGEFORMAT </w:instrText>
        </w:r>
        <w:r>
          <w:fldChar w:fldCharType="separate"/>
        </w:r>
        <w:r w:rsidR="00D514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0940" w:rsidRDefault="001709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E50A4"/>
    <w:multiLevelType w:val="hybridMultilevel"/>
    <w:tmpl w:val="9F4A45C0"/>
    <w:lvl w:ilvl="0" w:tplc="ABAED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9C21B9"/>
    <w:multiLevelType w:val="hybridMultilevel"/>
    <w:tmpl w:val="984C12C2"/>
    <w:lvl w:ilvl="0" w:tplc="BBA2E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7C4D"/>
    <w:rsid w:val="00011CD5"/>
    <w:rsid w:val="000221B7"/>
    <w:rsid w:val="00030281"/>
    <w:rsid w:val="00071862"/>
    <w:rsid w:val="00074B4F"/>
    <w:rsid w:val="00075E12"/>
    <w:rsid w:val="00080854"/>
    <w:rsid w:val="00084DCD"/>
    <w:rsid w:val="000D2919"/>
    <w:rsid w:val="000D44B0"/>
    <w:rsid w:val="000F624E"/>
    <w:rsid w:val="00130739"/>
    <w:rsid w:val="0013183D"/>
    <w:rsid w:val="00134B86"/>
    <w:rsid w:val="0014389F"/>
    <w:rsid w:val="00170940"/>
    <w:rsid w:val="0018022B"/>
    <w:rsid w:val="00184695"/>
    <w:rsid w:val="00185AC4"/>
    <w:rsid w:val="001D2BEB"/>
    <w:rsid w:val="001E496E"/>
    <w:rsid w:val="001F16D7"/>
    <w:rsid w:val="001F33B4"/>
    <w:rsid w:val="002119B6"/>
    <w:rsid w:val="00213C33"/>
    <w:rsid w:val="00233739"/>
    <w:rsid w:val="0025453A"/>
    <w:rsid w:val="00274357"/>
    <w:rsid w:val="002A0A69"/>
    <w:rsid w:val="002A6B3E"/>
    <w:rsid w:val="002B66EA"/>
    <w:rsid w:val="002C43D9"/>
    <w:rsid w:val="002E5AF8"/>
    <w:rsid w:val="002E744E"/>
    <w:rsid w:val="002F43CB"/>
    <w:rsid w:val="00313FAD"/>
    <w:rsid w:val="003234F7"/>
    <w:rsid w:val="003348B7"/>
    <w:rsid w:val="0033572C"/>
    <w:rsid w:val="00341BBD"/>
    <w:rsid w:val="0036361F"/>
    <w:rsid w:val="00364360"/>
    <w:rsid w:val="00372338"/>
    <w:rsid w:val="003A02B4"/>
    <w:rsid w:val="003A1AB8"/>
    <w:rsid w:val="003A5E75"/>
    <w:rsid w:val="003C2353"/>
    <w:rsid w:val="003D144D"/>
    <w:rsid w:val="003E5D7B"/>
    <w:rsid w:val="003F1C90"/>
    <w:rsid w:val="004303D4"/>
    <w:rsid w:val="004A1E5E"/>
    <w:rsid w:val="004A48F9"/>
    <w:rsid w:val="004B0989"/>
    <w:rsid w:val="004E7C0C"/>
    <w:rsid w:val="004F0CDE"/>
    <w:rsid w:val="004F5872"/>
    <w:rsid w:val="005215C0"/>
    <w:rsid w:val="00557E37"/>
    <w:rsid w:val="00561C63"/>
    <w:rsid w:val="0056683A"/>
    <w:rsid w:val="005668CC"/>
    <w:rsid w:val="00576CE4"/>
    <w:rsid w:val="005817FC"/>
    <w:rsid w:val="00583299"/>
    <w:rsid w:val="005A3B83"/>
    <w:rsid w:val="005B0A47"/>
    <w:rsid w:val="005B497F"/>
    <w:rsid w:val="005B58A8"/>
    <w:rsid w:val="005C46BE"/>
    <w:rsid w:val="005F26F4"/>
    <w:rsid w:val="005F587B"/>
    <w:rsid w:val="005F77E7"/>
    <w:rsid w:val="006005AD"/>
    <w:rsid w:val="00616B40"/>
    <w:rsid w:val="00633A02"/>
    <w:rsid w:val="00655FD9"/>
    <w:rsid w:val="00656A85"/>
    <w:rsid w:val="006E0155"/>
    <w:rsid w:val="006E73E0"/>
    <w:rsid w:val="006F23AA"/>
    <w:rsid w:val="007243AA"/>
    <w:rsid w:val="00740AA1"/>
    <w:rsid w:val="00751224"/>
    <w:rsid w:val="0075531A"/>
    <w:rsid w:val="007906F6"/>
    <w:rsid w:val="007A49AA"/>
    <w:rsid w:val="007B1080"/>
    <w:rsid w:val="00813211"/>
    <w:rsid w:val="0085626F"/>
    <w:rsid w:val="00865CC4"/>
    <w:rsid w:val="008875AB"/>
    <w:rsid w:val="008975DD"/>
    <w:rsid w:val="008B5632"/>
    <w:rsid w:val="008E0074"/>
    <w:rsid w:val="008E219E"/>
    <w:rsid w:val="008F6A39"/>
    <w:rsid w:val="00925D00"/>
    <w:rsid w:val="00930385"/>
    <w:rsid w:val="00931A98"/>
    <w:rsid w:val="009354C4"/>
    <w:rsid w:val="00961A7D"/>
    <w:rsid w:val="0099704A"/>
    <w:rsid w:val="009C35A6"/>
    <w:rsid w:val="009D6BD1"/>
    <w:rsid w:val="009F5545"/>
    <w:rsid w:val="00A10633"/>
    <w:rsid w:val="00A6661F"/>
    <w:rsid w:val="00A77E30"/>
    <w:rsid w:val="00A935E5"/>
    <w:rsid w:val="00AB7388"/>
    <w:rsid w:val="00AB7F63"/>
    <w:rsid w:val="00AD02D7"/>
    <w:rsid w:val="00AD414A"/>
    <w:rsid w:val="00B20F16"/>
    <w:rsid w:val="00B4202F"/>
    <w:rsid w:val="00B54502"/>
    <w:rsid w:val="00B80867"/>
    <w:rsid w:val="00B857CC"/>
    <w:rsid w:val="00BA7069"/>
    <w:rsid w:val="00BF33F9"/>
    <w:rsid w:val="00C17FDA"/>
    <w:rsid w:val="00C432E2"/>
    <w:rsid w:val="00C45241"/>
    <w:rsid w:val="00C7447D"/>
    <w:rsid w:val="00C7501C"/>
    <w:rsid w:val="00CD0CED"/>
    <w:rsid w:val="00D24CF1"/>
    <w:rsid w:val="00D514FF"/>
    <w:rsid w:val="00D55806"/>
    <w:rsid w:val="00D55F99"/>
    <w:rsid w:val="00D5735E"/>
    <w:rsid w:val="00D63CDE"/>
    <w:rsid w:val="00D92920"/>
    <w:rsid w:val="00DD79CB"/>
    <w:rsid w:val="00E07214"/>
    <w:rsid w:val="00E77C7D"/>
    <w:rsid w:val="00E811D4"/>
    <w:rsid w:val="00E83970"/>
    <w:rsid w:val="00E8555E"/>
    <w:rsid w:val="00EA66EE"/>
    <w:rsid w:val="00EB091C"/>
    <w:rsid w:val="00ED4D8F"/>
    <w:rsid w:val="00EE7657"/>
    <w:rsid w:val="00EF1165"/>
    <w:rsid w:val="00EF4263"/>
    <w:rsid w:val="00F0144E"/>
    <w:rsid w:val="00F23F90"/>
    <w:rsid w:val="00F2486D"/>
    <w:rsid w:val="00F31C83"/>
    <w:rsid w:val="00F41649"/>
    <w:rsid w:val="00F83800"/>
    <w:rsid w:val="00FB7C4D"/>
    <w:rsid w:val="00FC1185"/>
    <w:rsid w:val="00FC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71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862"/>
  </w:style>
  <w:style w:type="paragraph" w:styleId="a6">
    <w:name w:val="footer"/>
    <w:basedOn w:val="a"/>
    <w:link w:val="a7"/>
    <w:uiPriority w:val="99"/>
    <w:unhideWhenUsed/>
    <w:rsid w:val="0007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862"/>
  </w:style>
  <w:style w:type="table" w:customStyle="1" w:styleId="1">
    <w:name w:val="Сетка таблицы1"/>
    <w:basedOn w:val="a1"/>
    <w:next w:val="a3"/>
    <w:rsid w:val="00AB7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B7F63"/>
    <w:pPr>
      <w:ind w:left="720"/>
      <w:contextualSpacing/>
    </w:pPr>
  </w:style>
  <w:style w:type="character" w:customStyle="1" w:styleId="10">
    <w:name w:val="Основной текст Знак1"/>
    <w:basedOn w:val="a0"/>
    <w:link w:val="a9"/>
    <w:uiPriority w:val="99"/>
    <w:rsid w:val="005F77E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0"/>
    <w:uiPriority w:val="99"/>
    <w:rsid w:val="005F77E7"/>
    <w:pPr>
      <w:widowControl w:val="0"/>
      <w:shd w:val="clear" w:color="auto" w:fill="FFFFFF"/>
      <w:spacing w:after="1860" w:line="278" w:lineRule="exac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5F77E7"/>
  </w:style>
  <w:style w:type="paragraph" w:styleId="ab">
    <w:name w:val="No Spacing"/>
    <w:link w:val="ac"/>
    <w:uiPriority w:val="99"/>
    <w:qFormat/>
    <w:rsid w:val="00B20F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99"/>
    <w:rsid w:val="005F26F4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6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5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42D8-4F41-4C36-AF40-D3A9090F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5417</Words>
  <Characters>30879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42</cp:revision>
  <cp:lastPrinted>2019-06-26T10:31:00Z</cp:lastPrinted>
  <dcterms:created xsi:type="dcterms:W3CDTF">2019-06-17T05:02:00Z</dcterms:created>
  <dcterms:modified xsi:type="dcterms:W3CDTF">2020-02-10T08:18:00Z</dcterms:modified>
</cp:coreProperties>
</file>